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8E9E" w14:textId="77777777" w:rsidR="00454C1F" w:rsidRPr="00D92D66" w:rsidRDefault="00454C1F" w:rsidP="00454C1F">
      <w:pPr>
        <w:pStyle w:val="Title"/>
        <w:tabs>
          <w:tab w:val="right" w:pos="9360"/>
        </w:tabs>
        <w:rPr>
          <w:b/>
          <w:kern w:val="2"/>
          <w:sz w:val="28"/>
          <w:szCs w:val="28"/>
        </w:rPr>
      </w:pPr>
      <w:r w:rsidRPr="00D92D66">
        <w:rPr>
          <w:b/>
          <w:kern w:val="2"/>
          <w:sz w:val="28"/>
          <w:szCs w:val="28"/>
        </w:rPr>
        <w:t>AGENDA</w:t>
      </w:r>
    </w:p>
    <w:p w14:paraId="00DB26C2" w14:textId="77777777" w:rsidR="00454C1F" w:rsidRPr="00D92D66" w:rsidRDefault="00454C1F" w:rsidP="00454C1F">
      <w:pPr>
        <w:pStyle w:val="Title"/>
        <w:tabs>
          <w:tab w:val="right" w:pos="9360"/>
        </w:tabs>
        <w:rPr>
          <w:b/>
          <w:bCs/>
          <w:kern w:val="2"/>
          <w:sz w:val="20"/>
          <w:szCs w:val="20"/>
        </w:rPr>
      </w:pPr>
    </w:p>
    <w:p w14:paraId="726A8E68" w14:textId="77777777" w:rsidR="00454C1F" w:rsidRPr="00D92D66" w:rsidRDefault="00454C1F" w:rsidP="00454C1F">
      <w:pPr>
        <w:tabs>
          <w:tab w:val="right" w:pos="9360"/>
        </w:tabs>
        <w:jc w:val="center"/>
        <w:rPr>
          <w:b/>
          <w:bCs/>
          <w:kern w:val="2"/>
          <w:sz w:val="22"/>
          <w:szCs w:val="22"/>
        </w:rPr>
      </w:pPr>
      <w:r w:rsidRPr="00D92D66">
        <w:rPr>
          <w:b/>
          <w:bCs/>
          <w:kern w:val="2"/>
          <w:sz w:val="22"/>
          <w:szCs w:val="22"/>
        </w:rPr>
        <w:t>Board of Directors</w:t>
      </w:r>
    </w:p>
    <w:p w14:paraId="7CE612E1" w14:textId="77777777" w:rsidR="00454C1F" w:rsidRPr="00D92D66" w:rsidRDefault="00454C1F" w:rsidP="00454C1F">
      <w:pPr>
        <w:tabs>
          <w:tab w:val="right" w:pos="9360"/>
        </w:tabs>
        <w:jc w:val="center"/>
        <w:rPr>
          <w:kern w:val="2"/>
          <w:sz w:val="22"/>
          <w:szCs w:val="22"/>
        </w:rPr>
      </w:pPr>
      <w:r w:rsidRPr="00D92D66">
        <w:rPr>
          <w:kern w:val="2"/>
          <w:sz w:val="22"/>
          <w:szCs w:val="22"/>
        </w:rPr>
        <w:t>Mid-Willamette Valley Council of Governments</w:t>
      </w:r>
    </w:p>
    <w:p w14:paraId="216F4B16" w14:textId="77777777" w:rsidR="00454C1F" w:rsidRPr="00D92D66" w:rsidRDefault="00454C1F" w:rsidP="00454C1F">
      <w:pPr>
        <w:tabs>
          <w:tab w:val="right" w:pos="9360"/>
        </w:tabs>
        <w:jc w:val="center"/>
        <w:rPr>
          <w:b/>
          <w:bCs/>
          <w:kern w:val="2"/>
          <w:sz w:val="22"/>
          <w:szCs w:val="22"/>
        </w:rPr>
      </w:pPr>
      <w:r w:rsidRPr="00D92D66">
        <w:rPr>
          <w:b/>
          <w:bCs/>
          <w:kern w:val="2"/>
          <w:sz w:val="22"/>
          <w:szCs w:val="22"/>
        </w:rPr>
        <w:t>Tuesday, March 16, 2021</w:t>
      </w:r>
    </w:p>
    <w:p w14:paraId="45A03C85" w14:textId="77777777" w:rsidR="00454C1F" w:rsidRPr="00D92D66" w:rsidRDefault="00454C1F" w:rsidP="00454C1F">
      <w:pPr>
        <w:tabs>
          <w:tab w:val="right" w:pos="9360"/>
        </w:tabs>
        <w:jc w:val="center"/>
        <w:rPr>
          <w:b/>
          <w:bCs/>
          <w:kern w:val="2"/>
          <w:sz w:val="22"/>
          <w:szCs w:val="22"/>
        </w:rPr>
      </w:pPr>
      <w:r w:rsidRPr="00D92D66">
        <w:rPr>
          <w:b/>
          <w:bCs/>
          <w:kern w:val="2"/>
          <w:sz w:val="22"/>
          <w:szCs w:val="22"/>
        </w:rPr>
        <w:t>3:30 P.M. – 5:30 P.M.</w:t>
      </w:r>
    </w:p>
    <w:p w14:paraId="2F3E96A1" w14:textId="77777777" w:rsidR="00454C1F" w:rsidRPr="00D92D66" w:rsidRDefault="00454C1F" w:rsidP="00454C1F">
      <w:pPr>
        <w:tabs>
          <w:tab w:val="right" w:pos="9360"/>
        </w:tabs>
        <w:rPr>
          <w:b/>
          <w:bCs/>
          <w:kern w:val="2"/>
          <w:sz w:val="22"/>
          <w:szCs w:val="22"/>
        </w:rPr>
      </w:pPr>
    </w:p>
    <w:p w14:paraId="72672595" w14:textId="259138CE"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Join Zoom Meeting</w:t>
      </w:r>
      <w:r w:rsidRPr="00D92D66">
        <w:rPr>
          <w:b/>
          <w:bCs/>
          <w:color w:val="0070C0"/>
          <w:kern w:val="2"/>
          <w:sz w:val="22"/>
          <w:szCs w:val="22"/>
        </w:rPr>
        <w:t xml:space="preserve">: </w:t>
      </w:r>
      <w:hyperlink r:id="rId8" w:history="1">
        <w:r w:rsidRPr="00D92D66">
          <w:rPr>
            <w:rStyle w:val="Hyperlink"/>
            <w:b/>
            <w:bCs/>
            <w:kern w:val="2"/>
            <w:sz w:val="22"/>
            <w:szCs w:val="22"/>
          </w:rPr>
          <w:t>https://zoom.us/j/95134314598?pwd=NXRsY2U0V1gxbEdraVpxckZJODdkQT09</w:t>
        </w:r>
      </w:hyperlink>
      <w:r w:rsidRPr="00D92D66">
        <w:rPr>
          <w:b/>
          <w:bCs/>
          <w:color w:val="0070C0"/>
          <w:kern w:val="2"/>
          <w:sz w:val="22"/>
          <w:szCs w:val="22"/>
        </w:rPr>
        <w:t xml:space="preserve"> </w:t>
      </w:r>
    </w:p>
    <w:p w14:paraId="46026A40" w14:textId="77777777"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Meeting ID: 951 3431 4598</w:t>
      </w:r>
    </w:p>
    <w:p w14:paraId="65B2E766" w14:textId="77777777"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Passcode: 320980</w:t>
      </w:r>
    </w:p>
    <w:p w14:paraId="1B641F34" w14:textId="77777777"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One tap mobile</w:t>
      </w:r>
    </w:p>
    <w:p w14:paraId="6B0DDDFD" w14:textId="77777777"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+16699009128,,95134314598#,,,,*320980# US (San Jose)</w:t>
      </w:r>
    </w:p>
    <w:p w14:paraId="0E0A136C" w14:textId="77777777"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+12532158782,,95134314598#,,,,*320980# US (Tacoma)</w:t>
      </w:r>
    </w:p>
    <w:p w14:paraId="60DD1FE4" w14:textId="77777777"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Dial by your location</w:t>
      </w:r>
    </w:p>
    <w:p w14:paraId="1E1D5D66" w14:textId="4B9C7056"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+1 669 900 9128 US (San Jose)</w:t>
      </w:r>
    </w:p>
    <w:p w14:paraId="6794D749" w14:textId="4B8E7D0A"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+1 253 215 8782 US (Tacoma)</w:t>
      </w:r>
    </w:p>
    <w:p w14:paraId="5442A4BD" w14:textId="77777777"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Meeting ID: 951 3431 4598</w:t>
      </w:r>
    </w:p>
    <w:p w14:paraId="1BB6B723" w14:textId="77777777" w:rsidR="00885BED" w:rsidRPr="00D92D66" w:rsidRDefault="00885BED" w:rsidP="00885BED">
      <w:pPr>
        <w:tabs>
          <w:tab w:val="right" w:pos="9360"/>
        </w:tabs>
        <w:jc w:val="center"/>
        <w:rPr>
          <w:b/>
          <w:bCs/>
          <w:color w:val="0070C0"/>
          <w:kern w:val="2"/>
          <w:sz w:val="22"/>
          <w:szCs w:val="22"/>
        </w:rPr>
      </w:pPr>
      <w:r w:rsidRPr="00D92D66">
        <w:rPr>
          <w:b/>
          <w:bCs/>
          <w:color w:val="0070C0"/>
          <w:kern w:val="2"/>
          <w:sz w:val="22"/>
          <w:szCs w:val="22"/>
        </w:rPr>
        <w:t>Passcode: 320980</w:t>
      </w:r>
    </w:p>
    <w:p w14:paraId="2A440EAC" w14:textId="77777777" w:rsidR="00454C1F" w:rsidRPr="00D92D66" w:rsidRDefault="00454C1F" w:rsidP="00454C1F">
      <w:pPr>
        <w:tabs>
          <w:tab w:val="right" w:pos="9360"/>
        </w:tabs>
        <w:rPr>
          <w:kern w:val="2"/>
          <w:sz w:val="20"/>
          <w:szCs w:val="20"/>
        </w:rPr>
      </w:pPr>
    </w:p>
    <w:p w14:paraId="0FF3B713" w14:textId="77777777" w:rsidR="00454C1F" w:rsidRPr="00D92D66" w:rsidRDefault="00454C1F" w:rsidP="00454C1F">
      <w:pPr>
        <w:tabs>
          <w:tab w:val="left" w:pos="1800"/>
          <w:tab w:val="right" w:pos="9360"/>
        </w:tabs>
        <w:rPr>
          <w:kern w:val="2"/>
          <w:sz w:val="22"/>
          <w:szCs w:val="22"/>
        </w:rPr>
      </w:pPr>
      <w:r w:rsidRPr="00D92D66">
        <w:rPr>
          <w:b/>
          <w:bCs/>
          <w:kern w:val="2"/>
          <w:sz w:val="22"/>
          <w:szCs w:val="22"/>
        </w:rPr>
        <w:t>CONTACT:</w:t>
      </w:r>
      <w:r w:rsidRPr="00D92D66">
        <w:rPr>
          <w:b/>
          <w:bCs/>
          <w:kern w:val="2"/>
          <w:sz w:val="22"/>
          <w:szCs w:val="22"/>
        </w:rPr>
        <w:tab/>
      </w:r>
      <w:r w:rsidRPr="00D92D66">
        <w:rPr>
          <w:kern w:val="2"/>
          <w:sz w:val="22"/>
          <w:szCs w:val="22"/>
        </w:rPr>
        <w:t>Scott Dadson, Executive Director; 503-540-1601</w:t>
      </w:r>
    </w:p>
    <w:p w14:paraId="13C31E89" w14:textId="77777777" w:rsidR="00454C1F" w:rsidRPr="00D92D66" w:rsidRDefault="00454C1F" w:rsidP="00454C1F">
      <w:pPr>
        <w:tabs>
          <w:tab w:val="left" w:pos="1800"/>
          <w:tab w:val="right" w:pos="9360"/>
        </w:tabs>
        <w:rPr>
          <w:kern w:val="2"/>
          <w:sz w:val="22"/>
          <w:szCs w:val="22"/>
        </w:rPr>
      </w:pPr>
      <w:r w:rsidRPr="00D92D66">
        <w:rPr>
          <w:b/>
          <w:bCs/>
          <w:kern w:val="2"/>
          <w:sz w:val="22"/>
          <w:szCs w:val="22"/>
        </w:rPr>
        <w:t>CHAIR:</w:t>
      </w:r>
      <w:r w:rsidRPr="00D92D66">
        <w:rPr>
          <w:b/>
          <w:bCs/>
          <w:kern w:val="2"/>
          <w:sz w:val="22"/>
          <w:szCs w:val="22"/>
        </w:rPr>
        <w:tab/>
      </w:r>
      <w:r w:rsidRPr="00D92D66">
        <w:rPr>
          <w:bCs/>
          <w:kern w:val="2"/>
          <w:sz w:val="22"/>
          <w:szCs w:val="22"/>
        </w:rPr>
        <w:t>Sal Peralta, McMinnville</w:t>
      </w:r>
    </w:p>
    <w:p w14:paraId="3F771DF3" w14:textId="77777777" w:rsidR="00454C1F" w:rsidRPr="00D92D66" w:rsidRDefault="00454C1F" w:rsidP="00454C1F">
      <w:pPr>
        <w:pBdr>
          <w:bottom w:val="single" w:sz="6" w:space="0" w:color="auto"/>
        </w:pBdr>
        <w:tabs>
          <w:tab w:val="left" w:pos="1800"/>
          <w:tab w:val="right" w:pos="9360"/>
        </w:tabs>
        <w:rPr>
          <w:kern w:val="2"/>
          <w:sz w:val="22"/>
          <w:szCs w:val="22"/>
        </w:rPr>
      </w:pPr>
      <w:r w:rsidRPr="00D92D66">
        <w:rPr>
          <w:b/>
          <w:bCs/>
          <w:kern w:val="2"/>
          <w:sz w:val="22"/>
          <w:szCs w:val="22"/>
        </w:rPr>
        <w:t>VICE CHAIR:</w:t>
      </w:r>
      <w:r w:rsidRPr="00D92D66">
        <w:rPr>
          <w:b/>
          <w:bCs/>
          <w:kern w:val="2"/>
          <w:sz w:val="22"/>
          <w:szCs w:val="22"/>
        </w:rPr>
        <w:tab/>
      </w:r>
      <w:r w:rsidRPr="00D92D66">
        <w:rPr>
          <w:kern w:val="2"/>
          <w:sz w:val="22"/>
          <w:szCs w:val="22"/>
        </w:rPr>
        <w:t>Lisa Leno, Confederated Tribes of Grand Ronde</w:t>
      </w:r>
    </w:p>
    <w:p w14:paraId="57C4C53F" w14:textId="77777777" w:rsidR="00454C1F" w:rsidRPr="00D92D66" w:rsidRDefault="00454C1F" w:rsidP="00454C1F">
      <w:pPr>
        <w:tabs>
          <w:tab w:val="left" w:pos="497"/>
          <w:tab w:val="right" w:pos="9360"/>
          <w:tab w:val="right" w:pos="9798"/>
        </w:tabs>
        <w:rPr>
          <w:b/>
          <w:bCs/>
          <w:kern w:val="2"/>
          <w:sz w:val="20"/>
          <w:szCs w:val="20"/>
        </w:rPr>
      </w:pPr>
    </w:p>
    <w:p w14:paraId="32CFF727" w14:textId="77777777" w:rsidR="00454C1F" w:rsidRPr="00D92D66" w:rsidRDefault="00454C1F" w:rsidP="00454C1F">
      <w:pPr>
        <w:tabs>
          <w:tab w:val="left" w:pos="360"/>
          <w:tab w:val="right" w:pos="9360"/>
          <w:tab w:val="right" w:pos="9798"/>
        </w:tabs>
        <w:rPr>
          <w:i/>
          <w:iCs/>
          <w:kern w:val="2"/>
          <w:sz w:val="22"/>
          <w:szCs w:val="22"/>
        </w:rPr>
      </w:pPr>
      <w:r w:rsidRPr="00D92D66">
        <w:rPr>
          <w:b/>
          <w:bCs/>
          <w:kern w:val="2"/>
          <w:sz w:val="22"/>
          <w:szCs w:val="22"/>
        </w:rPr>
        <w:t>A.</w:t>
      </w:r>
      <w:r w:rsidRPr="00D92D66">
        <w:rPr>
          <w:b/>
          <w:bCs/>
          <w:kern w:val="2"/>
          <w:sz w:val="22"/>
          <w:szCs w:val="22"/>
        </w:rPr>
        <w:tab/>
        <w:t xml:space="preserve">CALL TO ORDER </w:t>
      </w:r>
      <w:r w:rsidRPr="00D92D66">
        <w:rPr>
          <w:kern w:val="2"/>
          <w:sz w:val="22"/>
          <w:szCs w:val="22"/>
        </w:rPr>
        <w:t>–</w:t>
      </w:r>
      <w:r w:rsidRPr="00D92D66">
        <w:rPr>
          <w:b/>
          <w:bCs/>
          <w:kern w:val="2"/>
          <w:sz w:val="22"/>
          <w:szCs w:val="22"/>
        </w:rPr>
        <w:t xml:space="preserve"> </w:t>
      </w:r>
      <w:r w:rsidRPr="00D92D66">
        <w:rPr>
          <w:i/>
          <w:iCs/>
          <w:kern w:val="2"/>
          <w:sz w:val="22"/>
          <w:szCs w:val="22"/>
        </w:rPr>
        <w:t>Sal Peralta, Chair</w:t>
      </w:r>
      <w:r w:rsidRPr="00D92D66">
        <w:rPr>
          <w:i/>
          <w:iCs/>
          <w:kern w:val="2"/>
          <w:sz w:val="22"/>
          <w:szCs w:val="22"/>
        </w:rPr>
        <w:tab/>
      </w:r>
    </w:p>
    <w:p w14:paraId="6F4950E8" w14:textId="77777777" w:rsidR="00454C1F" w:rsidRPr="00D92D66" w:rsidRDefault="00454C1F" w:rsidP="00454C1F">
      <w:pPr>
        <w:tabs>
          <w:tab w:val="left" w:pos="360"/>
          <w:tab w:val="left" w:pos="2160"/>
          <w:tab w:val="left" w:pos="8460"/>
          <w:tab w:val="right" w:pos="9360"/>
        </w:tabs>
        <w:ind w:left="497" w:hanging="497"/>
        <w:rPr>
          <w:b/>
          <w:bCs/>
          <w:kern w:val="2"/>
          <w:sz w:val="20"/>
          <w:szCs w:val="20"/>
        </w:rPr>
      </w:pPr>
    </w:p>
    <w:p w14:paraId="6AB1C7E5" w14:textId="77777777" w:rsidR="00454C1F" w:rsidRPr="00D92D66" w:rsidRDefault="00454C1F" w:rsidP="00454C1F">
      <w:pPr>
        <w:pStyle w:val="Footer"/>
        <w:tabs>
          <w:tab w:val="clear" w:pos="4320"/>
          <w:tab w:val="clear" w:pos="8640"/>
          <w:tab w:val="left" w:pos="360"/>
          <w:tab w:val="right" w:pos="9360"/>
          <w:tab w:val="right" w:pos="9798"/>
        </w:tabs>
        <w:rPr>
          <w:rFonts w:ascii="Times New Roman" w:hAnsi="Times New Roman"/>
          <w:i/>
          <w:iCs/>
          <w:kern w:val="2"/>
          <w:sz w:val="22"/>
          <w:szCs w:val="22"/>
        </w:rPr>
      </w:pPr>
      <w:r w:rsidRPr="00D92D66">
        <w:rPr>
          <w:rFonts w:ascii="Times New Roman" w:hAnsi="Times New Roman"/>
          <w:b/>
          <w:bCs/>
          <w:kern w:val="2"/>
          <w:sz w:val="22"/>
          <w:szCs w:val="22"/>
        </w:rPr>
        <w:t>B.</w:t>
      </w:r>
      <w:r w:rsidRPr="00D92D66">
        <w:rPr>
          <w:rFonts w:ascii="Times New Roman" w:hAnsi="Times New Roman"/>
          <w:b/>
          <w:bCs/>
          <w:kern w:val="2"/>
          <w:sz w:val="22"/>
          <w:szCs w:val="22"/>
        </w:rPr>
        <w:tab/>
        <w:t xml:space="preserve">INTRODUCTIONS </w:t>
      </w:r>
      <w:r w:rsidRPr="00D92D66">
        <w:rPr>
          <w:rFonts w:ascii="Times New Roman" w:hAnsi="Times New Roman"/>
          <w:kern w:val="2"/>
          <w:sz w:val="22"/>
          <w:szCs w:val="22"/>
        </w:rPr>
        <w:t>–</w:t>
      </w:r>
      <w:r w:rsidRPr="00D92D66">
        <w:rPr>
          <w:rFonts w:ascii="Times New Roman" w:hAnsi="Times New Roman"/>
          <w:b/>
          <w:bCs/>
          <w:kern w:val="2"/>
          <w:sz w:val="22"/>
          <w:szCs w:val="22"/>
        </w:rPr>
        <w:t xml:space="preserve"> </w:t>
      </w:r>
      <w:r w:rsidRPr="00D92D66">
        <w:rPr>
          <w:rFonts w:ascii="Times New Roman" w:hAnsi="Times New Roman"/>
          <w:i/>
          <w:iCs/>
          <w:kern w:val="2"/>
          <w:sz w:val="22"/>
          <w:szCs w:val="22"/>
        </w:rPr>
        <w:t>Sal Peralta, Chair</w:t>
      </w:r>
    </w:p>
    <w:p w14:paraId="414E8085" w14:textId="77777777" w:rsidR="00454C1F" w:rsidRPr="00D92D66" w:rsidRDefault="00454C1F" w:rsidP="00454C1F">
      <w:pPr>
        <w:tabs>
          <w:tab w:val="left" w:pos="360"/>
          <w:tab w:val="left" w:pos="2160"/>
          <w:tab w:val="left" w:pos="8460"/>
          <w:tab w:val="right" w:pos="9360"/>
        </w:tabs>
        <w:ind w:left="497" w:hanging="497"/>
        <w:rPr>
          <w:b/>
          <w:bCs/>
          <w:kern w:val="2"/>
          <w:sz w:val="20"/>
          <w:szCs w:val="20"/>
        </w:rPr>
      </w:pPr>
    </w:p>
    <w:p w14:paraId="7BA55078" w14:textId="77777777" w:rsidR="00454C1F" w:rsidRPr="00D92D66" w:rsidRDefault="00454C1F" w:rsidP="00454C1F">
      <w:pPr>
        <w:tabs>
          <w:tab w:val="left" w:pos="360"/>
          <w:tab w:val="right" w:pos="9360"/>
          <w:tab w:val="right" w:pos="9798"/>
        </w:tabs>
        <w:rPr>
          <w:b/>
          <w:bCs/>
          <w:kern w:val="2"/>
          <w:sz w:val="20"/>
          <w:szCs w:val="20"/>
        </w:rPr>
      </w:pPr>
      <w:r w:rsidRPr="00D92D66">
        <w:rPr>
          <w:b/>
          <w:bCs/>
          <w:kern w:val="2"/>
          <w:sz w:val="22"/>
          <w:szCs w:val="22"/>
        </w:rPr>
        <w:t>C.</w:t>
      </w:r>
      <w:r w:rsidRPr="00D92D66">
        <w:rPr>
          <w:b/>
          <w:bCs/>
          <w:kern w:val="2"/>
          <w:sz w:val="22"/>
          <w:szCs w:val="22"/>
        </w:rPr>
        <w:tab/>
        <w:t>PUBLIC COMMENT</w:t>
      </w:r>
      <w:r w:rsidRPr="00D92D66">
        <w:rPr>
          <w:b/>
          <w:bCs/>
          <w:kern w:val="2"/>
          <w:sz w:val="20"/>
          <w:szCs w:val="20"/>
        </w:rPr>
        <w:t xml:space="preserve"> </w:t>
      </w:r>
      <w:r w:rsidRPr="00D92D66">
        <w:rPr>
          <w:bCs/>
          <w:i/>
          <w:kern w:val="2"/>
          <w:sz w:val="20"/>
          <w:szCs w:val="20"/>
        </w:rPr>
        <w:t>(This time is reserved for questions or comments from persons in the audience)</w:t>
      </w:r>
    </w:p>
    <w:p w14:paraId="100D09DA" w14:textId="77777777" w:rsidR="00454C1F" w:rsidRPr="00D92D66" w:rsidRDefault="00454C1F" w:rsidP="00454C1F">
      <w:pPr>
        <w:tabs>
          <w:tab w:val="left" w:pos="360"/>
          <w:tab w:val="left" w:pos="2160"/>
          <w:tab w:val="left" w:pos="8460"/>
          <w:tab w:val="right" w:pos="9360"/>
        </w:tabs>
        <w:ind w:left="497" w:hanging="497"/>
        <w:rPr>
          <w:b/>
          <w:bCs/>
          <w:kern w:val="2"/>
          <w:sz w:val="20"/>
          <w:szCs w:val="20"/>
        </w:rPr>
      </w:pPr>
    </w:p>
    <w:p w14:paraId="5F3FA638" w14:textId="77777777" w:rsidR="00454C1F" w:rsidRPr="00D92D66" w:rsidRDefault="00454C1F" w:rsidP="00454C1F">
      <w:pPr>
        <w:tabs>
          <w:tab w:val="left" w:pos="360"/>
          <w:tab w:val="left" w:pos="2160"/>
          <w:tab w:val="left" w:pos="8460"/>
          <w:tab w:val="right" w:pos="9360"/>
        </w:tabs>
        <w:ind w:left="360" w:hanging="360"/>
        <w:rPr>
          <w:bCs/>
          <w:i/>
          <w:kern w:val="2"/>
          <w:sz w:val="20"/>
          <w:szCs w:val="20"/>
        </w:rPr>
      </w:pPr>
      <w:r w:rsidRPr="00D92D66">
        <w:rPr>
          <w:b/>
          <w:bCs/>
          <w:kern w:val="2"/>
          <w:sz w:val="22"/>
          <w:szCs w:val="22"/>
        </w:rPr>
        <w:t>D.</w:t>
      </w:r>
      <w:r w:rsidRPr="00D92D66">
        <w:rPr>
          <w:b/>
          <w:bCs/>
          <w:kern w:val="2"/>
          <w:sz w:val="22"/>
          <w:szCs w:val="22"/>
        </w:rPr>
        <w:tab/>
      </w:r>
      <w:r w:rsidRPr="00D92D66">
        <w:rPr>
          <w:b/>
          <w:kern w:val="2"/>
        </w:rPr>
        <w:t xml:space="preserve">CONSENT CALENDAR </w:t>
      </w:r>
      <w:r w:rsidRPr="00D92D66">
        <w:rPr>
          <w:i/>
          <w:kern w:val="2"/>
          <w:sz w:val="20"/>
          <w:szCs w:val="20"/>
        </w:rPr>
        <w:t>(</w:t>
      </w:r>
      <w:r w:rsidRPr="00D92D66">
        <w:rPr>
          <w:bCs/>
          <w:i/>
          <w:kern w:val="2"/>
          <w:sz w:val="20"/>
          <w:szCs w:val="20"/>
        </w:rPr>
        <w:t xml:space="preserve">All items on the Consent Calendar will be approved by one vote unless an item is withdrawn for discussion at the request of a Board member. Members may have an item withdrawn by notifying the Chair at the meeting. The item will be removed by the Chair for discussion and a separate motion will be required to take action on the item in question.) </w:t>
      </w:r>
    </w:p>
    <w:p w14:paraId="27D88AC3" w14:textId="77777777" w:rsidR="00454C1F" w:rsidRPr="00D92D66" w:rsidRDefault="00454C1F" w:rsidP="00454C1F">
      <w:pPr>
        <w:tabs>
          <w:tab w:val="left" w:pos="360"/>
          <w:tab w:val="left" w:pos="2160"/>
          <w:tab w:val="left" w:pos="8460"/>
          <w:tab w:val="right" w:pos="9360"/>
        </w:tabs>
        <w:ind w:left="360" w:hanging="360"/>
        <w:rPr>
          <w:bCs/>
          <w:kern w:val="2"/>
          <w:sz w:val="16"/>
          <w:szCs w:val="16"/>
        </w:rPr>
      </w:pPr>
    </w:p>
    <w:p w14:paraId="2C3AFAE9" w14:textId="77777777" w:rsidR="00486935" w:rsidRPr="00D92D66" w:rsidRDefault="00454C1F" w:rsidP="00454C1F">
      <w:pPr>
        <w:tabs>
          <w:tab w:val="left" w:pos="360"/>
          <w:tab w:val="left" w:pos="720"/>
          <w:tab w:val="left" w:pos="2160"/>
          <w:tab w:val="left" w:pos="8460"/>
          <w:tab w:val="right" w:pos="9360"/>
        </w:tabs>
        <w:ind w:left="720" w:hanging="360"/>
        <w:rPr>
          <w:b/>
          <w:bCs/>
          <w:kern w:val="2"/>
          <w:sz w:val="22"/>
          <w:szCs w:val="22"/>
        </w:rPr>
      </w:pPr>
      <w:r w:rsidRPr="00D92D66">
        <w:rPr>
          <w:b/>
          <w:bCs/>
          <w:kern w:val="2"/>
          <w:sz w:val="22"/>
          <w:szCs w:val="22"/>
        </w:rPr>
        <w:t>1.</w:t>
      </w:r>
      <w:r w:rsidRPr="00D92D66">
        <w:rPr>
          <w:b/>
          <w:bCs/>
          <w:kern w:val="2"/>
          <w:sz w:val="22"/>
          <w:szCs w:val="22"/>
        </w:rPr>
        <w:tab/>
        <w:t xml:space="preserve">Minutes of December 15, 2020; January 8, 2021; and January 14, 2021 meetings </w:t>
      </w:r>
    </w:p>
    <w:p w14:paraId="39501B34" w14:textId="0B8883AC" w:rsidR="00454C1F" w:rsidRPr="00D92D66" w:rsidRDefault="00486935" w:rsidP="00454C1F">
      <w:pPr>
        <w:tabs>
          <w:tab w:val="left" w:pos="360"/>
          <w:tab w:val="left" w:pos="720"/>
          <w:tab w:val="left" w:pos="2160"/>
          <w:tab w:val="left" w:pos="8460"/>
          <w:tab w:val="right" w:pos="9360"/>
        </w:tabs>
        <w:ind w:left="720" w:hanging="360"/>
        <w:rPr>
          <w:bCs/>
          <w:kern w:val="2"/>
          <w:sz w:val="16"/>
          <w:szCs w:val="16"/>
        </w:rPr>
      </w:pPr>
      <w:r w:rsidRPr="00D92D66">
        <w:rPr>
          <w:b/>
          <w:bCs/>
          <w:kern w:val="2"/>
          <w:sz w:val="22"/>
          <w:szCs w:val="22"/>
        </w:rPr>
        <w:tab/>
      </w:r>
      <w:r w:rsidR="00454C1F" w:rsidRPr="00D92D66">
        <w:rPr>
          <w:b/>
          <w:bCs/>
          <w:kern w:val="2"/>
          <w:sz w:val="22"/>
          <w:szCs w:val="22"/>
        </w:rPr>
        <w:t xml:space="preserve">of the Board of Directors </w:t>
      </w:r>
      <w:r w:rsidR="00454C1F" w:rsidRPr="00D92D66">
        <w:rPr>
          <w:b/>
          <w:bCs/>
          <w:kern w:val="2"/>
          <w:sz w:val="22"/>
          <w:szCs w:val="22"/>
        </w:rPr>
        <w:tab/>
        <w:t>pg. x-x</w:t>
      </w:r>
      <w:r w:rsidR="00454C1F" w:rsidRPr="00D92D66">
        <w:rPr>
          <w:b/>
          <w:bCs/>
          <w:kern w:val="2"/>
          <w:sz w:val="22"/>
          <w:szCs w:val="22"/>
        </w:rPr>
        <w:br/>
      </w:r>
      <w:r w:rsidR="00454C1F" w:rsidRPr="00D92D66">
        <w:rPr>
          <w:bCs/>
          <w:kern w:val="2"/>
          <w:sz w:val="20"/>
          <w:szCs w:val="20"/>
        </w:rPr>
        <w:t>Requested Action: Approve minutes</w:t>
      </w:r>
      <w:r w:rsidR="00454C1F" w:rsidRPr="00D92D66">
        <w:rPr>
          <w:bCs/>
          <w:kern w:val="2"/>
          <w:sz w:val="20"/>
          <w:szCs w:val="20"/>
        </w:rPr>
        <w:br/>
      </w:r>
    </w:p>
    <w:p w14:paraId="27BFA5E7" w14:textId="009F3191" w:rsidR="00454C1F" w:rsidRPr="00D92D66" w:rsidRDefault="00454C1F" w:rsidP="00454C1F">
      <w:pPr>
        <w:tabs>
          <w:tab w:val="left" w:pos="360"/>
          <w:tab w:val="left" w:pos="720"/>
          <w:tab w:val="left" w:pos="1065"/>
          <w:tab w:val="left" w:pos="8460"/>
          <w:tab w:val="right" w:pos="9360"/>
          <w:tab w:val="right" w:pos="9798"/>
        </w:tabs>
        <w:ind w:left="360" w:hanging="360"/>
        <w:rPr>
          <w:b/>
          <w:kern w:val="2"/>
          <w:sz w:val="16"/>
          <w:szCs w:val="16"/>
        </w:rPr>
      </w:pPr>
      <w:r w:rsidRPr="00D92D66">
        <w:rPr>
          <w:b/>
          <w:bCs/>
          <w:kern w:val="2"/>
          <w:sz w:val="22"/>
          <w:szCs w:val="22"/>
        </w:rPr>
        <w:tab/>
        <w:t>2.</w:t>
      </w:r>
      <w:r w:rsidRPr="00D92D66">
        <w:rPr>
          <w:b/>
          <w:bCs/>
          <w:kern w:val="2"/>
          <w:sz w:val="22"/>
          <w:szCs w:val="22"/>
        </w:rPr>
        <w:tab/>
        <w:t xml:space="preserve">Appointment of 2021 Budget Committee </w:t>
      </w:r>
      <w:r w:rsidRPr="00D92D66">
        <w:rPr>
          <w:b/>
          <w:bCs/>
          <w:kern w:val="2"/>
          <w:sz w:val="22"/>
          <w:szCs w:val="22"/>
        </w:rPr>
        <w:tab/>
        <w:t>pg. x-x</w:t>
      </w:r>
      <w:r w:rsidRPr="00D92D66">
        <w:rPr>
          <w:b/>
          <w:bCs/>
          <w:kern w:val="2"/>
          <w:sz w:val="22"/>
          <w:szCs w:val="22"/>
        </w:rPr>
        <w:br/>
      </w:r>
      <w:r w:rsidRPr="00D92D66">
        <w:rPr>
          <w:bCs/>
          <w:kern w:val="2"/>
          <w:sz w:val="22"/>
          <w:szCs w:val="22"/>
        </w:rPr>
        <w:tab/>
      </w:r>
      <w:r w:rsidRPr="00D92D66">
        <w:rPr>
          <w:bCs/>
          <w:kern w:val="2"/>
          <w:sz w:val="20"/>
          <w:szCs w:val="20"/>
        </w:rPr>
        <w:t>Requested Action: Appoint Budget Committee members for the 2020 budget process</w:t>
      </w:r>
      <w:r w:rsidRPr="00D92D66">
        <w:rPr>
          <w:bCs/>
          <w:kern w:val="2"/>
          <w:sz w:val="20"/>
          <w:szCs w:val="20"/>
        </w:rPr>
        <w:br/>
      </w:r>
    </w:p>
    <w:p w14:paraId="7E4C58B8" w14:textId="268BD369" w:rsidR="00454C1F" w:rsidRPr="00D92D66" w:rsidRDefault="00454C1F" w:rsidP="00454C1F">
      <w:pPr>
        <w:tabs>
          <w:tab w:val="left" w:pos="360"/>
          <w:tab w:val="left" w:pos="720"/>
          <w:tab w:val="left" w:pos="2160"/>
          <w:tab w:val="left" w:pos="8460"/>
          <w:tab w:val="right" w:pos="9360"/>
        </w:tabs>
        <w:ind w:left="720" w:right="1440" w:hanging="367"/>
        <w:rPr>
          <w:bCs/>
          <w:kern w:val="2"/>
          <w:sz w:val="20"/>
          <w:szCs w:val="20"/>
        </w:rPr>
      </w:pPr>
      <w:r w:rsidRPr="00D92D66">
        <w:rPr>
          <w:b/>
          <w:bCs/>
          <w:kern w:val="2"/>
          <w:sz w:val="22"/>
          <w:szCs w:val="22"/>
        </w:rPr>
        <w:t>3.</w:t>
      </w:r>
      <w:r w:rsidRPr="00D92D66">
        <w:rPr>
          <w:bCs/>
          <w:kern w:val="2"/>
          <w:sz w:val="22"/>
          <w:szCs w:val="22"/>
        </w:rPr>
        <w:tab/>
      </w:r>
      <w:r w:rsidRPr="00D92D66">
        <w:rPr>
          <w:b/>
          <w:bCs/>
          <w:kern w:val="2"/>
          <w:sz w:val="22"/>
          <w:szCs w:val="22"/>
        </w:rPr>
        <w:t>Adoption of 2021-22 Budget Schedule</w:t>
      </w:r>
      <w:r w:rsidRPr="00D92D66">
        <w:rPr>
          <w:b/>
          <w:bCs/>
          <w:kern w:val="2"/>
          <w:sz w:val="22"/>
          <w:szCs w:val="22"/>
        </w:rPr>
        <w:tab/>
        <w:t>pg. x-x</w:t>
      </w:r>
      <w:r w:rsidRPr="00D92D66">
        <w:rPr>
          <w:b/>
          <w:bCs/>
          <w:kern w:val="2"/>
          <w:sz w:val="22"/>
          <w:szCs w:val="22"/>
        </w:rPr>
        <w:br/>
      </w:r>
      <w:r w:rsidRPr="00D92D66">
        <w:rPr>
          <w:bCs/>
          <w:kern w:val="2"/>
          <w:sz w:val="20"/>
          <w:szCs w:val="20"/>
        </w:rPr>
        <w:t>Requested Action: Adopt the meeting schedule for the 2020 budget process</w:t>
      </w:r>
    </w:p>
    <w:p w14:paraId="51F487D3" w14:textId="77777777" w:rsidR="00454C1F" w:rsidRPr="00D92D66" w:rsidRDefault="00454C1F" w:rsidP="00454C1F">
      <w:pPr>
        <w:tabs>
          <w:tab w:val="left" w:pos="497"/>
          <w:tab w:val="left" w:pos="720"/>
          <w:tab w:val="right" w:pos="9360"/>
          <w:tab w:val="right" w:pos="9798"/>
        </w:tabs>
        <w:ind w:left="497" w:hanging="497"/>
        <w:jc w:val="right"/>
        <w:rPr>
          <w:b/>
          <w:kern w:val="2"/>
          <w:sz w:val="16"/>
          <w:szCs w:val="16"/>
        </w:rPr>
      </w:pPr>
    </w:p>
    <w:p w14:paraId="0EC6A938" w14:textId="77777777" w:rsidR="00454C1F" w:rsidRPr="00D92D66" w:rsidRDefault="00454C1F" w:rsidP="00454C1F">
      <w:pPr>
        <w:tabs>
          <w:tab w:val="left" w:pos="360"/>
          <w:tab w:val="left" w:pos="720"/>
          <w:tab w:val="left" w:pos="2160"/>
        </w:tabs>
        <w:ind w:left="720" w:hanging="367"/>
        <w:rPr>
          <w:b/>
          <w:bCs/>
          <w:kern w:val="2"/>
          <w:sz w:val="22"/>
          <w:szCs w:val="22"/>
        </w:rPr>
      </w:pPr>
      <w:r w:rsidRPr="00D92D66">
        <w:rPr>
          <w:b/>
          <w:bCs/>
          <w:kern w:val="2"/>
          <w:sz w:val="22"/>
          <w:szCs w:val="22"/>
        </w:rPr>
        <w:t>4.</w:t>
      </w:r>
      <w:r w:rsidRPr="00D92D66">
        <w:rPr>
          <w:b/>
          <w:bCs/>
          <w:kern w:val="2"/>
          <w:sz w:val="22"/>
          <w:szCs w:val="22"/>
        </w:rPr>
        <w:tab/>
        <w:t xml:space="preserve">Resolution 2021-01 – Annual Salem/Keizer Area Transportation Planning </w:t>
      </w:r>
    </w:p>
    <w:p w14:paraId="2D0B8298" w14:textId="56CDF25A" w:rsidR="00454C1F" w:rsidRPr="00D92D66" w:rsidRDefault="00454C1F" w:rsidP="00454C1F">
      <w:pPr>
        <w:tabs>
          <w:tab w:val="left" w:pos="360"/>
          <w:tab w:val="left" w:pos="720"/>
          <w:tab w:val="left" w:pos="2160"/>
          <w:tab w:val="left" w:pos="8460"/>
        </w:tabs>
        <w:ind w:left="720" w:hanging="367"/>
        <w:rPr>
          <w:b/>
          <w:bCs/>
          <w:kern w:val="2"/>
          <w:sz w:val="22"/>
          <w:szCs w:val="22"/>
        </w:rPr>
      </w:pPr>
      <w:r w:rsidRPr="00D92D66">
        <w:rPr>
          <w:b/>
          <w:bCs/>
          <w:kern w:val="2"/>
          <w:sz w:val="22"/>
          <w:szCs w:val="22"/>
        </w:rPr>
        <w:tab/>
      </w:r>
      <w:r w:rsidRPr="00D92D66">
        <w:rPr>
          <w:b/>
          <w:bCs/>
          <w:kern w:val="2"/>
          <w:sz w:val="22"/>
          <w:szCs w:val="22"/>
        </w:rPr>
        <w:tab/>
        <w:t>Contracts</w:t>
      </w:r>
      <w:r w:rsidRPr="00D92D66">
        <w:rPr>
          <w:b/>
          <w:bCs/>
          <w:kern w:val="2"/>
          <w:sz w:val="22"/>
          <w:szCs w:val="22"/>
        </w:rPr>
        <w:tab/>
      </w:r>
      <w:r w:rsidRPr="00D92D66">
        <w:rPr>
          <w:b/>
          <w:bCs/>
          <w:kern w:val="2"/>
          <w:sz w:val="22"/>
          <w:szCs w:val="22"/>
        </w:rPr>
        <w:tab/>
        <w:t>pg. x-x</w:t>
      </w:r>
    </w:p>
    <w:p w14:paraId="2D9DCC00" w14:textId="77777777" w:rsidR="00454C1F" w:rsidRPr="00D92D66" w:rsidRDefault="00454C1F" w:rsidP="00454C1F">
      <w:pPr>
        <w:tabs>
          <w:tab w:val="left" w:pos="360"/>
          <w:tab w:val="left" w:pos="720"/>
          <w:tab w:val="left" w:pos="2160"/>
          <w:tab w:val="right" w:pos="9360"/>
        </w:tabs>
        <w:ind w:left="720"/>
        <w:rPr>
          <w:bCs/>
          <w:kern w:val="2"/>
          <w:sz w:val="22"/>
          <w:szCs w:val="22"/>
        </w:rPr>
      </w:pPr>
      <w:r w:rsidRPr="00D92D66">
        <w:rPr>
          <w:bCs/>
          <w:kern w:val="2"/>
          <w:sz w:val="20"/>
          <w:szCs w:val="20"/>
        </w:rPr>
        <w:t>Requested Action: Approve Resolution No. 2021-01 authorizing the Executive Director to sign Transportation Planning contracts as outlined in the Resolution</w:t>
      </w:r>
    </w:p>
    <w:p w14:paraId="19A7DA1E" w14:textId="77777777" w:rsidR="00454C1F" w:rsidRPr="00D92D66" w:rsidRDefault="00454C1F" w:rsidP="00454C1F">
      <w:pPr>
        <w:tabs>
          <w:tab w:val="left" w:pos="497"/>
          <w:tab w:val="left" w:pos="720"/>
          <w:tab w:val="right" w:pos="9360"/>
          <w:tab w:val="right" w:pos="9798"/>
        </w:tabs>
        <w:ind w:left="497" w:hanging="497"/>
        <w:jc w:val="right"/>
        <w:rPr>
          <w:bCs/>
          <w:kern w:val="2"/>
          <w:sz w:val="16"/>
          <w:szCs w:val="16"/>
        </w:rPr>
      </w:pPr>
    </w:p>
    <w:p w14:paraId="37D84223" w14:textId="30C6AE82" w:rsidR="00454C1F" w:rsidRPr="00D92D66" w:rsidRDefault="00454C1F" w:rsidP="00833A3B">
      <w:pPr>
        <w:tabs>
          <w:tab w:val="left" w:pos="360"/>
          <w:tab w:val="left" w:pos="720"/>
          <w:tab w:val="left" w:pos="2160"/>
          <w:tab w:val="left" w:pos="8460"/>
          <w:tab w:val="right" w:pos="9360"/>
        </w:tabs>
        <w:ind w:left="720" w:right="1440" w:hanging="367"/>
        <w:rPr>
          <w:bCs/>
          <w:kern w:val="2"/>
          <w:sz w:val="20"/>
          <w:szCs w:val="20"/>
        </w:rPr>
      </w:pPr>
      <w:r w:rsidRPr="00D92D66">
        <w:rPr>
          <w:b/>
          <w:bCs/>
          <w:kern w:val="2"/>
          <w:sz w:val="22"/>
          <w:szCs w:val="22"/>
        </w:rPr>
        <w:t>5.</w:t>
      </w:r>
      <w:r w:rsidRPr="00D92D66">
        <w:rPr>
          <w:b/>
          <w:bCs/>
          <w:kern w:val="2"/>
          <w:sz w:val="22"/>
          <w:szCs w:val="22"/>
        </w:rPr>
        <w:tab/>
        <w:t>Resolution 2021-02 – GIS Services Contracts</w:t>
      </w:r>
      <w:r w:rsidRPr="00D92D66">
        <w:rPr>
          <w:b/>
          <w:bCs/>
          <w:kern w:val="2"/>
          <w:sz w:val="22"/>
          <w:szCs w:val="22"/>
        </w:rPr>
        <w:tab/>
        <w:t>pg. x-x</w:t>
      </w:r>
      <w:r w:rsidRPr="00D92D66">
        <w:rPr>
          <w:b/>
          <w:bCs/>
          <w:kern w:val="2"/>
          <w:sz w:val="22"/>
          <w:szCs w:val="22"/>
        </w:rPr>
        <w:br/>
      </w:r>
      <w:r w:rsidRPr="00D92D66">
        <w:rPr>
          <w:bCs/>
          <w:kern w:val="2"/>
          <w:sz w:val="20"/>
          <w:szCs w:val="20"/>
        </w:rPr>
        <w:t>Requested Action: Approve Resolution No. 2021-02 authorizing the Executive Director to sign GIS Services contracts as outlined in the Resolution</w:t>
      </w:r>
    </w:p>
    <w:p w14:paraId="7E6E15C6" w14:textId="22CDAEF8" w:rsidR="00454C1F" w:rsidRPr="00D92D66" w:rsidRDefault="00454C1F" w:rsidP="00454C1F">
      <w:pPr>
        <w:tabs>
          <w:tab w:val="left" w:pos="360"/>
          <w:tab w:val="left" w:pos="720"/>
          <w:tab w:val="left" w:pos="2160"/>
          <w:tab w:val="left" w:pos="8460"/>
          <w:tab w:val="right" w:pos="9360"/>
        </w:tabs>
        <w:ind w:left="720" w:right="1440" w:hanging="367"/>
        <w:rPr>
          <w:bCs/>
          <w:kern w:val="2"/>
          <w:sz w:val="20"/>
          <w:szCs w:val="20"/>
        </w:rPr>
      </w:pPr>
      <w:r w:rsidRPr="00D92D66">
        <w:rPr>
          <w:b/>
          <w:bCs/>
          <w:kern w:val="2"/>
          <w:sz w:val="22"/>
          <w:szCs w:val="22"/>
        </w:rPr>
        <w:lastRenderedPageBreak/>
        <w:t>6.</w:t>
      </w:r>
      <w:r w:rsidRPr="00D92D66">
        <w:rPr>
          <w:b/>
          <w:bCs/>
          <w:kern w:val="2"/>
          <w:sz w:val="22"/>
          <w:szCs w:val="22"/>
        </w:rPr>
        <w:tab/>
        <w:t>Resolution 2021-03 – Community Development Contracts</w:t>
      </w:r>
      <w:r w:rsidRPr="00D92D66">
        <w:rPr>
          <w:b/>
          <w:bCs/>
          <w:kern w:val="2"/>
          <w:sz w:val="22"/>
          <w:szCs w:val="22"/>
        </w:rPr>
        <w:tab/>
        <w:t>pg. x-x</w:t>
      </w:r>
      <w:r w:rsidRPr="00D92D66">
        <w:rPr>
          <w:b/>
          <w:bCs/>
          <w:kern w:val="2"/>
          <w:sz w:val="22"/>
          <w:szCs w:val="22"/>
        </w:rPr>
        <w:br/>
      </w:r>
      <w:r w:rsidRPr="00D92D66">
        <w:rPr>
          <w:bCs/>
          <w:kern w:val="2"/>
          <w:sz w:val="20"/>
          <w:szCs w:val="20"/>
        </w:rPr>
        <w:t>Requested Action: Approve Resolution No. 2021-03 authorizing the Executive Director to sign Community Development, Land Use Planning, and Housing Rehabilitation Services contracts as outlined in the Resolution</w:t>
      </w:r>
    </w:p>
    <w:p w14:paraId="60463DB2" w14:textId="77777777" w:rsidR="00454C1F" w:rsidRPr="00D92D66" w:rsidRDefault="00454C1F" w:rsidP="00454C1F">
      <w:pPr>
        <w:tabs>
          <w:tab w:val="left" w:pos="360"/>
          <w:tab w:val="left" w:pos="720"/>
          <w:tab w:val="left" w:pos="2160"/>
          <w:tab w:val="left" w:pos="8460"/>
          <w:tab w:val="right" w:pos="9360"/>
        </w:tabs>
        <w:ind w:left="720" w:right="1440" w:hanging="367"/>
        <w:rPr>
          <w:b/>
          <w:bCs/>
          <w:kern w:val="2"/>
          <w:sz w:val="16"/>
          <w:szCs w:val="16"/>
        </w:rPr>
      </w:pPr>
    </w:p>
    <w:p w14:paraId="01B9BDBE" w14:textId="658DF0D8" w:rsidR="00454C1F" w:rsidRPr="00D92D66" w:rsidRDefault="00454C1F" w:rsidP="00454C1F">
      <w:pPr>
        <w:tabs>
          <w:tab w:val="left" w:pos="360"/>
          <w:tab w:val="left" w:pos="720"/>
          <w:tab w:val="left" w:pos="2160"/>
          <w:tab w:val="left" w:pos="8460"/>
          <w:tab w:val="right" w:pos="9360"/>
        </w:tabs>
        <w:ind w:left="720" w:right="1440" w:hanging="367"/>
        <w:rPr>
          <w:bCs/>
          <w:kern w:val="2"/>
          <w:sz w:val="20"/>
          <w:szCs w:val="20"/>
        </w:rPr>
      </w:pPr>
      <w:r w:rsidRPr="00D92D66">
        <w:rPr>
          <w:b/>
          <w:bCs/>
          <w:kern w:val="2"/>
          <w:sz w:val="22"/>
          <w:szCs w:val="22"/>
        </w:rPr>
        <w:t>7.</w:t>
      </w:r>
      <w:r w:rsidRPr="00D92D66">
        <w:rPr>
          <w:b/>
          <w:bCs/>
          <w:kern w:val="2"/>
          <w:sz w:val="22"/>
          <w:szCs w:val="22"/>
        </w:rPr>
        <w:tab/>
        <w:t>Resolution 2021-04 – Member Services Contracts</w:t>
      </w:r>
      <w:r w:rsidRPr="00D92D66">
        <w:rPr>
          <w:b/>
          <w:bCs/>
          <w:kern w:val="2"/>
          <w:sz w:val="22"/>
          <w:szCs w:val="22"/>
        </w:rPr>
        <w:tab/>
        <w:t>pg. x-x</w:t>
      </w:r>
      <w:r w:rsidRPr="00D92D66">
        <w:rPr>
          <w:b/>
          <w:bCs/>
          <w:kern w:val="2"/>
          <w:sz w:val="22"/>
          <w:szCs w:val="22"/>
        </w:rPr>
        <w:br/>
      </w:r>
      <w:r w:rsidRPr="00D92D66">
        <w:rPr>
          <w:bCs/>
          <w:kern w:val="2"/>
          <w:sz w:val="20"/>
          <w:szCs w:val="20"/>
        </w:rPr>
        <w:t>Requested Action: Approve Resolution No. 2021-04 authorizing the Executive Director to sign Member Services contracts as outlined in the Resolution</w:t>
      </w:r>
    </w:p>
    <w:p w14:paraId="4DB0E0F6" w14:textId="77777777" w:rsidR="00454C1F" w:rsidRPr="00D92D66" w:rsidRDefault="00454C1F" w:rsidP="00454C1F">
      <w:pPr>
        <w:tabs>
          <w:tab w:val="left" w:pos="360"/>
          <w:tab w:val="left" w:pos="720"/>
          <w:tab w:val="left" w:pos="2160"/>
          <w:tab w:val="left" w:pos="8460"/>
          <w:tab w:val="right" w:pos="9360"/>
        </w:tabs>
        <w:ind w:left="720" w:right="1440" w:hanging="367"/>
        <w:rPr>
          <w:bCs/>
          <w:kern w:val="2"/>
          <w:sz w:val="16"/>
          <w:szCs w:val="16"/>
        </w:rPr>
      </w:pPr>
    </w:p>
    <w:p w14:paraId="15B32D64" w14:textId="462BDF7F" w:rsidR="00454C1F" w:rsidRPr="00D92D66" w:rsidRDefault="00454C1F" w:rsidP="00454C1F">
      <w:pPr>
        <w:tabs>
          <w:tab w:val="left" w:pos="360"/>
          <w:tab w:val="left" w:pos="720"/>
          <w:tab w:val="left" w:pos="2160"/>
          <w:tab w:val="left" w:pos="8460"/>
          <w:tab w:val="right" w:pos="9360"/>
        </w:tabs>
        <w:ind w:left="720" w:right="1440" w:hanging="367"/>
        <w:rPr>
          <w:b/>
          <w:kern w:val="2"/>
          <w:sz w:val="22"/>
          <w:szCs w:val="22"/>
        </w:rPr>
      </w:pPr>
      <w:r w:rsidRPr="00D92D66">
        <w:rPr>
          <w:b/>
          <w:kern w:val="2"/>
          <w:sz w:val="22"/>
          <w:szCs w:val="22"/>
        </w:rPr>
        <w:t>8</w:t>
      </w:r>
      <w:r w:rsidRPr="00D92D66">
        <w:rPr>
          <w:bCs/>
          <w:kern w:val="2"/>
          <w:sz w:val="22"/>
          <w:szCs w:val="22"/>
        </w:rPr>
        <w:t xml:space="preserve">. </w:t>
      </w:r>
      <w:r w:rsidRPr="00D92D66">
        <w:rPr>
          <w:b/>
          <w:kern w:val="2"/>
          <w:sz w:val="22"/>
          <w:szCs w:val="22"/>
        </w:rPr>
        <w:t>Resolution 2021-05 - Banking Services</w:t>
      </w:r>
      <w:r w:rsidRPr="00D92D66">
        <w:rPr>
          <w:b/>
          <w:kern w:val="2"/>
          <w:sz w:val="22"/>
          <w:szCs w:val="22"/>
        </w:rPr>
        <w:tab/>
        <w:t>pg. x-x</w:t>
      </w:r>
    </w:p>
    <w:p w14:paraId="15E10EA7" w14:textId="75216448" w:rsidR="00454C1F" w:rsidRPr="00D92D66" w:rsidRDefault="00454C1F" w:rsidP="00454C1F">
      <w:pPr>
        <w:tabs>
          <w:tab w:val="left" w:pos="360"/>
          <w:tab w:val="left" w:pos="720"/>
          <w:tab w:val="left" w:pos="2160"/>
          <w:tab w:val="left" w:pos="8460"/>
          <w:tab w:val="right" w:pos="9360"/>
        </w:tabs>
        <w:ind w:left="720" w:right="1440" w:hanging="367"/>
        <w:rPr>
          <w:bCs/>
          <w:kern w:val="2"/>
          <w:sz w:val="20"/>
          <w:szCs w:val="20"/>
        </w:rPr>
      </w:pPr>
      <w:r w:rsidRPr="00D92D66">
        <w:rPr>
          <w:bCs/>
          <w:kern w:val="2"/>
          <w:sz w:val="20"/>
          <w:szCs w:val="20"/>
        </w:rPr>
        <w:tab/>
      </w:r>
      <w:r w:rsidRPr="00D92D66">
        <w:rPr>
          <w:bCs/>
          <w:kern w:val="2"/>
          <w:sz w:val="20"/>
          <w:szCs w:val="20"/>
        </w:rPr>
        <w:tab/>
        <w:t xml:space="preserve">Requested action: Approve Resolution No. 2021-05 updating of signers on MWVCOG bank accounts as outlined in the Resolution </w:t>
      </w:r>
    </w:p>
    <w:p w14:paraId="1D1114B2" w14:textId="77777777" w:rsidR="00885BED" w:rsidRPr="00D92D66" w:rsidRDefault="00885BED" w:rsidP="00454C1F">
      <w:pPr>
        <w:tabs>
          <w:tab w:val="left" w:pos="360"/>
          <w:tab w:val="left" w:pos="720"/>
          <w:tab w:val="left" w:pos="2160"/>
          <w:tab w:val="left" w:pos="8460"/>
          <w:tab w:val="right" w:pos="9360"/>
        </w:tabs>
        <w:ind w:left="720" w:right="1440" w:hanging="367"/>
        <w:rPr>
          <w:bCs/>
          <w:kern w:val="2"/>
          <w:sz w:val="20"/>
          <w:szCs w:val="20"/>
        </w:rPr>
      </w:pPr>
    </w:p>
    <w:p w14:paraId="21E578CC" w14:textId="479768FE" w:rsidR="00CA16D8" w:rsidRPr="00D92D66" w:rsidRDefault="00CA16D8" w:rsidP="00CA16D8">
      <w:pPr>
        <w:tabs>
          <w:tab w:val="left" w:pos="360"/>
          <w:tab w:val="left" w:pos="8460"/>
          <w:tab w:val="right" w:pos="9360"/>
          <w:tab w:val="right" w:pos="9798"/>
        </w:tabs>
        <w:ind w:left="497" w:hanging="497"/>
        <w:rPr>
          <w:b/>
          <w:bCs/>
          <w:kern w:val="2"/>
          <w:sz w:val="16"/>
          <w:szCs w:val="16"/>
        </w:rPr>
      </w:pPr>
      <w:r w:rsidRPr="00D92D66">
        <w:rPr>
          <w:b/>
          <w:bCs/>
          <w:kern w:val="2"/>
          <w:sz w:val="22"/>
          <w:szCs w:val="22"/>
        </w:rPr>
        <w:t xml:space="preserve">E. </w:t>
      </w:r>
      <w:r w:rsidRPr="00D92D66">
        <w:rPr>
          <w:b/>
          <w:bCs/>
          <w:kern w:val="2"/>
          <w:sz w:val="22"/>
          <w:szCs w:val="22"/>
        </w:rPr>
        <w:tab/>
        <w:t>ACTION ITEMS</w:t>
      </w:r>
      <w:r w:rsidRPr="00D92D66">
        <w:rPr>
          <w:b/>
          <w:bCs/>
          <w:kern w:val="2"/>
          <w:sz w:val="22"/>
          <w:szCs w:val="22"/>
        </w:rPr>
        <w:br/>
      </w:r>
    </w:p>
    <w:p w14:paraId="7B57EDD7" w14:textId="77777777" w:rsidR="00CA16D8" w:rsidRPr="00D92D66" w:rsidRDefault="00CA16D8" w:rsidP="00CA16D8">
      <w:pPr>
        <w:tabs>
          <w:tab w:val="left" w:pos="360"/>
          <w:tab w:val="left" w:pos="720"/>
          <w:tab w:val="left" w:pos="2160"/>
          <w:tab w:val="left" w:pos="8460"/>
          <w:tab w:val="right" w:pos="9360"/>
        </w:tabs>
        <w:ind w:left="720" w:hanging="360"/>
        <w:rPr>
          <w:bCs/>
          <w:kern w:val="2"/>
          <w:sz w:val="16"/>
          <w:szCs w:val="16"/>
        </w:rPr>
      </w:pPr>
      <w:r w:rsidRPr="00D92D66">
        <w:rPr>
          <w:b/>
          <w:bCs/>
          <w:kern w:val="2"/>
          <w:sz w:val="22"/>
          <w:szCs w:val="22"/>
        </w:rPr>
        <w:t>1.</w:t>
      </w:r>
      <w:r w:rsidRPr="00D92D66">
        <w:rPr>
          <w:b/>
          <w:bCs/>
          <w:kern w:val="2"/>
          <w:sz w:val="22"/>
          <w:szCs w:val="22"/>
        </w:rPr>
        <w:tab/>
        <w:t xml:space="preserve">Financial Report </w:t>
      </w:r>
      <w:r w:rsidRPr="00D92D66">
        <w:rPr>
          <w:b/>
          <w:bCs/>
          <w:kern w:val="2"/>
          <w:sz w:val="22"/>
          <w:szCs w:val="22"/>
        </w:rPr>
        <w:tab/>
        <w:t>pg. x-x</w:t>
      </w:r>
      <w:r w:rsidRPr="00D92D66">
        <w:rPr>
          <w:b/>
          <w:bCs/>
          <w:kern w:val="2"/>
          <w:sz w:val="22"/>
          <w:szCs w:val="22"/>
        </w:rPr>
        <w:br/>
      </w:r>
      <w:r w:rsidRPr="00D92D66">
        <w:rPr>
          <w:bCs/>
          <w:kern w:val="2"/>
          <w:sz w:val="20"/>
          <w:szCs w:val="20"/>
        </w:rPr>
        <w:t>Information only.</w:t>
      </w:r>
      <w:r w:rsidRPr="00D92D66">
        <w:rPr>
          <w:bCs/>
          <w:kern w:val="2"/>
          <w:sz w:val="22"/>
          <w:szCs w:val="22"/>
        </w:rPr>
        <w:br/>
      </w:r>
      <w:r w:rsidRPr="00D92D66">
        <w:rPr>
          <w:b/>
          <w:bCs/>
          <w:kern w:val="2"/>
          <w:sz w:val="16"/>
          <w:szCs w:val="16"/>
        </w:rPr>
        <w:t xml:space="preserve"> </w:t>
      </w:r>
    </w:p>
    <w:p w14:paraId="774C5919" w14:textId="77777777" w:rsidR="00CA16D8" w:rsidRPr="00D92D66" w:rsidRDefault="00CA16D8" w:rsidP="00CA16D8">
      <w:pPr>
        <w:tabs>
          <w:tab w:val="left" w:pos="360"/>
          <w:tab w:val="left" w:pos="720"/>
          <w:tab w:val="left" w:pos="2160"/>
          <w:tab w:val="left" w:pos="8460"/>
          <w:tab w:val="right" w:pos="9360"/>
        </w:tabs>
        <w:ind w:left="720" w:hanging="360"/>
        <w:rPr>
          <w:b/>
          <w:bCs/>
          <w:kern w:val="2"/>
          <w:sz w:val="22"/>
          <w:szCs w:val="22"/>
        </w:rPr>
      </w:pPr>
      <w:r w:rsidRPr="00D92D66">
        <w:rPr>
          <w:b/>
          <w:bCs/>
          <w:kern w:val="2"/>
          <w:sz w:val="22"/>
          <w:szCs w:val="22"/>
        </w:rPr>
        <w:t>2.</w:t>
      </w:r>
      <w:r w:rsidRPr="00D92D66">
        <w:rPr>
          <w:b/>
          <w:bCs/>
          <w:kern w:val="2"/>
          <w:sz w:val="22"/>
          <w:szCs w:val="22"/>
        </w:rPr>
        <w:tab/>
        <w:t xml:space="preserve">Department Activity Reports </w:t>
      </w:r>
      <w:r w:rsidRPr="00D92D66">
        <w:rPr>
          <w:b/>
          <w:bCs/>
          <w:kern w:val="2"/>
          <w:sz w:val="22"/>
          <w:szCs w:val="22"/>
        </w:rPr>
        <w:tab/>
        <w:t>pg. x-x</w:t>
      </w:r>
    </w:p>
    <w:p w14:paraId="470307FF" w14:textId="77777777" w:rsidR="00CA16D8" w:rsidRPr="00D92D66" w:rsidRDefault="00CA16D8" w:rsidP="00CA16D8">
      <w:pPr>
        <w:tabs>
          <w:tab w:val="left" w:pos="360"/>
          <w:tab w:val="left" w:pos="720"/>
          <w:tab w:val="left" w:pos="2160"/>
          <w:tab w:val="right" w:pos="9360"/>
        </w:tabs>
        <w:ind w:left="720" w:hanging="360"/>
        <w:rPr>
          <w:bCs/>
          <w:kern w:val="2"/>
          <w:sz w:val="16"/>
          <w:szCs w:val="16"/>
        </w:rPr>
      </w:pPr>
      <w:r w:rsidRPr="00D92D66">
        <w:rPr>
          <w:bCs/>
          <w:kern w:val="2"/>
          <w:sz w:val="22"/>
          <w:szCs w:val="22"/>
        </w:rPr>
        <w:tab/>
      </w:r>
      <w:r w:rsidRPr="00D92D66">
        <w:rPr>
          <w:bCs/>
          <w:kern w:val="2"/>
          <w:sz w:val="20"/>
          <w:szCs w:val="20"/>
        </w:rPr>
        <w:t>Information only. Includes reports from the Community Development Department, Transportation Department, and Small Business Loan Program.</w:t>
      </w:r>
    </w:p>
    <w:p w14:paraId="48A5B9FC" w14:textId="77777777" w:rsidR="00CA16D8" w:rsidRPr="00D92D66" w:rsidRDefault="00CA16D8" w:rsidP="00454C1F">
      <w:pPr>
        <w:tabs>
          <w:tab w:val="left" w:pos="360"/>
          <w:tab w:val="left" w:pos="8460"/>
          <w:tab w:val="right" w:pos="9360"/>
          <w:tab w:val="right" w:pos="9798"/>
        </w:tabs>
        <w:ind w:left="497" w:hanging="497"/>
        <w:rPr>
          <w:b/>
          <w:bCs/>
          <w:kern w:val="2"/>
          <w:sz w:val="22"/>
          <w:szCs w:val="22"/>
        </w:rPr>
      </w:pPr>
    </w:p>
    <w:p w14:paraId="7D7DC783" w14:textId="262DDDE1" w:rsidR="00454C1F" w:rsidRPr="00D92D66" w:rsidRDefault="00CA16D8" w:rsidP="00454C1F">
      <w:pPr>
        <w:tabs>
          <w:tab w:val="left" w:pos="360"/>
          <w:tab w:val="left" w:pos="8460"/>
          <w:tab w:val="right" w:pos="9360"/>
          <w:tab w:val="right" w:pos="9798"/>
        </w:tabs>
        <w:ind w:left="497" w:hanging="497"/>
        <w:rPr>
          <w:b/>
          <w:bCs/>
          <w:kern w:val="2"/>
          <w:sz w:val="16"/>
          <w:szCs w:val="16"/>
        </w:rPr>
      </w:pPr>
      <w:r w:rsidRPr="00D92D66">
        <w:rPr>
          <w:b/>
          <w:bCs/>
          <w:kern w:val="2"/>
          <w:sz w:val="22"/>
          <w:szCs w:val="22"/>
        </w:rPr>
        <w:t>F</w:t>
      </w:r>
      <w:r w:rsidR="00454C1F" w:rsidRPr="00D92D66">
        <w:rPr>
          <w:b/>
          <w:bCs/>
          <w:kern w:val="2"/>
          <w:sz w:val="22"/>
          <w:szCs w:val="22"/>
        </w:rPr>
        <w:t xml:space="preserve">. </w:t>
      </w:r>
      <w:r w:rsidR="00454C1F" w:rsidRPr="00D92D66">
        <w:rPr>
          <w:b/>
          <w:bCs/>
          <w:kern w:val="2"/>
          <w:sz w:val="22"/>
          <w:szCs w:val="22"/>
        </w:rPr>
        <w:tab/>
        <w:t>ACTION ITEMS</w:t>
      </w:r>
      <w:r w:rsidR="00454C1F" w:rsidRPr="00D92D66">
        <w:rPr>
          <w:b/>
          <w:bCs/>
          <w:kern w:val="2"/>
          <w:sz w:val="22"/>
          <w:szCs w:val="22"/>
        </w:rPr>
        <w:br/>
      </w:r>
    </w:p>
    <w:p w14:paraId="5D5BDF87" w14:textId="77777777" w:rsidR="00454C1F" w:rsidRPr="00D92D66" w:rsidRDefault="00454C1F" w:rsidP="00454C1F">
      <w:pPr>
        <w:tabs>
          <w:tab w:val="left" w:pos="497"/>
          <w:tab w:val="left" w:pos="720"/>
          <w:tab w:val="left" w:pos="8460"/>
          <w:tab w:val="right" w:pos="9360"/>
          <w:tab w:val="right" w:pos="9798"/>
        </w:tabs>
        <w:ind w:left="720" w:hanging="360"/>
        <w:rPr>
          <w:b/>
          <w:bCs/>
          <w:kern w:val="2"/>
          <w:sz w:val="22"/>
          <w:szCs w:val="22"/>
        </w:rPr>
      </w:pPr>
      <w:r w:rsidRPr="00D92D66">
        <w:rPr>
          <w:b/>
          <w:bCs/>
          <w:kern w:val="2"/>
          <w:sz w:val="22"/>
          <w:szCs w:val="22"/>
        </w:rPr>
        <w:t>1.</w:t>
      </w:r>
      <w:r w:rsidRPr="00D92D66">
        <w:rPr>
          <w:b/>
          <w:bCs/>
          <w:kern w:val="2"/>
          <w:sz w:val="22"/>
          <w:szCs w:val="22"/>
        </w:rPr>
        <w:tab/>
        <w:t>R</w:t>
      </w:r>
      <w:r w:rsidRPr="00D92D66">
        <w:rPr>
          <w:b/>
          <w:kern w:val="2"/>
          <w:sz w:val="22"/>
          <w:szCs w:val="22"/>
        </w:rPr>
        <w:t xml:space="preserve">esolution 2021-06 </w:t>
      </w:r>
      <w:r w:rsidRPr="00D92D66">
        <w:rPr>
          <w:b/>
          <w:bCs/>
          <w:kern w:val="2"/>
          <w:sz w:val="22"/>
          <w:szCs w:val="22"/>
        </w:rPr>
        <w:t>– A</w:t>
      </w:r>
      <w:r w:rsidRPr="00D92D66">
        <w:rPr>
          <w:b/>
          <w:kern w:val="2"/>
          <w:sz w:val="22"/>
          <w:szCs w:val="22"/>
        </w:rPr>
        <w:t>pprove Rates</w:t>
      </w:r>
      <w:r w:rsidRPr="00D92D66">
        <w:rPr>
          <w:b/>
          <w:kern w:val="2"/>
          <w:sz w:val="22"/>
          <w:szCs w:val="22"/>
        </w:rPr>
        <w:tab/>
      </w:r>
      <w:r w:rsidRPr="00D92D66">
        <w:rPr>
          <w:b/>
          <w:bCs/>
          <w:kern w:val="2"/>
          <w:sz w:val="22"/>
          <w:szCs w:val="22"/>
        </w:rPr>
        <w:t>pg. x-x</w:t>
      </w:r>
    </w:p>
    <w:p w14:paraId="3E11D375" w14:textId="27C23E05" w:rsidR="00454C1F" w:rsidRPr="00D92D66" w:rsidRDefault="00454C1F" w:rsidP="00486935">
      <w:pPr>
        <w:tabs>
          <w:tab w:val="left" w:pos="360"/>
          <w:tab w:val="left" w:pos="2160"/>
          <w:tab w:val="left" w:pos="8460"/>
          <w:tab w:val="right" w:pos="9360"/>
        </w:tabs>
        <w:ind w:left="720" w:right="1440" w:hanging="367"/>
        <w:rPr>
          <w:bCs/>
          <w:kern w:val="2"/>
          <w:sz w:val="20"/>
          <w:szCs w:val="20"/>
        </w:rPr>
      </w:pPr>
      <w:r w:rsidRPr="00D92D66">
        <w:rPr>
          <w:b/>
          <w:kern w:val="2"/>
          <w:sz w:val="22"/>
          <w:szCs w:val="22"/>
        </w:rPr>
        <w:tab/>
      </w:r>
      <w:r w:rsidRPr="00D92D66">
        <w:rPr>
          <w:b/>
          <w:kern w:val="2"/>
          <w:sz w:val="22"/>
          <w:szCs w:val="22"/>
        </w:rPr>
        <w:tab/>
      </w:r>
      <w:r w:rsidRPr="00D92D66">
        <w:rPr>
          <w:bCs/>
          <w:kern w:val="2"/>
          <w:sz w:val="20"/>
          <w:szCs w:val="20"/>
        </w:rPr>
        <w:t>Requested Action: Approve Resolution No. 2021-06 setting the hourly rates for various services provided by MWVCOG on a contract basis, as outlined in the Resolution</w:t>
      </w:r>
    </w:p>
    <w:p w14:paraId="4CEA0585" w14:textId="77777777" w:rsidR="00454C1F" w:rsidRPr="00D92D66" w:rsidRDefault="00454C1F" w:rsidP="00454C1F">
      <w:pPr>
        <w:tabs>
          <w:tab w:val="left" w:pos="360"/>
          <w:tab w:val="left" w:pos="720"/>
          <w:tab w:val="left" w:pos="2160"/>
          <w:tab w:val="left" w:pos="8460"/>
          <w:tab w:val="right" w:pos="9360"/>
        </w:tabs>
        <w:ind w:left="720" w:right="1440" w:hanging="367"/>
        <w:rPr>
          <w:bCs/>
          <w:kern w:val="2"/>
          <w:sz w:val="22"/>
          <w:szCs w:val="22"/>
        </w:rPr>
      </w:pPr>
    </w:p>
    <w:p w14:paraId="48E2AD3C" w14:textId="2587927D" w:rsidR="00454C1F" w:rsidRPr="00D92D66" w:rsidRDefault="00486935" w:rsidP="00454C1F">
      <w:pPr>
        <w:tabs>
          <w:tab w:val="left" w:pos="360"/>
          <w:tab w:val="left" w:pos="720"/>
          <w:tab w:val="left" w:pos="2160"/>
          <w:tab w:val="left" w:pos="8460"/>
          <w:tab w:val="right" w:pos="9360"/>
        </w:tabs>
        <w:ind w:left="720" w:right="1440" w:hanging="367"/>
        <w:rPr>
          <w:bCs/>
          <w:kern w:val="2"/>
          <w:sz w:val="20"/>
          <w:szCs w:val="20"/>
        </w:rPr>
      </w:pPr>
      <w:r w:rsidRPr="00D92D66">
        <w:rPr>
          <w:b/>
          <w:kern w:val="2"/>
          <w:sz w:val="22"/>
          <w:szCs w:val="22"/>
        </w:rPr>
        <w:t>2</w:t>
      </w:r>
      <w:r w:rsidR="00454C1F" w:rsidRPr="00D92D66">
        <w:rPr>
          <w:b/>
          <w:kern w:val="2"/>
          <w:sz w:val="22"/>
          <w:szCs w:val="22"/>
        </w:rPr>
        <w:t>.</w:t>
      </w:r>
      <w:r w:rsidR="00C87C6A" w:rsidRPr="00D92D66">
        <w:rPr>
          <w:b/>
          <w:kern w:val="2"/>
          <w:sz w:val="22"/>
          <w:szCs w:val="22"/>
        </w:rPr>
        <w:t xml:space="preserve"> </w:t>
      </w:r>
      <w:r w:rsidR="00454C1F" w:rsidRPr="00D92D66">
        <w:rPr>
          <w:b/>
          <w:kern w:val="2"/>
          <w:sz w:val="22"/>
          <w:szCs w:val="22"/>
        </w:rPr>
        <w:t>Assignment of Legislative Subcommittee</w:t>
      </w:r>
      <w:r w:rsidR="00454C1F" w:rsidRPr="00D92D66">
        <w:rPr>
          <w:bCs/>
          <w:kern w:val="2"/>
          <w:sz w:val="20"/>
          <w:szCs w:val="20"/>
        </w:rPr>
        <w:t xml:space="preserve"> </w:t>
      </w:r>
    </w:p>
    <w:p w14:paraId="3B1CC28B" w14:textId="77777777" w:rsidR="00454C1F" w:rsidRPr="00D92D66" w:rsidRDefault="00454C1F" w:rsidP="00454C1F">
      <w:pPr>
        <w:tabs>
          <w:tab w:val="left" w:pos="360"/>
          <w:tab w:val="left" w:pos="720"/>
          <w:tab w:val="left" w:pos="2160"/>
          <w:tab w:val="left" w:pos="8460"/>
          <w:tab w:val="right" w:pos="9360"/>
        </w:tabs>
        <w:ind w:left="720" w:right="1440" w:hanging="367"/>
        <w:rPr>
          <w:bCs/>
          <w:kern w:val="2"/>
          <w:sz w:val="20"/>
          <w:szCs w:val="20"/>
        </w:rPr>
      </w:pPr>
      <w:r w:rsidRPr="00D92D66">
        <w:rPr>
          <w:bCs/>
          <w:kern w:val="2"/>
          <w:sz w:val="20"/>
          <w:szCs w:val="20"/>
        </w:rPr>
        <w:tab/>
      </w:r>
      <w:r w:rsidRPr="00D92D66">
        <w:rPr>
          <w:bCs/>
          <w:kern w:val="2"/>
          <w:sz w:val="20"/>
          <w:szCs w:val="20"/>
        </w:rPr>
        <w:tab/>
        <w:t>Requested Action: Nominations or volunteers to serve on legislative subcommittee.</w:t>
      </w:r>
    </w:p>
    <w:p w14:paraId="59602FFA" w14:textId="77777777" w:rsidR="00454C1F" w:rsidRPr="00D92D66" w:rsidRDefault="00454C1F" w:rsidP="00454C1F">
      <w:pPr>
        <w:tabs>
          <w:tab w:val="left" w:pos="360"/>
          <w:tab w:val="left" w:pos="2160"/>
          <w:tab w:val="left" w:pos="8460"/>
          <w:tab w:val="right" w:pos="9360"/>
        </w:tabs>
        <w:ind w:right="1440"/>
        <w:rPr>
          <w:bCs/>
          <w:kern w:val="2"/>
          <w:sz w:val="20"/>
          <w:szCs w:val="20"/>
        </w:rPr>
      </w:pPr>
      <w:bookmarkStart w:id="0" w:name="_Hlk34826318"/>
      <w:r w:rsidRPr="00D92D66">
        <w:rPr>
          <w:bCs/>
          <w:kern w:val="2"/>
          <w:sz w:val="20"/>
          <w:szCs w:val="20"/>
        </w:rPr>
        <w:t xml:space="preserve"> </w:t>
      </w:r>
    </w:p>
    <w:p w14:paraId="5A1D6FB9" w14:textId="383DC8C7" w:rsidR="00454C1F" w:rsidRPr="00D92D66" w:rsidRDefault="00486935" w:rsidP="00454C1F">
      <w:pPr>
        <w:tabs>
          <w:tab w:val="left" w:pos="497"/>
          <w:tab w:val="left" w:pos="720"/>
          <w:tab w:val="left" w:pos="8460"/>
          <w:tab w:val="right" w:pos="9360"/>
          <w:tab w:val="right" w:pos="9798"/>
        </w:tabs>
        <w:ind w:left="720" w:hanging="360"/>
        <w:rPr>
          <w:b/>
          <w:bCs/>
          <w:kern w:val="2"/>
          <w:sz w:val="22"/>
          <w:szCs w:val="22"/>
        </w:rPr>
      </w:pPr>
      <w:r w:rsidRPr="00D92D66">
        <w:rPr>
          <w:b/>
          <w:bCs/>
          <w:kern w:val="2"/>
          <w:sz w:val="22"/>
          <w:szCs w:val="22"/>
        </w:rPr>
        <w:t>3</w:t>
      </w:r>
      <w:r w:rsidR="00454C1F" w:rsidRPr="00D92D66">
        <w:rPr>
          <w:b/>
          <w:bCs/>
          <w:kern w:val="2"/>
          <w:sz w:val="22"/>
          <w:szCs w:val="22"/>
        </w:rPr>
        <w:t>.</w:t>
      </w:r>
      <w:r w:rsidR="00454C1F" w:rsidRPr="00D92D66">
        <w:rPr>
          <w:b/>
          <w:bCs/>
          <w:kern w:val="2"/>
          <w:sz w:val="22"/>
          <w:szCs w:val="22"/>
        </w:rPr>
        <w:tab/>
        <w:t xml:space="preserve">Authorize Request to Defederalize EDA Revolving Loan Fund Program </w:t>
      </w:r>
      <w:r w:rsidR="00454C1F" w:rsidRPr="00D92D66">
        <w:rPr>
          <w:b/>
          <w:kern w:val="2"/>
          <w:sz w:val="22"/>
          <w:szCs w:val="22"/>
        </w:rPr>
        <w:tab/>
      </w:r>
      <w:r w:rsidR="00454C1F" w:rsidRPr="00D92D66">
        <w:rPr>
          <w:b/>
          <w:bCs/>
          <w:kern w:val="2"/>
          <w:sz w:val="22"/>
          <w:szCs w:val="22"/>
        </w:rPr>
        <w:t>pg. x-x</w:t>
      </w:r>
    </w:p>
    <w:p w14:paraId="3653E73F" w14:textId="77777777" w:rsidR="00454C1F" w:rsidRPr="00D92D66" w:rsidRDefault="00454C1F" w:rsidP="00454C1F">
      <w:pPr>
        <w:tabs>
          <w:tab w:val="left" w:pos="360"/>
          <w:tab w:val="left" w:pos="2160"/>
          <w:tab w:val="left" w:pos="8460"/>
          <w:tab w:val="right" w:pos="9360"/>
        </w:tabs>
        <w:ind w:left="720" w:right="1440" w:hanging="367"/>
        <w:rPr>
          <w:bCs/>
          <w:kern w:val="2"/>
          <w:sz w:val="20"/>
          <w:szCs w:val="20"/>
        </w:rPr>
      </w:pPr>
      <w:r w:rsidRPr="00D92D66">
        <w:rPr>
          <w:b/>
          <w:kern w:val="2"/>
          <w:sz w:val="22"/>
          <w:szCs w:val="22"/>
        </w:rPr>
        <w:tab/>
      </w:r>
      <w:r w:rsidRPr="00D92D66">
        <w:rPr>
          <w:b/>
          <w:kern w:val="2"/>
          <w:sz w:val="22"/>
          <w:szCs w:val="22"/>
        </w:rPr>
        <w:tab/>
      </w:r>
      <w:r w:rsidRPr="00D92D66">
        <w:rPr>
          <w:bCs/>
          <w:kern w:val="2"/>
          <w:sz w:val="20"/>
          <w:szCs w:val="20"/>
        </w:rPr>
        <w:t xml:space="preserve">Requested Action: Authorize the Executive Director to sign the Standard Release Agreement to defederalize the EDA Revolving Loan Fund Program, pending approval from the Revolving Loan Fund Program Board of Directors. </w:t>
      </w:r>
    </w:p>
    <w:bookmarkEnd w:id="0"/>
    <w:p w14:paraId="31E5A68C" w14:textId="77777777" w:rsidR="00454C1F" w:rsidRPr="00D92D66" w:rsidRDefault="00454C1F" w:rsidP="00454C1F">
      <w:pPr>
        <w:ind w:left="720" w:hanging="367"/>
        <w:rPr>
          <w:b/>
          <w:kern w:val="2"/>
          <w:sz w:val="20"/>
          <w:szCs w:val="20"/>
        </w:rPr>
      </w:pPr>
    </w:p>
    <w:p w14:paraId="52331D14" w14:textId="40A37CF3" w:rsidR="00454C1F" w:rsidRPr="00D92D66" w:rsidRDefault="00CA16D8" w:rsidP="00454C1F">
      <w:pPr>
        <w:tabs>
          <w:tab w:val="left" w:pos="360"/>
          <w:tab w:val="right" w:pos="9360"/>
          <w:tab w:val="right" w:pos="9798"/>
        </w:tabs>
        <w:rPr>
          <w:b/>
          <w:bCs/>
          <w:kern w:val="2"/>
          <w:sz w:val="22"/>
          <w:szCs w:val="22"/>
        </w:rPr>
      </w:pPr>
      <w:r w:rsidRPr="00D92D66">
        <w:rPr>
          <w:b/>
          <w:bCs/>
          <w:kern w:val="2"/>
          <w:sz w:val="22"/>
          <w:szCs w:val="22"/>
        </w:rPr>
        <w:t>G</w:t>
      </w:r>
      <w:r w:rsidR="00454C1F" w:rsidRPr="00D92D66">
        <w:rPr>
          <w:b/>
          <w:bCs/>
          <w:kern w:val="2"/>
          <w:sz w:val="22"/>
          <w:szCs w:val="22"/>
        </w:rPr>
        <w:t>.</w:t>
      </w:r>
      <w:r w:rsidR="00454C1F" w:rsidRPr="00D92D66">
        <w:rPr>
          <w:b/>
          <w:bCs/>
          <w:kern w:val="2"/>
          <w:sz w:val="22"/>
          <w:szCs w:val="22"/>
        </w:rPr>
        <w:tab/>
        <w:t>EXECUTIVE DIRECTOR’S REPORT</w:t>
      </w:r>
    </w:p>
    <w:p w14:paraId="0DEF6867" w14:textId="77777777" w:rsidR="00454C1F" w:rsidRPr="00D92D66" w:rsidRDefault="00454C1F" w:rsidP="00454C1F">
      <w:pPr>
        <w:tabs>
          <w:tab w:val="left" w:pos="497"/>
          <w:tab w:val="left" w:pos="720"/>
          <w:tab w:val="left" w:pos="8460"/>
          <w:tab w:val="right" w:pos="9360"/>
          <w:tab w:val="right" w:pos="9798"/>
        </w:tabs>
        <w:rPr>
          <w:b/>
          <w:bCs/>
          <w:kern w:val="2"/>
          <w:sz w:val="16"/>
          <w:szCs w:val="16"/>
        </w:rPr>
      </w:pPr>
    </w:p>
    <w:p w14:paraId="3484EC9E" w14:textId="257A95D8" w:rsidR="00454C1F" w:rsidRPr="00D92D66" w:rsidRDefault="00454C1F" w:rsidP="00454C1F">
      <w:pPr>
        <w:tabs>
          <w:tab w:val="left" w:pos="497"/>
          <w:tab w:val="left" w:pos="720"/>
          <w:tab w:val="left" w:pos="8460"/>
          <w:tab w:val="right" w:pos="9360"/>
          <w:tab w:val="right" w:pos="9798"/>
        </w:tabs>
        <w:ind w:left="720" w:hanging="360"/>
        <w:rPr>
          <w:b/>
          <w:bCs/>
          <w:kern w:val="2"/>
          <w:sz w:val="22"/>
          <w:szCs w:val="22"/>
        </w:rPr>
      </w:pPr>
      <w:r w:rsidRPr="00D92D66">
        <w:rPr>
          <w:b/>
          <w:bCs/>
          <w:kern w:val="2"/>
          <w:sz w:val="22"/>
          <w:szCs w:val="22"/>
        </w:rPr>
        <w:t>1.</w:t>
      </w:r>
      <w:r w:rsidRPr="00D92D66">
        <w:rPr>
          <w:b/>
          <w:bCs/>
          <w:kern w:val="2"/>
          <w:sz w:val="22"/>
          <w:szCs w:val="22"/>
        </w:rPr>
        <w:tab/>
        <w:t xml:space="preserve">Annual </w:t>
      </w:r>
      <w:r w:rsidR="00AD485E" w:rsidRPr="00D92D66">
        <w:rPr>
          <w:b/>
          <w:bCs/>
          <w:kern w:val="2"/>
          <w:sz w:val="22"/>
          <w:szCs w:val="22"/>
        </w:rPr>
        <w:t>Meeting</w:t>
      </w:r>
      <w:r w:rsidRPr="00D92D66">
        <w:rPr>
          <w:b/>
          <w:bCs/>
          <w:kern w:val="2"/>
          <w:sz w:val="22"/>
          <w:szCs w:val="22"/>
        </w:rPr>
        <w:t xml:space="preserve"> &amp; Awards Banquet Review </w:t>
      </w:r>
    </w:p>
    <w:p w14:paraId="55CA8F29" w14:textId="0F3689A3" w:rsidR="00454C1F" w:rsidRPr="00D92D66" w:rsidRDefault="00454C1F" w:rsidP="00454C1F">
      <w:pPr>
        <w:tabs>
          <w:tab w:val="left" w:pos="497"/>
          <w:tab w:val="left" w:pos="720"/>
          <w:tab w:val="left" w:pos="8460"/>
          <w:tab w:val="right" w:pos="9360"/>
          <w:tab w:val="right" w:pos="9798"/>
        </w:tabs>
        <w:ind w:left="720" w:hanging="360"/>
        <w:rPr>
          <w:b/>
          <w:bCs/>
          <w:kern w:val="2"/>
          <w:sz w:val="20"/>
          <w:szCs w:val="20"/>
        </w:rPr>
      </w:pPr>
      <w:r w:rsidRPr="00D92D66">
        <w:rPr>
          <w:b/>
          <w:bCs/>
          <w:kern w:val="2"/>
          <w:sz w:val="22"/>
          <w:szCs w:val="22"/>
        </w:rPr>
        <w:tab/>
      </w:r>
    </w:p>
    <w:p w14:paraId="56E2EEBC" w14:textId="4405946A" w:rsidR="00454C1F" w:rsidRPr="00D92D66" w:rsidRDefault="00CA16D8" w:rsidP="00454C1F">
      <w:pPr>
        <w:pStyle w:val="Heading8"/>
        <w:tabs>
          <w:tab w:val="left" w:pos="360"/>
        </w:tabs>
        <w:spacing w:before="0"/>
        <w:ind w:left="360" w:hanging="360"/>
        <w:rPr>
          <w:rFonts w:ascii="Times New Roman" w:hAnsi="Times New Roman" w:cs="Times New Roman"/>
          <w:color w:val="auto"/>
          <w:kern w:val="2"/>
          <w:sz w:val="20"/>
          <w:szCs w:val="20"/>
        </w:rPr>
      </w:pPr>
      <w:r w:rsidRPr="00D92D66">
        <w:rPr>
          <w:rFonts w:ascii="Times New Roman" w:hAnsi="Times New Roman" w:cs="Times New Roman"/>
          <w:b/>
          <w:color w:val="auto"/>
          <w:kern w:val="2"/>
          <w:sz w:val="22"/>
          <w:szCs w:val="22"/>
        </w:rPr>
        <w:t>H</w:t>
      </w:r>
      <w:r w:rsidR="00454C1F" w:rsidRPr="00D92D66">
        <w:rPr>
          <w:rFonts w:ascii="Times New Roman" w:hAnsi="Times New Roman" w:cs="Times New Roman"/>
          <w:b/>
          <w:color w:val="auto"/>
          <w:kern w:val="2"/>
          <w:sz w:val="22"/>
          <w:szCs w:val="22"/>
        </w:rPr>
        <w:t>. BOARD DISCUSSION/ROUNDTABLE</w:t>
      </w:r>
      <w:r w:rsidR="00454C1F" w:rsidRPr="00D92D66">
        <w:rPr>
          <w:rFonts w:ascii="Times New Roman" w:hAnsi="Times New Roman" w:cs="Times New Roman"/>
          <w:color w:val="auto"/>
          <w:kern w:val="2"/>
          <w:sz w:val="20"/>
          <w:szCs w:val="20"/>
        </w:rPr>
        <w:t xml:space="preserve"> </w:t>
      </w:r>
      <w:r w:rsidR="00454C1F" w:rsidRPr="00D92D66">
        <w:rPr>
          <w:rFonts w:ascii="Times New Roman" w:hAnsi="Times New Roman" w:cs="Times New Roman"/>
          <w:i/>
          <w:color w:val="auto"/>
          <w:kern w:val="2"/>
          <w:sz w:val="20"/>
          <w:szCs w:val="20"/>
        </w:rPr>
        <w:t>(This is an opportunity for Board members to introduce subjects not on the agenda and report on happenings in their respective jurisdictions.)</w:t>
      </w:r>
    </w:p>
    <w:p w14:paraId="1CA05BE6" w14:textId="77777777" w:rsidR="00454C1F" w:rsidRPr="00D92D66" w:rsidRDefault="00454C1F" w:rsidP="00454C1F">
      <w:pPr>
        <w:rPr>
          <w:kern w:val="2"/>
        </w:rPr>
      </w:pPr>
    </w:p>
    <w:p w14:paraId="5F7E4C29" w14:textId="176F531E" w:rsidR="00454C1F" w:rsidRPr="00D92D66" w:rsidRDefault="00454C1F" w:rsidP="00454C1F">
      <w:pPr>
        <w:pStyle w:val="Heading9"/>
        <w:tabs>
          <w:tab w:val="left" w:pos="360"/>
          <w:tab w:val="right" w:pos="9360"/>
        </w:tabs>
        <w:spacing w:before="0" w:after="0"/>
        <w:ind w:left="360" w:hanging="360"/>
        <w:rPr>
          <w:rFonts w:ascii="Times New Roman" w:hAnsi="Times New Roman"/>
          <w:b/>
          <w:kern w:val="2"/>
        </w:rPr>
      </w:pPr>
      <w:r w:rsidRPr="00D92D66">
        <w:rPr>
          <w:rFonts w:ascii="Times New Roman" w:hAnsi="Times New Roman"/>
          <w:b/>
          <w:kern w:val="2"/>
        </w:rPr>
        <w:t>I.</w:t>
      </w:r>
      <w:r w:rsidRPr="00D92D66">
        <w:rPr>
          <w:rFonts w:ascii="Times New Roman" w:hAnsi="Times New Roman"/>
          <w:b/>
          <w:kern w:val="2"/>
        </w:rPr>
        <w:tab/>
        <w:t>ADJOURNMENT</w:t>
      </w:r>
    </w:p>
    <w:p w14:paraId="069CDF0A" w14:textId="512179FB" w:rsidR="00885BED" w:rsidRPr="00D92D66" w:rsidRDefault="00885BED" w:rsidP="00885BED">
      <w:pPr>
        <w:tabs>
          <w:tab w:val="left" w:pos="497"/>
          <w:tab w:val="left" w:pos="1420"/>
          <w:tab w:val="right" w:pos="9360"/>
        </w:tabs>
        <w:jc w:val="center"/>
        <w:rPr>
          <w:b/>
          <w:bCs/>
          <w:kern w:val="2"/>
          <w:sz w:val="22"/>
          <w:szCs w:val="22"/>
        </w:rPr>
      </w:pPr>
    </w:p>
    <w:p w14:paraId="0C517A56" w14:textId="77777777" w:rsidR="00833A3B" w:rsidRPr="00D92D66" w:rsidRDefault="00833A3B" w:rsidP="00885BED">
      <w:pPr>
        <w:tabs>
          <w:tab w:val="left" w:pos="497"/>
          <w:tab w:val="left" w:pos="1420"/>
          <w:tab w:val="right" w:pos="9360"/>
        </w:tabs>
        <w:jc w:val="center"/>
        <w:rPr>
          <w:b/>
          <w:bCs/>
          <w:kern w:val="2"/>
          <w:sz w:val="22"/>
          <w:szCs w:val="22"/>
        </w:rPr>
      </w:pPr>
    </w:p>
    <w:p w14:paraId="37D35D6D" w14:textId="5EF8B74D" w:rsidR="00454C1F" w:rsidRPr="00D92D66" w:rsidRDefault="00454C1F" w:rsidP="00885BED">
      <w:pPr>
        <w:tabs>
          <w:tab w:val="left" w:pos="497"/>
          <w:tab w:val="left" w:pos="1420"/>
          <w:tab w:val="right" w:pos="9360"/>
        </w:tabs>
        <w:jc w:val="center"/>
        <w:rPr>
          <w:b/>
          <w:bCs/>
          <w:kern w:val="2"/>
          <w:sz w:val="22"/>
          <w:szCs w:val="22"/>
        </w:rPr>
      </w:pPr>
      <w:r w:rsidRPr="00D92D66">
        <w:rPr>
          <w:b/>
          <w:bCs/>
          <w:kern w:val="2"/>
          <w:sz w:val="22"/>
          <w:szCs w:val="22"/>
        </w:rPr>
        <w:t>NEXT MEETING: June 15, 2021</w:t>
      </w:r>
    </w:p>
    <w:p w14:paraId="42B400E7" w14:textId="77777777" w:rsidR="00454C1F" w:rsidRPr="00D92D66" w:rsidRDefault="00454C1F" w:rsidP="00885BED">
      <w:pPr>
        <w:tabs>
          <w:tab w:val="left" w:pos="497"/>
          <w:tab w:val="left" w:pos="1420"/>
          <w:tab w:val="right" w:pos="9360"/>
        </w:tabs>
        <w:jc w:val="center"/>
        <w:rPr>
          <w:b/>
          <w:bCs/>
          <w:kern w:val="2"/>
          <w:sz w:val="22"/>
          <w:szCs w:val="22"/>
        </w:rPr>
      </w:pPr>
      <w:r w:rsidRPr="00D92D66">
        <w:rPr>
          <w:b/>
          <w:bCs/>
          <w:kern w:val="2"/>
          <w:sz w:val="22"/>
          <w:szCs w:val="22"/>
        </w:rPr>
        <w:t>3:30 p.m.</w:t>
      </w:r>
    </w:p>
    <w:p w14:paraId="0E9383C0" w14:textId="77777777" w:rsidR="00454C1F" w:rsidRPr="00D92D66" w:rsidRDefault="00454C1F" w:rsidP="00885BED">
      <w:pPr>
        <w:tabs>
          <w:tab w:val="left" w:pos="497"/>
          <w:tab w:val="left" w:pos="1420"/>
          <w:tab w:val="right" w:pos="9360"/>
        </w:tabs>
        <w:jc w:val="center"/>
        <w:rPr>
          <w:b/>
          <w:bCs/>
          <w:kern w:val="2"/>
          <w:sz w:val="22"/>
          <w:szCs w:val="22"/>
        </w:rPr>
      </w:pPr>
      <w:r w:rsidRPr="00D92D66">
        <w:rPr>
          <w:b/>
          <w:bCs/>
          <w:kern w:val="2"/>
          <w:sz w:val="22"/>
          <w:szCs w:val="22"/>
        </w:rPr>
        <w:t xml:space="preserve">COG Offices/Zoom </w:t>
      </w:r>
    </w:p>
    <w:p w14:paraId="6F824BDB" w14:textId="74A50645" w:rsidR="00885BED" w:rsidRPr="00D92D66" w:rsidRDefault="00454C1F" w:rsidP="00885BED">
      <w:pPr>
        <w:tabs>
          <w:tab w:val="left" w:pos="497"/>
          <w:tab w:val="left" w:pos="1420"/>
          <w:tab w:val="right" w:pos="9360"/>
        </w:tabs>
        <w:jc w:val="center"/>
        <w:rPr>
          <w:b/>
          <w:bCs/>
          <w:kern w:val="2"/>
          <w:sz w:val="22"/>
          <w:szCs w:val="22"/>
        </w:rPr>
      </w:pPr>
      <w:r w:rsidRPr="00D92D66">
        <w:rPr>
          <w:b/>
          <w:bCs/>
          <w:kern w:val="2"/>
          <w:sz w:val="22"/>
          <w:szCs w:val="22"/>
        </w:rPr>
        <w:t>(Includes 2021 Budget Hearing)</w:t>
      </w:r>
    </w:p>
    <w:p w14:paraId="68882FE2" w14:textId="2CCEFB27" w:rsidR="00885BED" w:rsidRPr="00D92D66" w:rsidRDefault="00885BED" w:rsidP="00885BED">
      <w:pPr>
        <w:tabs>
          <w:tab w:val="left" w:pos="497"/>
          <w:tab w:val="left" w:pos="1420"/>
          <w:tab w:val="right" w:pos="9360"/>
        </w:tabs>
        <w:jc w:val="center"/>
        <w:rPr>
          <w:kern w:val="2"/>
          <w:sz w:val="22"/>
          <w:szCs w:val="22"/>
        </w:rPr>
      </w:pPr>
    </w:p>
    <w:p w14:paraId="1B85CCB4" w14:textId="77777777" w:rsidR="00833A3B" w:rsidRPr="00D92D66" w:rsidRDefault="00833A3B" w:rsidP="00885BED">
      <w:pPr>
        <w:tabs>
          <w:tab w:val="left" w:pos="497"/>
          <w:tab w:val="left" w:pos="1420"/>
          <w:tab w:val="right" w:pos="9360"/>
        </w:tabs>
        <w:jc w:val="center"/>
        <w:rPr>
          <w:kern w:val="2"/>
          <w:sz w:val="22"/>
          <w:szCs w:val="22"/>
        </w:rPr>
      </w:pPr>
    </w:p>
    <w:p w14:paraId="67F9387B" w14:textId="77777777" w:rsidR="00885BED" w:rsidRPr="00D92D66" w:rsidRDefault="00454C1F" w:rsidP="00885BED">
      <w:pPr>
        <w:tabs>
          <w:tab w:val="left" w:pos="497"/>
          <w:tab w:val="left" w:pos="1420"/>
          <w:tab w:val="right" w:pos="9360"/>
        </w:tabs>
        <w:jc w:val="center"/>
        <w:rPr>
          <w:kern w:val="2"/>
          <w:sz w:val="18"/>
          <w:szCs w:val="18"/>
        </w:rPr>
      </w:pPr>
      <w:r w:rsidRPr="00D92D66">
        <w:rPr>
          <w:kern w:val="2"/>
          <w:sz w:val="18"/>
          <w:szCs w:val="18"/>
        </w:rPr>
        <w:t xml:space="preserve">The Mid-Willamette Valley Council of Governments is pleased to comply with the Americans with Disabilities Act (ADA). </w:t>
      </w:r>
    </w:p>
    <w:p w14:paraId="09AEBD20" w14:textId="7A63F69F" w:rsidR="00454C1F" w:rsidRPr="00D92D66" w:rsidRDefault="00454C1F" w:rsidP="00885BED">
      <w:pPr>
        <w:tabs>
          <w:tab w:val="left" w:pos="497"/>
          <w:tab w:val="left" w:pos="1420"/>
          <w:tab w:val="right" w:pos="9360"/>
        </w:tabs>
        <w:jc w:val="center"/>
        <w:rPr>
          <w:kern w:val="2"/>
          <w:sz w:val="22"/>
          <w:szCs w:val="22"/>
        </w:rPr>
      </w:pPr>
      <w:r w:rsidRPr="00D92D66">
        <w:rPr>
          <w:kern w:val="2"/>
          <w:sz w:val="18"/>
          <w:szCs w:val="18"/>
        </w:rPr>
        <w:t>If you need special accommodations to attend this meeting, please contact Denise VanDyke at (503) 588-6177 at least 48 hours prior to the meeting. Hearing impaired, please call Oregon Telecommunications Relay Service, 7-1-1. Thank you</w:t>
      </w:r>
    </w:p>
    <w:p w14:paraId="0DC0C251" w14:textId="6C837AD4" w:rsidR="00454C1F" w:rsidRPr="00D92D66" w:rsidRDefault="00454C1F" w:rsidP="00885BED">
      <w:pPr>
        <w:spacing w:after="160" w:line="259" w:lineRule="auto"/>
        <w:rPr>
          <w:b/>
          <w:kern w:val="2"/>
        </w:rPr>
        <w:sectPr w:rsidR="00454C1F" w:rsidRPr="00D92D66" w:rsidSect="00250D61">
          <w:footerReference w:type="default" r:id="rId9"/>
          <w:pgSz w:w="12240" w:h="15840"/>
          <w:pgMar w:top="1440" w:right="1440" w:bottom="1440" w:left="1440" w:header="720" w:footer="720" w:gutter="0"/>
          <w:cols w:space="720"/>
          <w:docGrid w:linePitch="360"/>
        </w:sectPr>
      </w:pPr>
    </w:p>
    <w:p w14:paraId="547A1BB1" w14:textId="77777777" w:rsidR="00454C1F" w:rsidRPr="00D92D66" w:rsidRDefault="00454C1F" w:rsidP="00454C1F">
      <w:pPr>
        <w:jc w:val="center"/>
        <w:rPr>
          <w:b/>
          <w:bCs/>
          <w:kern w:val="2"/>
          <w:sz w:val="22"/>
          <w:szCs w:val="22"/>
        </w:rPr>
      </w:pPr>
      <w:r w:rsidRPr="00D92D66">
        <w:rPr>
          <w:b/>
          <w:bCs/>
          <w:kern w:val="2"/>
          <w:sz w:val="22"/>
          <w:szCs w:val="22"/>
        </w:rPr>
        <w:lastRenderedPageBreak/>
        <w:t xml:space="preserve">MINUTES OF </w:t>
      </w:r>
      <w:r w:rsidRPr="00D92D66">
        <w:rPr>
          <w:b/>
          <w:bCs/>
          <w:caps/>
          <w:kern w:val="2"/>
          <w:sz w:val="22"/>
          <w:szCs w:val="22"/>
        </w:rPr>
        <w:t>DECEMBER 15</w:t>
      </w:r>
      <w:r w:rsidRPr="00D92D66">
        <w:rPr>
          <w:b/>
          <w:bCs/>
          <w:kern w:val="2"/>
          <w:sz w:val="22"/>
          <w:szCs w:val="22"/>
        </w:rPr>
        <w:t>, 2020</w:t>
      </w:r>
    </w:p>
    <w:p w14:paraId="6B852CD1" w14:textId="77777777" w:rsidR="00454C1F" w:rsidRPr="00D92D66" w:rsidRDefault="00454C1F" w:rsidP="00454C1F">
      <w:pPr>
        <w:jc w:val="center"/>
        <w:rPr>
          <w:b/>
          <w:kern w:val="2"/>
          <w:sz w:val="22"/>
          <w:szCs w:val="22"/>
        </w:rPr>
      </w:pPr>
    </w:p>
    <w:p w14:paraId="6F152DC2" w14:textId="77777777" w:rsidR="00454C1F" w:rsidRPr="00D92D66" w:rsidRDefault="00454C1F" w:rsidP="00454C1F">
      <w:pPr>
        <w:jc w:val="center"/>
        <w:rPr>
          <w:b/>
          <w:kern w:val="2"/>
          <w:sz w:val="22"/>
          <w:szCs w:val="22"/>
        </w:rPr>
      </w:pPr>
      <w:r w:rsidRPr="00D92D66">
        <w:rPr>
          <w:b/>
          <w:kern w:val="2"/>
          <w:sz w:val="22"/>
          <w:szCs w:val="22"/>
        </w:rPr>
        <w:t>MID-WILLAMETTE VALLEY</w:t>
      </w:r>
    </w:p>
    <w:p w14:paraId="1A89519B" w14:textId="77777777" w:rsidR="00454C1F" w:rsidRPr="00D92D66" w:rsidRDefault="00454C1F" w:rsidP="00454C1F">
      <w:pPr>
        <w:pStyle w:val="Heading2"/>
        <w:keepNext w:val="0"/>
        <w:rPr>
          <w:rFonts w:ascii="Times New Roman" w:hAnsi="Times New Roman"/>
          <w:kern w:val="2"/>
          <w:sz w:val="22"/>
          <w:szCs w:val="22"/>
        </w:rPr>
      </w:pPr>
      <w:r w:rsidRPr="00D92D66">
        <w:rPr>
          <w:rFonts w:ascii="Times New Roman" w:hAnsi="Times New Roman"/>
          <w:kern w:val="2"/>
          <w:sz w:val="22"/>
          <w:szCs w:val="22"/>
        </w:rPr>
        <w:t>COUNCIL OF GOVERNMENTS</w:t>
      </w:r>
    </w:p>
    <w:p w14:paraId="210C70F7" w14:textId="77777777" w:rsidR="00454C1F" w:rsidRPr="00D92D66" w:rsidRDefault="00454C1F" w:rsidP="00454C1F">
      <w:pPr>
        <w:jc w:val="center"/>
        <w:rPr>
          <w:b/>
          <w:kern w:val="2"/>
          <w:sz w:val="22"/>
          <w:szCs w:val="22"/>
        </w:rPr>
      </w:pPr>
      <w:r w:rsidRPr="00D92D66">
        <w:rPr>
          <w:b/>
          <w:kern w:val="2"/>
          <w:sz w:val="22"/>
          <w:szCs w:val="22"/>
        </w:rPr>
        <w:t>BOARD OF DIRECTORS</w:t>
      </w:r>
    </w:p>
    <w:p w14:paraId="75567C68" w14:textId="77777777" w:rsidR="00454C1F" w:rsidRPr="00D92D66" w:rsidRDefault="00454C1F" w:rsidP="00454C1F">
      <w:pPr>
        <w:jc w:val="center"/>
        <w:rPr>
          <w:b/>
          <w:bCs/>
          <w:kern w:val="2"/>
          <w:sz w:val="22"/>
          <w:szCs w:val="22"/>
        </w:rPr>
      </w:pPr>
    </w:p>
    <w:p w14:paraId="11EFA954" w14:textId="77777777" w:rsidR="00454C1F" w:rsidRPr="00D92D66" w:rsidRDefault="00454C1F" w:rsidP="00454C1F">
      <w:pPr>
        <w:jc w:val="center"/>
        <w:rPr>
          <w:b/>
          <w:bCs/>
          <w:kern w:val="2"/>
          <w:sz w:val="22"/>
          <w:szCs w:val="22"/>
        </w:rPr>
      </w:pPr>
      <w:r w:rsidRPr="00D92D66">
        <w:rPr>
          <w:b/>
          <w:bCs/>
          <w:kern w:val="2"/>
          <w:sz w:val="22"/>
          <w:szCs w:val="22"/>
        </w:rPr>
        <w:t>VIA Zoom</w:t>
      </w:r>
    </w:p>
    <w:p w14:paraId="323FC59F" w14:textId="77777777" w:rsidR="00454C1F" w:rsidRPr="00D92D66" w:rsidRDefault="00454C1F" w:rsidP="00454C1F">
      <w:pPr>
        <w:jc w:val="center"/>
        <w:rPr>
          <w:kern w:val="2"/>
          <w:sz w:val="22"/>
          <w:szCs w:val="22"/>
        </w:rPr>
      </w:pPr>
    </w:p>
    <w:p w14:paraId="538D30E3" w14:textId="77777777" w:rsidR="00454C1F" w:rsidRPr="00D92D66" w:rsidRDefault="00454C1F" w:rsidP="00454C1F">
      <w:pPr>
        <w:ind w:right="-15"/>
        <w:rPr>
          <w:kern w:val="2"/>
          <w:sz w:val="22"/>
          <w:szCs w:val="22"/>
        </w:rPr>
      </w:pPr>
    </w:p>
    <w:p w14:paraId="6A996348" w14:textId="77777777" w:rsidR="00454C1F" w:rsidRPr="00D92D66" w:rsidRDefault="00454C1F" w:rsidP="00454C1F">
      <w:pPr>
        <w:pStyle w:val="Heading1"/>
        <w:keepNext w:val="0"/>
        <w:rPr>
          <w:rFonts w:ascii="Times New Roman" w:hAnsi="Times New Roman"/>
          <w:kern w:val="2"/>
          <w:sz w:val="22"/>
          <w:szCs w:val="22"/>
        </w:rPr>
      </w:pPr>
      <w:r w:rsidRPr="00D92D66">
        <w:rPr>
          <w:rFonts w:ascii="Times New Roman" w:hAnsi="Times New Roman"/>
          <w:kern w:val="2"/>
          <w:sz w:val="22"/>
          <w:szCs w:val="22"/>
        </w:rPr>
        <w:t xml:space="preserve">MEMBERS PRESENT </w:t>
      </w:r>
    </w:p>
    <w:p w14:paraId="1982B3CD" w14:textId="77777777" w:rsidR="00454C1F" w:rsidRPr="00D92D66" w:rsidRDefault="00454C1F" w:rsidP="00454C1F">
      <w:pPr>
        <w:rPr>
          <w:b/>
          <w:kern w:val="2"/>
          <w:sz w:val="22"/>
          <w:szCs w:val="22"/>
          <w:u w:val="single"/>
        </w:rPr>
      </w:pPr>
      <w:r w:rsidRPr="00D92D66">
        <w:rPr>
          <w:kern w:val="2"/>
          <w:sz w:val="22"/>
          <w:szCs w:val="22"/>
          <w:u w:val="single"/>
        </w:rPr>
        <w:t>CHAIR:</w:t>
      </w:r>
      <w:r w:rsidRPr="00D92D66">
        <w:rPr>
          <w:kern w:val="2"/>
          <w:sz w:val="22"/>
          <w:szCs w:val="22"/>
        </w:rPr>
        <w:t xml:space="preserve"> Jackie Franke, Member, Chemeketa Community College Board of Education </w:t>
      </w:r>
    </w:p>
    <w:p w14:paraId="46386F80" w14:textId="77777777" w:rsidR="00454C1F" w:rsidRPr="00D92D66" w:rsidRDefault="00454C1F" w:rsidP="00454C1F">
      <w:pPr>
        <w:rPr>
          <w:b/>
          <w:kern w:val="2"/>
          <w:sz w:val="22"/>
          <w:szCs w:val="22"/>
          <w:u w:val="single"/>
        </w:rPr>
      </w:pPr>
      <w:r w:rsidRPr="00D92D66">
        <w:rPr>
          <w:kern w:val="2"/>
          <w:sz w:val="22"/>
          <w:szCs w:val="22"/>
          <w:u w:val="single"/>
        </w:rPr>
        <w:t>VICE CHAIR</w:t>
      </w:r>
      <w:r w:rsidRPr="00D92D66">
        <w:rPr>
          <w:kern w:val="2"/>
          <w:sz w:val="22"/>
          <w:szCs w:val="22"/>
        </w:rPr>
        <w:t xml:space="preserve">: Councilor Sal Peralta, City of McMinnville </w:t>
      </w:r>
    </w:p>
    <w:p w14:paraId="7E1A6BE5" w14:textId="77777777" w:rsidR="00454C1F" w:rsidRPr="00D92D66" w:rsidRDefault="00454C1F" w:rsidP="00454C1F">
      <w:pPr>
        <w:rPr>
          <w:kern w:val="2"/>
          <w:sz w:val="22"/>
          <w:szCs w:val="22"/>
        </w:rPr>
      </w:pPr>
      <w:r w:rsidRPr="00D92D66">
        <w:rPr>
          <w:kern w:val="2"/>
          <w:sz w:val="22"/>
          <w:szCs w:val="22"/>
        </w:rPr>
        <w:t xml:space="preserve">Commissioner Sam Brentano, Marion County </w:t>
      </w:r>
    </w:p>
    <w:p w14:paraId="56AA2DB2"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Commissioner Casey Kulla, Yamhill County </w:t>
      </w:r>
    </w:p>
    <w:p w14:paraId="59A7E918"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Commissioner Mike Ainsworth, Polk County </w:t>
      </w:r>
    </w:p>
    <w:p w14:paraId="19A618FC" w14:textId="77777777" w:rsidR="00454C1F" w:rsidRPr="00D92D66" w:rsidRDefault="00454C1F" w:rsidP="00454C1F">
      <w:pPr>
        <w:rPr>
          <w:kern w:val="2"/>
          <w:sz w:val="22"/>
          <w:szCs w:val="22"/>
        </w:rPr>
      </w:pPr>
      <w:r w:rsidRPr="00D92D66">
        <w:rPr>
          <w:kern w:val="2"/>
          <w:sz w:val="22"/>
          <w:szCs w:val="22"/>
        </w:rPr>
        <w:t xml:space="preserve">Mayor Brian Dalton, City of Dallas </w:t>
      </w:r>
    </w:p>
    <w:p w14:paraId="1419382B"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Mayor Cathy Clark, City of Keizer </w:t>
      </w:r>
    </w:p>
    <w:p w14:paraId="268C7B13"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Mayor Rick Rogers, City of Newberg </w:t>
      </w:r>
    </w:p>
    <w:p w14:paraId="765A5D3E" w14:textId="77777777" w:rsidR="00454C1F" w:rsidRPr="00D92D66" w:rsidRDefault="00454C1F" w:rsidP="00454C1F">
      <w:pPr>
        <w:rPr>
          <w:kern w:val="2"/>
          <w:sz w:val="22"/>
          <w:szCs w:val="22"/>
        </w:rPr>
      </w:pPr>
      <w:r w:rsidRPr="00D92D66">
        <w:rPr>
          <w:kern w:val="2"/>
          <w:sz w:val="22"/>
          <w:szCs w:val="22"/>
        </w:rPr>
        <w:t xml:space="preserve">Mayor Eric Swenson, City of Woodburn </w:t>
      </w:r>
    </w:p>
    <w:p w14:paraId="03B80F75" w14:textId="77777777" w:rsidR="00454C1F" w:rsidRPr="00D92D66" w:rsidRDefault="00454C1F" w:rsidP="00454C1F">
      <w:pPr>
        <w:rPr>
          <w:kern w:val="2"/>
          <w:sz w:val="22"/>
          <w:szCs w:val="22"/>
        </w:rPr>
      </w:pPr>
      <w:r w:rsidRPr="00D92D66">
        <w:rPr>
          <w:kern w:val="2"/>
          <w:sz w:val="22"/>
          <w:szCs w:val="22"/>
        </w:rPr>
        <w:t xml:space="preserve">Mayor John McArdle, Independence, representing Small Cities of Polk County </w:t>
      </w:r>
    </w:p>
    <w:p w14:paraId="4735BFC3" w14:textId="77777777" w:rsidR="00454C1F" w:rsidRPr="00D92D66" w:rsidRDefault="00454C1F" w:rsidP="00454C1F">
      <w:pPr>
        <w:tabs>
          <w:tab w:val="left" w:pos="1800"/>
        </w:tabs>
        <w:rPr>
          <w:kern w:val="2"/>
          <w:sz w:val="22"/>
          <w:szCs w:val="22"/>
        </w:rPr>
      </w:pPr>
      <w:r w:rsidRPr="00D92D66">
        <w:rPr>
          <w:kern w:val="2"/>
          <w:sz w:val="22"/>
          <w:szCs w:val="22"/>
        </w:rPr>
        <w:t xml:space="preserve">Mayor Michael Cape, Amity, representing Small Cities of Yamhill County </w:t>
      </w:r>
    </w:p>
    <w:p w14:paraId="740A87E2" w14:textId="77777777" w:rsidR="00454C1F" w:rsidRPr="00D92D66" w:rsidRDefault="00454C1F" w:rsidP="00454C1F">
      <w:pPr>
        <w:rPr>
          <w:kern w:val="2"/>
          <w:sz w:val="22"/>
          <w:szCs w:val="22"/>
        </w:rPr>
      </w:pPr>
      <w:r w:rsidRPr="00D92D66">
        <w:rPr>
          <w:kern w:val="2"/>
          <w:sz w:val="22"/>
          <w:szCs w:val="22"/>
        </w:rPr>
        <w:t xml:space="preserve">Lisa Leno, Tribal Council Member, Confederated Tribes of Grand Ronde </w:t>
      </w:r>
    </w:p>
    <w:p w14:paraId="530BE675" w14:textId="77777777" w:rsidR="00454C1F" w:rsidRPr="00D92D66" w:rsidRDefault="00454C1F" w:rsidP="00454C1F">
      <w:pPr>
        <w:rPr>
          <w:kern w:val="2"/>
          <w:sz w:val="22"/>
          <w:szCs w:val="22"/>
        </w:rPr>
      </w:pPr>
      <w:r w:rsidRPr="00D92D66">
        <w:rPr>
          <w:kern w:val="2"/>
          <w:sz w:val="22"/>
          <w:szCs w:val="22"/>
        </w:rPr>
        <w:t xml:space="preserve">Lisa Rogers, Board Member, Chehalem Park and Recreation District </w:t>
      </w:r>
    </w:p>
    <w:p w14:paraId="0A94EC00"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Ian Davidson, Salem-Keizer Transit District Board </w:t>
      </w:r>
    </w:p>
    <w:p w14:paraId="0E2E7925" w14:textId="77777777" w:rsidR="00454C1F" w:rsidRPr="00D92D66" w:rsidRDefault="00454C1F" w:rsidP="00454C1F">
      <w:pPr>
        <w:rPr>
          <w:kern w:val="2"/>
          <w:sz w:val="22"/>
          <w:szCs w:val="22"/>
        </w:rPr>
      </w:pPr>
      <w:r w:rsidRPr="00D92D66">
        <w:rPr>
          <w:kern w:val="2"/>
          <w:sz w:val="22"/>
          <w:szCs w:val="22"/>
        </w:rPr>
        <w:t xml:space="preserve">Paul Kyllo for Sherrone Blasi, Member, Salem-Keizer School District Board of Directors </w:t>
      </w:r>
    </w:p>
    <w:p w14:paraId="27EA3C50" w14:textId="77777777" w:rsidR="00454C1F" w:rsidRPr="00D92D66" w:rsidRDefault="00454C1F" w:rsidP="00454C1F">
      <w:pPr>
        <w:rPr>
          <w:b/>
          <w:kern w:val="2"/>
          <w:sz w:val="22"/>
          <w:szCs w:val="22"/>
          <w:u w:val="single"/>
        </w:rPr>
      </w:pPr>
    </w:p>
    <w:p w14:paraId="6018818F" w14:textId="77777777" w:rsidR="00454C1F" w:rsidRPr="00D92D66" w:rsidRDefault="00454C1F" w:rsidP="00454C1F">
      <w:pPr>
        <w:rPr>
          <w:b/>
          <w:kern w:val="2"/>
          <w:sz w:val="22"/>
          <w:szCs w:val="22"/>
          <w:u w:val="single"/>
        </w:rPr>
      </w:pPr>
    </w:p>
    <w:p w14:paraId="272F2324" w14:textId="77777777" w:rsidR="00454C1F" w:rsidRPr="00D92D66" w:rsidRDefault="00454C1F" w:rsidP="00454C1F">
      <w:pPr>
        <w:rPr>
          <w:b/>
          <w:kern w:val="2"/>
          <w:sz w:val="22"/>
          <w:szCs w:val="22"/>
          <w:u w:val="single"/>
        </w:rPr>
      </w:pPr>
      <w:r w:rsidRPr="00D92D66">
        <w:rPr>
          <w:b/>
          <w:kern w:val="2"/>
          <w:sz w:val="22"/>
          <w:szCs w:val="22"/>
          <w:u w:val="single"/>
        </w:rPr>
        <w:t>MEMBERS ABSENT</w:t>
      </w:r>
    </w:p>
    <w:p w14:paraId="5663EDE6" w14:textId="77777777" w:rsidR="00454C1F" w:rsidRPr="00D92D66" w:rsidRDefault="00454C1F" w:rsidP="00454C1F">
      <w:pPr>
        <w:rPr>
          <w:b/>
          <w:kern w:val="2"/>
          <w:sz w:val="22"/>
          <w:szCs w:val="22"/>
          <w:u w:val="single"/>
        </w:rPr>
      </w:pPr>
      <w:r w:rsidRPr="00D92D66">
        <w:rPr>
          <w:kern w:val="2"/>
          <w:sz w:val="22"/>
          <w:szCs w:val="22"/>
        </w:rPr>
        <w:t xml:space="preserve">Councilor Roxanne Beltz, City of Monmouth </w:t>
      </w:r>
    </w:p>
    <w:p w14:paraId="52AA77E1" w14:textId="77777777" w:rsidR="00454C1F" w:rsidRPr="00D92D66" w:rsidRDefault="00454C1F" w:rsidP="00454C1F">
      <w:pPr>
        <w:rPr>
          <w:kern w:val="2"/>
          <w:sz w:val="22"/>
          <w:szCs w:val="22"/>
        </w:rPr>
      </w:pPr>
      <w:r w:rsidRPr="00D92D66">
        <w:rPr>
          <w:kern w:val="2"/>
          <w:sz w:val="22"/>
          <w:szCs w:val="22"/>
        </w:rPr>
        <w:t>Mayor Chuck Bennett, City of Salem</w:t>
      </w:r>
    </w:p>
    <w:p w14:paraId="70C5DF15" w14:textId="77777777" w:rsidR="00454C1F" w:rsidRPr="00D92D66" w:rsidRDefault="00454C1F" w:rsidP="00454C1F">
      <w:pPr>
        <w:tabs>
          <w:tab w:val="left" w:pos="1800"/>
        </w:tabs>
        <w:rPr>
          <w:kern w:val="2"/>
          <w:sz w:val="22"/>
          <w:szCs w:val="22"/>
        </w:rPr>
      </w:pPr>
      <w:r w:rsidRPr="00D92D66">
        <w:rPr>
          <w:kern w:val="2"/>
          <w:sz w:val="22"/>
          <w:szCs w:val="22"/>
        </w:rPr>
        <w:t>Terry Hsu, Director, Marion Soil &amp; Water Conservation District</w:t>
      </w:r>
    </w:p>
    <w:p w14:paraId="720C1B7E" w14:textId="77777777" w:rsidR="00454C1F" w:rsidRPr="00D92D66" w:rsidRDefault="00454C1F" w:rsidP="00454C1F">
      <w:pPr>
        <w:tabs>
          <w:tab w:val="left" w:pos="1800"/>
        </w:tabs>
        <w:rPr>
          <w:kern w:val="2"/>
          <w:sz w:val="22"/>
          <w:szCs w:val="22"/>
        </w:rPr>
      </w:pPr>
      <w:r w:rsidRPr="00D92D66">
        <w:rPr>
          <w:kern w:val="2"/>
          <w:sz w:val="22"/>
          <w:szCs w:val="22"/>
        </w:rPr>
        <w:t>Frank W. Pender, Jr., Board Member, Willamette Education Service District (WESD)</w:t>
      </w:r>
    </w:p>
    <w:p w14:paraId="55879C25" w14:textId="77777777" w:rsidR="00454C1F" w:rsidRPr="00D92D66" w:rsidRDefault="00454C1F" w:rsidP="00454C1F">
      <w:pPr>
        <w:rPr>
          <w:kern w:val="2"/>
          <w:sz w:val="22"/>
          <w:szCs w:val="22"/>
        </w:rPr>
      </w:pPr>
      <w:r w:rsidRPr="00D92D66">
        <w:rPr>
          <w:kern w:val="2"/>
          <w:sz w:val="22"/>
          <w:szCs w:val="22"/>
        </w:rPr>
        <w:t xml:space="preserve">Mayor Shanti Platt, Gervais, representing Small Cities of Marion County </w:t>
      </w:r>
    </w:p>
    <w:p w14:paraId="4E7E1C85" w14:textId="77777777" w:rsidR="00454C1F" w:rsidRPr="00D92D66" w:rsidRDefault="00454C1F" w:rsidP="00454C1F">
      <w:pPr>
        <w:rPr>
          <w:kern w:val="2"/>
          <w:sz w:val="22"/>
          <w:szCs w:val="22"/>
        </w:rPr>
      </w:pPr>
    </w:p>
    <w:p w14:paraId="5718F56E" w14:textId="77777777" w:rsidR="00454C1F" w:rsidRPr="00D92D66" w:rsidRDefault="00454C1F" w:rsidP="00454C1F">
      <w:pPr>
        <w:rPr>
          <w:kern w:val="2"/>
          <w:sz w:val="22"/>
          <w:szCs w:val="22"/>
        </w:rPr>
      </w:pPr>
    </w:p>
    <w:p w14:paraId="738C5200" w14:textId="77777777" w:rsidR="00454C1F" w:rsidRPr="00D92D66" w:rsidRDefault="00454C1F" w:rsidP="00454C1F">
      <w:pPr>
        <w:rPr>
          <w:b/>
          <w:kern w:val="2"/>
          <w:sz w:val="22"/>
          <w:szCs w:val="22"/>
          <w:u w:val="single"/>
        </w:rPr>
      </w:pPr>
      <w:r w:rsidRPr="00D92D66">
        <w:rPr>
          <w:b/>
          <w:kern w:val="2"/>
          <w:sz w:val="22"/>
          <w:szCs w:val="22"/>
          <w:u w:val="single"/>
        </w:rPr>
        <w:t>OTHERS PRESENT</w:t>
      </w:r>
    </w:p>
    <w:p w14:paraId="6932D06B" w14:textId="77777777" w:rsidR="00454C1F" w:rsidRPr="00D92D66" w:rsidRDefault="00454C1F" w:rsidP="00454C1F">
      <w:pPr>
        <w:rPr>
          <w:kern w:val="2"/>
          <w:sz w:val="22"/>
          <w:szCs w:val="22"/>
        </w:rPr>
      </w:pPr>
      <w:r w:rsidRPr="00D92D66">
        <w:rPr>
          <w:kern w:val="2"/>
          <w:sz w:val="22"/>
          <w:szCs w:val="22"/>
        </w:rPr>
        <w:t>Renata Wakeley, Acting Executive Director/Community Development Director</w:t>
      </w:r>
    </w:p>
    <w:p w14:paraId="5D7293FA" w14:textId="77777777" w:rsidR="00454C1F" w:rsidRPr="00D92D66" w:rsidRDefault="00454C1F" w:rsidP="00454C1F">
      <w:pPr>
        <w:rPr>
          <w:kern w:val="2"/>
          <w:sz w:val="22"/>
          <w:szCs w:val="22"/>
        </w:rPr>
      </w:pPr>
      <w:r w:rsidRPr="00D92D66">
        <w:rPr>
          <w:kern w:val="2"/>
          <w:sz w:val="22"/>
          <w:szCs w:val="22"/>
        </w:rPr>
        <w:t>Mike Jaffe, Transportation Director</w:t>
      </w:r>
    </w:p>
    <w:p w14:paraId="0FA3C85F" w14:textId="77777777" w:rsidR="00454C1F" w:rsidRPr="00D92D66" w:rsidRDefault="00454C1F" w:rsidP="00454C1F">
      <w:pPr>
        <w:rPr>
          <w:kern w:val="2"/>
          <w:sz w:val="22"/>
          <w:szCs w:val="22"/>
        </w:rPr>
      </w:pPr>
      <w:r w:rsidRPr="00D92D66">
        <w:rPr>
          <w:kern w:val="2"/>
          <w:sz w:val="22"/>
          <w:szCs w:val="22"/>
        </w:rPr>
        <w:t>John Safstrom, Loan Program Manager</w:t>
      </w:r>
    </w:p>
    <w:p w14:paraId="194AA33B" w14:textId="77777777" w:rsidR="00454C1F" w:rsidRPr="00D92D66" w:rsidRDefault="00454C1F" w:rsidP="00454C1F">
      <w:pPr>
        <w:rPr>
          <w:kern w:val="2"/>
          <w:sz w:val="22"/>
          <w:szCs w:val="22"/>
        </w:rPr>
      </w:pPr>
      <w:r w:rsidRPr="00D92D66">
        <w:rPr>
          <w:kern w:val="2"/>
          <w:sz w:val="22"/>
          <w:szCs w:val="22"/>
        </w:rPr>
        <w:t>Amber Mathiesen, Finance Director</w:t>
      </w:r>
    </w:p>
    <w:p w14:paraId="5F64C32E" w14:textId="77777777" w:rsidR="00454C1F" w:rsidRPr="00D92D66" w:rsidRDefault="00454C1F" w:rsidP="00454C1F">
      <w:pPr>
        <w:rPr>
          <w:kern w:val="2"/>
          <w:sz w:val="22"/>
          <w:szCs w:val="22"/>
        </w:rPr>
      </w:pPr>
      <w:r w:rsidRPr="00D92D66">
        <w:rPr>
          <w:kern w:val="2"/>
          <w:sz w:val="22"/>
          <w:szCs w:val="22"/>
        </w:rPr>
        <w:t>Denise VanDyke, Admin. Specialist II</w:t>
      </w:r>
    </w:p>
    <w:p w14:paraId="37A0B71E" w14:textId="77777777" w:rsidR="00454C1F" w:rsidRPr="00D92D66" w:rsidRDefault="00454C1F" w:rsidP="00454C1F">
      <w:pPr>
        <w:rPr>
          <w:kern w:val="2"/>
          <w:sz w:val="22"/>
          <w:szCs w:val="22"/>
        </w:rPr>
      </w:pPr>
      <w:r w:rsidRPr="00D92D66">
        <w:rPr>
          <w:kern w:val="2"/>
          <w:sz w:val="22"/>
          <w:szCs w:val="22"/>
        </w:rPr>
        <w:t>Justin Martin, Perseverance Strategies</w:t>
      </w:r>
    </w:p>
    <w:p w14:paraId="2B9DD9F5" w14:textId="77777777" w:rsidR="00454C1F" w:rsidRPr="00D92D66" w:rsidRDefault="00454C1F" w:rsidP="00454C1F">
      <w:pPr>
        <w:rPr>
          <w:kern w:val="2"/>
          <w:sz w:val="22"/>
          <w:szCs w:val="22"/>
        </w:rPr>
      </w:pPr>
      <w:r w:rsidRPr="00D92D66">
        <w:rPr>
          <w:kern w:val="2"/>
          <w:sz w:val="22"/>
          <w:szCs w:val="22"/>
        </w:rPr>
        <w:t>Mayor Jim Trett, City of Detroit</w:t>
      </w:r>
    </w:p>
    <w:p w14:paraId="61BF6099" w14:textId="77777777" w:rsidR="00454C1F" w:rsidRPr="00D92D66" w:rsidRDefault="00454C1F" w:rsidP="00454C1F">
      <w:pPr>
        <w:rPr>
          <w:kern w:val="2"/>
          <w:sz w:val="22"/>
          <w:szCs w:val="22"/>
        </w:rPr>
      </w:pPr>
      <w:r w:rsidRPr="00D92D66">
        <w:rPr>
          <w:kern w:val="2"/>
          <w:sz w:val="22"/>
          <w:szCs w:val="22"/>
        </w:rPr>
        <w:t>Clark Wurzberger, Mercer Group</w:t>
      </w:r>
    </w:p>
    <w:p w14:paraId="05E9AA33" w14:textId="77777777" w:rsidR="00454C1F" w:rsidRPr="00D92D66" w:rsidRDefault="00454C1F" w:rsidP="00454C1F">
      <w:pPr>
        <w:rPr>
          <w:kern w:val="2"/>
          <w:sz w:val="22"/>
          <w:szCs w:val="22"/>
        </w:rPr>
      </w:pPr>
      <w:r w:rsidRPr="00D92D66">
        <w:rPr>
          <w:kern w:val="2"/>
          <w:sz w:val="22"/>
          <w:szCs w:val="22"/>
        </w:rPr>
        <w:t>Ronald Cormier, FEMA</w:t>
      </w:r>
    </w:p>
    <w:p w14:paraId="7033071E" w14:textId="77777777" w:rsidR="00454C1F" w:rsidRPr="00D92D66" w:rsidRDefault="00454C1F" w:rsidP="00454C1F">
      <w:pPr>
        <w:rPr>
          <w:kern w:val="2"/>
          <w:sz w:val="22"/>
          <w:szCs w:val="22"/>
        </w:rPr>
      </w:pPr>
      <w:r w:rsidRPr="00D92D66">
        <w:rPr>
          <w:kern w:val="2"/>
          <w:sz w:val="22"/>
          <w:szCs w:val="22"/>
        </w:rPr>
        <w:t>Thomas “TJ” Dragan, FEMA</w:t>
      </w:r>
    </w:p>
    <w:p w14:paraId="70A50A9F" w14:textId="77777777" w:rsidR="00454C1F" w:rsidRPr="00D92D66" w:rsidRDefault="00454C1F" w:rsidP="00454C1F">
      <w:pPr>
        <w:rPr>
          <w:kern w:val="2"/>
          <w:sz w:val="22"/>
          <w:szCs w:val="22"/>
        </w:rPr>
      </w:pPr>
      <w:r w:rsidRPr="00D92D66">
        <w:rPr>
          <w:kern w:val="2"/>
          <w:sz w:val="22"/>
          <w:szCs w:val="22"/>
        </w:rPr>
        <w:t>Duke Davis, FEMA</w:t>
      </w:r>
    </w:p>
    <w:p w14:paraId="0695785E" w14:textId="77777777" w:rsidR="00454C1F" w:rsidRPr="00D92D66" w:rsidRDefault="00454C1F" w:rsidP="00454C1F">
      <w:pPr>
        <w:rPr>
          <w:kern w:val="2"/>
          <w:sz w:val="22"/>
          <w:szCs w:val="22"/>
        </w:rPr>
      </w:pPr>
      <w:r w:rsidRPr="00D92D66">
        <w:rPr>
          <w:kern w:val="2"/>
          <w:sz w:val="22"/>
          <w:szCs w:val="22"/>
        </w:rPr>
        <w:t>Stan Thomas, Oregon Office of Emergency Management</w:t>
      </w:r>
    </w:p>
    <w:p w14:paraId="2F375257" w14:textId="77777777" w:rsidR="00454C1F" w:rsidRPr="00D92D66" w:rsidRDefault="00454C1F" w:rsidP="00454C1F">
      <w:pPr>
        <w:rPr>
          <w:kern w:val="2"/>
          <w:sz w:val="22"/>
          <w:szCs w:val="22"/>
        </w:rPr>
      </w:pPr>
    </w:p>
    <w:p w14:paraId="785EA32D" w14:textId="77777777" w:rsidR="00454C1F" w:rsidRPr="00D92D66" w:rsidRDefault="00454C1F" w:rsidP="00454C1F">
      <w:pPr>
        <w:rPr>
          <w:kern w:val="2"/>
          <w:sz w:val="22"/>
          <w:szCs w:val="22"/>
        </w:rPr>
      </w:pPr>
    </w:p>
    <w:p w14:paraId="61A6F1CD" w14:textId="77777777" w:rsidR="00454C1F" w:rsidRPr="00D92D66" w:rsidRDefault="00454C1F" w:rsidP="00454C1F">
      <w:pPr>
        <w:rPr>
          <w:b/>
          <w:kern w:val="2"/>
          <w:sz w:val="22"/>
          <w:szCs w:val="22"/>
          <w:u w:val="single"/>
        </w:rPr>
      </w:pPr>
    </w:p>
    <w:p w14:paraId="5C973A6F" w14:textId="77777777" w:rsidR="00454C1F" w:rsidRPr="00D92D66" w:rsidRDefault="00454C1F" w:rsidP="00454C1F">
      <w:pPr>
        <w:rPr>
          <w:b/>
          <w:kern w:val="2"/>
          <w:sz w:val="22"/>
          <w:szCs w:val="22"/>
          <w:u w:val="single"/>
        </w:rPr>
      </w:pPr>
      <w:r w:rsidRPr="00D92D66">
        <w:rPr>
          <w:b/>
          <w:kern w:val="2"/>
          <w:sz w:val="22"/>
          <w:szCs w:val="22"/>
          <w:u w:val="single"/>
        </w:rPr>
        <w:lastRenderedPageBreak/>
        <w:t>CALL TO ORDER &amp; INTRODUCTIONS</w:t>
      </w:r>
    </w:p>
    <w:p w14:paraId="30A9A2EB" w14:textId="77777777" w:rsidR="00454C1F" w:rsidRPr="00D92D66" w:rsidRDefault="00454C1F" w:rsidP="00454C1F">
      <w:pPr>
        <w:rPr>
          <w:bCs/>
          <w:kern w:val="2"/>
          <w:sz w:val="22"/>
          <w:szCs w:val="22"/>
        </w:rPr>
      </w:pPr>
      <w:r w:rsidRPr="00D92D66">
        <w:rPr>
          <w:kern w:val="2"/>
          <w:sz w:val="22"/>
          <w:szCs w:val="22"/>
        </w:rPr>
        <w:t xml:space="preserve">Chair Franke called the meeting to order at 3:31 p.m. The presence of a quorum was noted. Guests were asked to introduce themselves for the record. </w:t>
      </w:r>
    </w:p>
    <w:p w14:paraId="76DBEF1A" w14:textId="77777777" w:rsidR="00454C1F" w:rsidRPr="00D92D66" w:rsidRDefault="00454C1F" w:rsidP="00454C1F">
      <w:pPr>
        <w:rPr>
          <w:bCs/>
          <w:kern w:val="2"/>
          <w:sz w:val="22"/>
          <w:szCs w:val="22"/>
        </w:rPr>
      </w:pPr>
    </w:p>
    <w:p w14:paraId="6E70C190" w14:textId="77777777" w:rsidR="00454C1F" w:rsidRPr="00D92D66" w:rsidRDefault="00454C1F" w:rsidP="00454C1F">
      <w:pPr>
        <w:rPr>
          <w:bCs/>
          <w:kern w:val="2"/>
          <w:sz w:val="22"/>
          <w:szCs w:val="22"/>
        </w:rPr>
      </w:pPr>
    </w:p>
    <w:p w14:paraId="76BE9ABC" w14:textId="77777777" w:rsidR="00454C1F" w:rsidRPr="00D92D66" w:rsidRDefault="00454C1F" w:rsidP="00454C1F">
      <w:pPr>
        <w:rPr>
          <w:kern w:val="2"/>
          <w:sz w:val="22"/>
          <w:szCs w:val="22"/>
        </w:rPr>
      </w:pPr>
      <w:r w:rsidRPr="00D92D66">
        <w:rPr>
          <w:b/>
          <w:bCs/>
          <w:kern w:val="2"/>
          <w:sz w:val="22"/>
          <w:szCs w:val="22"/>
          <w:u w:val="single"/>
        </w:rPr>
        <w:t>SPEAKER – FEMA/WILDFIRE RECOVERY DISCUSSION</w:t>
      </w:r>
    </w:p>
    <w:p w14:paraId="09430E05" w14:textId="77777777" w:rsidR="00454C1F" w:rsidRPr="00D92D66" w:rsidRDefault="00454C1F" w:rsidP="00454C1F">
      <w:pPr>
        <w:rPr>
          <w:kern w:val="2"/>
          <w:sz w:val="22"/>
          <w:szCs w:val="22"/>
        </w:rPr>
      </w:pPr>
      <w:r w:rsidRPr="00D92D66">
        <w:rPr>
          <w:kern w:val="2"/>
          <w:sz w:val="22"/>
          <w:szCs w:val="22"/>
        </w:rPr>
        <w:t>Ms. Wakeley provided some background. The COG is sharing space with the City of Detroit, within COVID restrictions, while the City re-establishes a City Hall. The COG is also serving in its role as Economic Development District to work with state and federal sources to find funds for wildfire recovery and is providing planning services in the Canyon. We are listening to our members’ needs and working to be flexible and quick to respond.</w:t>
      </w:r>
    </w:p>
    <w:p w14:paraId="6C7D82B2" w14:textId="77777777" w:rsidR="00454C1F" w:rsidRPr="00D92D66" w:rsidRDefault="00454C1F" w:rsidP="00454C1F">
      <w:pPr>
        <w:rPr>
          <w:kern w:val="2"/>
          <w:sz w:val="22"/>
          <w:szCs w:val="22"/>
        </w:rPr>
      </w:pPr>
    </w:p>
    <w:p w14:paraId="260BDF4D" w14:textId="77777777" w:rsidR="00454C1F" w:rsidRPr="00D92D66" w:rsidRDefault="00454C1F" w:rsidP="00454C1F">
      <w:pPr>
        <w:rPr>
          <w:kern w:val="2"/>
          <w:sz w:val="22"/>
          <w:szCs w:val="22"/>
        </w:rPr>
      </w:pPr>
      <w:r w:rsidRPr="00D92D66">
        <w:rPr>
          <w:kern w:val="2"/>
          <w:sz w:val="22"/>
          <w:szCs w:val="22"/>
        </w:rPr>
        <w:t xml:space="preserve">Mayor Trett thanked the COG for their swift response regarding office space and hosting Zoom meetings immediately after the disaster. The City is working on the top priorities – water and other needs to allow residents back onto their properties. The water system was heavily affected by the fire, and has many leaks throughout the system. A particularly large leak is just off Highway 22. The City is in the process of securing a temporary water treatment plant to replace the one that was destroyed. Mayor Trett thanked everyone for their incredible support, and would appreciate support from the Board regarding funding for recovery. City staff were and continue to be overwhelmed. The City Recorder from Independence used her vacation time to help out for a week. Additional assistance would be welcomed. FEMA has been great to work with. This year is the first year that Detroit has had a Christmas Tree Lighting, thanks to a local tree grower and folks from Keizer who came down to decorate the tree. Mayors Clark and McArdle were there for the Tree Lighting. This will be a new tradition for Detroit, as a sign of the holiday, and that Detroit still stands. </w:t>
      </w:r>
    </w:p>
    <w:p w14:paraId="30825189" w14:textId="77777777" w:rsidR="00454C1F" w:rsidRPr="00D92D66" w:rsidRDefault="00454C1F" w:rsidP="00454C1F">
      <w:pPr>
        <w:rPr>
          <w:kern w:val="2"/>
          <w:sz w:val="22"/>
          <w:szCs w:val="22"/>
        </w:rPr>
      </w:pPr>
    </w:p>
    <w:p w14:paraId="127EAFF7" w14:textId="77777777" w:rsidR="00454C1F" w:rsidRPr="00D92D66" w:rsidRDefault="00454C1F" w:rsidP="00454C1F">
      <w:pPr>
        <w:rPr>
          <w:kern w:val="2"/>
          <w:sz w:val="22"/>
          <w:szCs w:val="22"/>
        </w:rPr>
      </w:pPr>
      <w:r w:rsidRPr="00D92D66">
        <w:rPr>
          <w:kern w:val="2"/>
          <w:sz w:val="22"/>
          <w:szCs w:val="22"/>
        </w:rPr>
        <w:t xml:space="preserve">Mr. Dragan introduced himself. FEMA must have a direct request from the State or they cannot come in. He yielded the floor to Stan Thomas, Deputy Director of the Oregon Office of Emergency Management (OEM). </w:t>
      </w:r>
    </w:p>
    <w:p w14:paraId="21315D3D" w14:textId="77777777" w:rsidR="00454C1F" w:rsidRPr="00D92D66" w:rsidRDefault="00454C1F" w:rsidP="00454C1F">
      <w:pPr>
        <w:rPr>
          <w:kern w:val="2"/>
          <w:sz w:val="22"/>
          <w:szCs w:val="22"/>
        </w:rPr>
      </w:pPr>
    </w:p>
    <w:p w14:paraId="7DD2C413" w14:textId="504442AA" w:rsidR="00454C1F" w:rsidRPr="00D92D66" w:rsidRDefault="00454C1F" w:rsidP="00454C1F">
      <w:pPr>
        <w:rPr>
          <w:kern w:val="2"/>
          <w:sz w:val="22"/>
          <w:szCs w:val="22"/>
        </w:rPr>
      </w:pPr>
      <w:r w:rsidRPr="00D92D66">
        <w:rPr>
          <w:kern w:val="2"/>
          <w:sz w:val="22"/>
          <w:szCs w:val="22"/>
        </w:rPr>
        <w:t>Mr. Thomas is the state coordinator for this disaster. He said that his roots are here and this has been a personally critical recovery effort. All federal assets move through OEM. FEMA has been great to work with. FEMA Region 10 is pre-eminent in the country. We need to keep our eyes on the horizon because FEMA won’t be here forever.</w:t>
      </w:r>
      <w:r w:rsidR="00C87C6A" w:rsidRPr="00D92D66">
        <w:rPr>
          <w:kern w:val="2"/>
          <w:sz w:val="22"/>
          <w:szCs w:val="22"/>
        </w:rPr>
        <w:t xml:space="preserve"> </w:t>
      </w:r>
      <w:r w:rsidRPr="00D92D66">
        <w:rPr>
          <w:kern w:val="2"/>
          <w:sz w:val="22"/>
          <w:szCs w:val="22"/>
        </w:rPr>
        <w:t>OEM is working to get the most people the most assistance possible while we can.</w:t>
      </w:r>
    </w:p>
    <w:p w14:paraId="19B901B8" w14:textId="77777777" w:rsidR="00454C1F" w:rsidRPr="00D92D66" w:rsidRDefault="00454C1F" w:rsidP="00454C1F">
      <w:pPr>
        <w:rPr>
          <w:kern w:val="2"/>
          <w:sz w:val="22"/>
          <w:szCs w:val="22"/>
        </w:rPr>
      </w:pPr>
    </w:p>
    <w:p w14:paraId="6983AA36" w14:textId="77777777" w:rsidR="00454C1F" w:rsidRPr="00D92D66" w:rsidRDefault="00454C1F" w:rsidP="00454C1F">
      <w:pPr>
        <w:rPr>
          <w:kern w:val="2"/>
          <w:sz w:val="22"/>
          <w:szCs w:val="22"/>
        </w:rPr>
      </w:pPr>
      <w:r w:rsidRPr="00D92D66">
        <w:rPr>
          <w:kern w:val="2"/>
          <w:sz w:val="22"/>
          <w:szCs w:val="22"/>
        </w:rPr>
        <w:t>Mr. Dragan is a special advisor to the federal coordinating officer. Duke Davis, present for this meeting, is also a federal coordinating officer with Region 10. Mr. Davis introduced himself. He is from Stayton with extensive Oregon roots. FEMA brings the full federal bureaucracy, as well as assistance. They use the laws as a framework to ensure that people and sites are assisted and protected in the best ways possible. Procurement is where things get slowed down the most. Oregon is a great place to work in. Mr. Dragan mentioned he lives in Independence. COVID has made it so we have to re-work how to provide assistance without a centralized office location. However, this has enabled FEMA staff to be more flexible and has not slowed their ability to serve. Registration for FEMA assistance closed on November 30</w:t>
      </w:r>
      <w:r w:rsidRPr="00D92D66">
        <w:rPr>
          <w:kern w:val="2"/>
          <w:sz w:val="22"/>
          <w:szCs w:val="22"/>
          <w:vertAlign w:val="superscript"/>
        </w:rPr>
        <w:t>th</w:t>
      </w:r>
      <w:r w:rsidRPr="00D92D66">
        <w:rPr>
          <w:kern w:val="2"/>
          <w:sz w:val="22"/>
          <w:szCs w:val="22"/>
        </w:rPr>
        <w:t xml:space="preserve">, but it is still possible to get registered on a case by case basis. So far, $32 million has been awarded to individual survivors, mostly for house replacement and rental assistance. Direct housing, which includes bringing in additional resources to house survivors, is in process. FEMA is building parks in Gates and Mill City. Trailers are built in the Midwest to HUD specifications using low VOC materials. There are specially designed units for families with ADA-related needs that can be tailored to fit the specific needs of that family. Only manufactured home units will be used, not trailers, because of the winter weather that is expected. The public assistance plan has started. Applicants will be assigned a </w:t>
      </w:r>
      <w:r w:rsidRPr="00D92D66">
        <w:rPr>
          <w:kern w:val="2"/>
          <w:sz w:val="22"/>
          <w:szCs w:val="22"/>
        </w:rPr>
        <w:lastRenderedPageBreak/>
        <w:t xml:space="preserve">federal manager. Ask a lot of questions of your manager to find the best way possible to solve needs and/or problems. Relocation of services and improvements to systems can be done in many cases. </w:t>
      </w:r>
    </w:p>
    <w:p w14:paraId="7B25C68F" w14:textId="77777777" w:rsidR="00454C1F" w:rsidRPr="00D92D66" w:rsidRDefault="00454C1F" w:rsidP="00454C1F">
      <w:pPr>
        <w:rPr>
          <w:kern w:val="2"/>
          <w:sz w:val="22"/>
          <w:szCs w:val="22"/>
        </w:rPr>
      </w:pPr>
    </w:p>
    <w:p w14:paraId="733F6032" w14:textId="77777777" w:rsidR="00454C1F" w:rsidRPr="00D92D66" w:rsidRDefault="00454C1F" w:rsidP="00454C1F">
      <w:pPr>
        <w:rPr>
          <w:kern w:val="2"/>
          <w:sz w:val="22"/>
          <w:szCs w:val="22"/>
        </w:rPr>
      </w:pPr>
      <w:r w:rsidRPr="00D92D66">
        <w:rPr>
          <w:kern w:val="2"/>
          <w:sz w:val="22"/>
          <w:szCs w:val="22"/>
        </w:rPr>
        <w:t>His key messages would be:</w:t>
      </w:r>
    </w:p>
    <w:p w14:paraId="615A4EEE" w14:textId="77777777" w:rsidR="00454C1F" w:rsidRPr="00D92D66" w:rsidRDefault="00454C1F" w:rsidP="00454C1F">
      <w:pPr>
        <w:pStyle w:val="ListParagraph"/>
        <w:numPr>
          <w:ilvl w:val="0"/>
          <w:numId w:val="5"/>
        </w:numPr>
        <w:rPr>
          <w:rFonts w:ascii="Times New Roman" w:hAnsi="Times New Roman"/>
          <w:kern w:val="2"/>
          <w:sz w:val="22"/>
          <w:szCs w:val="22"/>
        </w:rPr>
      </w:pPr>
      <w:r w:rsidRPr="00D92D66">
        <w:rPr>
          <w:rFonts w:ascii="Times New Roman" w:hAnsi="Times New Roman"/>
          <w:kern w:val="2"/>
          <w:sz w:val="22"/>
          <w:szCs w:val="22"/>
        </w:rPr>
        <w:t>The closed registration is not totally closed.</w:t>
      </w:r>
    </w:p>
    <w:p w14:paraId="6092E889" w14:textId="77777777" w:rsidR="00454C1F" w:rsidRPr="00D92D66" w:rsidRDefault="00454C1F" w:rsidP="00454C1F">
      <w:pPr>
        <w:pStyle w:val="ListParagraph"/>
        <w:numPr>
          <w:ilvl w:val="0"/>
          <w:numId w:val="5"/>
        </w:numPr>
        <w:rPr>
          <w:rFonts w:ascii="Times New Roman" w:hAnsi="Times New Roman"/>
          <w:kern w:val="2"/>
          <w:sz w:val="22"/>
          <w:szCs w:val="22"/>
        </w:rPr>
      </w:pPr>
      <w:r w:rsidRPr="00D92D66">
        <w:rPr>
          <w:rFonts w:ascii="Times New Roman" w:hAnsi="Times New Roman"/>
          <w:kern w:val="2"/>
          <w:sz w:val="22"/>
          <w:szCs w:val="22"/>
        </w:rPr>
        <w:t>Appeal denials – appeals are considered on a case by case basis and often a denial simply means that there was a simple error in the paperwork. FEMA assistance can help with through the process.</w:t>
      </w:r>
    </w:p>
    <w:p w14:paraId="7EEFB512" w14:textId="77777777" w:rsidR="00454C1F" w:rsidRPr="00D92D66" w:rsidRDefault="00454C1F" w:rsidP="00454C1F">
      <w:pPr>
        <w:pStyle w:val="ListParagraph"/>
        <w:numPr>
          <w:ilvl w:val="0"/>
          <w:numId w:val="5"/>
        </w:numPr>
        <w:rPr>
          <w:rFonts w:ascii="Times New Roman" w:hAnsi="Times New Roman"/>
          <w:kern w:val="2"/>
          <w:sz w:val="22"/>
          <w:szCs w:val="22"/>
        </w:rPr>
      </w:pPr>
      <w:r w:rsidRPr="00D92D66">
        <w:rPr>
          <w:rFonts w:ascii="Times New Roman" w:hAnsi="Times New Roman"/>
          <w:kern w:val="2"/>
          <w:sz w:val="22"/>
          <w:szCs w:val="22"/>
        </w:rPr>
        <w:t>Please share the following resources – wildfire.oregon.gov is a great information source; safestrongoregon.org has a number of mental health links for assistance.</w:t>
      </w:r>
    </w:p>
    <w:p w14:paraId="4D02638E" w14:textId="77777777" w:rsidR="00454C1F" w:rsidRPr="00D92D66" w:rsidRDefault="00454C1F" w:rsidP="00454C1F">
      <w:pPr>
        <w:rPr>
          <w:kern w:val="2"/>
          <w:sz w:val="22"/>
          <w:szCs w:val="22"/>
        </w:rPr>
      </w:pPr>
    </w:p>
    <w:p w14:paraId="6FB22DB4" w14:textId="77777777" w:rsidR="00454C1F" w:rsidRPr="00D92D66" w:rsidRDefault="00454C1F" w:rsidP="00454C1F">
      <w:pPr>
        <w:rPr>
          <w:kern w:val="2"/>
          <w:sz w:val="22"/>
          <w:szCs w:val="22"/>
        </w:rPr>
      </w:pPr>
      <w:r w:rsidRPr="00D92D66">
        <w:rPr>
          <w:kern w:val="2"/>
          <w:sz w:val="22"/>
          <w:szCs w:val="22"/>
        </w:rPr>
        <w:t>Chair Franke thanked everyone from FEMA and OEM for coming and for their thoroughness in providing services. It is good to know that applications can be reconsidered. We couldn’t recover without you.</w:t>
      </w:r>
    </w:p>
    <w:p w14:paraId="21903A8B" w14:textId="77777777" w:rsidR="00454C1F" w:rsidRPr="00D92D66" w:rsidRDefault="00454C1F" w:rsidP="00454C1F">
      <w:pPr>
        <w:rPr>
          <w:kern w:val="2"/>
          <w:sz w:val="22"/>
          <w:szCs w:val="22"/>
        </w:rPr>
      </w:pPr>
    </w:p>
    <w:p w14:paraId="3522AC8E" w14:textId="77777777" w:rsidR="00454C1F" w:rsidRPr="00D92D66" w:rsidRDefault="00454C1F" w:rsidP="00454C1F">
      <w:pPr>
        <w:rPr>
          <w:b/>
          <w:bCs/>
          <w:kern w:val="2"/>
          <w:sz w:val="22"/>
          <w:szCs w:val="22"/>
          <w:u w:val="single"/>
        </w:rPr>
      </w:pPr>
    </w:p>
    <w:p w14:paraId="0E42970F" w14:textId="77777777" w:rsidR="00454C1F" w:rsidRPr="00D92D66" w:rsidRDefault="00454C1F" w:rsidP="00454C1F">
      <w:pPr>
        <w:rPr>
          <w:kern w:val="2"/>
          <w:sz w:val="22"/>
          <w:szCs w:val="22"/>
        </w:rPr>
      </w:pPr>
      <w:r w:rsidRPr="00D92D66">
        <w:rPr>
          <w:b/>
          <w:bCs/>
          <w:kern w:val="2"/>
          <w:sz w:val="22"/>
          <w:szCs w:val="22"/>
          <w:u w:val="single"/>
        </w:rPr>
        <w:t>PRESENTATION OF THE AUDIT</w:t>
      </w:r>
    </w:p>
    <w:p w14:paraId="2BA9DB44" w14:textId="77777777" w:rsidR="00454C1F" w:rsidRPr="00D92D66" w:rsidRDefault="00454C1F" w:rsidP="00454C1F">
      <w:pPr>
        <w:rPr>
          <w:kern w:val="2"/>
          <w:sz w:val="22"/>
          <w:szCs w:val="22"/>
        </w:rPr>
      </w:pPr>
      <w:r w:rsidRPr="00D92D66">
        <w:rPr>
          <w:kern w:val="2"/>
          <w:sz w:val="22"/>
          <w:szCs w:val="22"/>
        </w:rPr>
        <w:t>This item is pulled from the agenda. Ms. Wakeley said that, while she has seen a draft of the audit, it is not quite ready for presentation today. A combination of adding a new program, a fairly new Finance Director, and having response to our members take priority, resulted in a delay. We will have the audit to you as soon as we can.</w:t>
      </w:r>
    </w:p>
    <w:p w14:paraId="2E4D77C0" w14:textId="77777777" w:rsidR="00454C1F" w:rsidRPr="00D92D66" w:rsidRDefault="00454C1F" w:rsidP="00454C1F">
      <w:pPr>
        <w:rPr>
          <w:b/>
          <w:bCs/>
          <w:kern w:val="2"/>
          <w:sz w:val="22"/>
          <w:szCs w:val="22"/>
          <w:u w:val="single"/>
        </w:rPr>
      </w:pPr>
    </w:p>
    <w:p w14:paraId="6CF7D57E" w14:textId="77777777" w:rsidR="00454C1F" w:rsidRPr="00D92D66" w:rsidRDefault="00454C1F" w:rsidP="00454C1F">
      <w:pPr>
        <w:rPr>
          <w:b/>
          <w:bCs/>
          <w:kern w:val="2"/>
          <w:sz w:val="22"/>
          <w:szCs w:val="22"/>
          <w:u w:val="single"/>
        </w:rPr>
      </w:pPr>
    </w:p>
    <w:p w14:paraId="7AC62D51" w14:textId="77777777" w:rsidR="00454C1F" w:rsidRPr="00D92D66" w:rsidRDefault="00454C1F" w:rsidP="00454C1F">
      <w:pPr>
        <w:rPr>
          <w:b/>
          <w:bCs/>
          <w:kern w:val="2"/>
          <w:sz w:val="22"/>
          <w:szCs w:val="22"/>
          <w:u w:val="single"/>
        </w:rPr>
      </w:pPr>
      <w:r w:rsidRPr="00D92D66">
        <w:rPr>
          <w:b/>
          <w:bCs/>
          <w:kern w:val="2"/>
          <w:sz w:val="22"/>
          <w:szCs w:val="22"/>
          <w:u w:val="single"/>
        </w:rPr>
        <w:t>CONSENT CALENDAR</w:t>
      </w:r>
    </w:p>
    <w:p w14:paraId="1FC58805" w14:textId="77777777" w:rsidR="00454C1F" w:rsidRPr="00D92D66" w:rsidRDefault="00454C1F" w:rsidP="00454C1F">
      <w:pPr>
        <w:rPr>
          <w:kern w:val="2"/>
          <w:sz w:val="22"/>
          <w:szCs w:val="22"/>
        </w:rPr>
      </w:pPr>
      <w:r w:rsidRPr="00D92D66">
        <w:rPr>
          <w:kern w:val="2"/>
          <w:sz w:val="22"/>
          <w:szCs w:val="22"/>
        </w:rPr>
        <w:t>Chair Franke pulled item 1, and Councilor Peralta pulled item 6 from the Consent Calendar for discussion.</w:t>
      </w:r>
    </w:p>
    <w:p w14:paraId="77FFEA93" w14:textId="77777777" w:rsidR="00454C1F" w:rsidRPr="00D92D66" w:rsidRDefault="00454C1F" w:rsidP="00454C1F">
      <w:pPr>
        <w:rPr>
          <w:kern w:val="2"/>
          <w:sz w:val="22"/>
          <w:szCs w:val="22"/>
        </w:rPr>
      </w:pPr>
    </w:p>
    <w:p w14:paraId="2FD70389" w14:textId="5885625F" w:rsidR="00454C1F" w:rsidRPr="00D92D66" w:rsidRDefault="00454C1F" w:rsidP="00454C1F">
      <w:pPr>
        <w:tabs>
          <w:tab w:val="left" w:pos="720"/>
        </w:tabs>
        <w:ind w:left="360"/>
        <w:rPr>
          <w:kern w:val="2"/>
          <w:sz w:val="22"/>
          <w:szCs w:val="22"/>
        </w:rPr>
      </w:pPr>
      <w:r w:rsidRPr="00D92D66">
        <w:rPr>
          <w:b/>
          <w:kern w:val="2"/>
          <w:sz w:val="22"/>
          <w:szCs w:val="22"/>
        </w:rPr>
        <w:t>MOTION:</w:t>
      </w:r>
      <w:r w:rsidR="00C87C6A" w:rsidRPr="00D92D66">
        <w:rPr>
          <w:kern w:val="2"/>
          <w:sz w:val="22"/>
          <w:szCs w:val="22"/>
        </w:rPr>
        <w:t xml:space="preserve"> </w:t>
      </w:r>
      <w:r w:rsidRPr="00D92D66">
        <w:rPr>
          <w:kern w:val="2"/>
          <w:sz w:val="22"/>
          <w:szCs w:val="22"/>
        </w:rPr>
        <w:t xml:space="preserve">By Mayor Clark, </w:t>
      </w:r>
      <w:r w:rsidRPr="00D92D66">
        <w:rPr>
          <w:b/>
          <w:kern w:val="2"/>
          <w:sz w:val="22"/>
          <w:szCs w:val="22"/>
        </w:rPr>
        <w:t>SECONDED</w:t>
      </w:r>
      <w:r w:rsidRPr="00D92D66">
        <w:rPr>
          <w:kern w:val="2"/>
          <w:sz w:val="22"/>
          <w:szCs w:val="22"/>
        </w:rPr>
        <w:t xml:space="preserve"> by Commissioner Brentano, to </w:t>
      </w:r>
      <w:r w:rsidRPr="00D92D66">
        <w:rPr>
          <w:b/>
          <w:kern w:val="2"/>
          <w:sz w:val="22"/>
          <w:szCs w:val="22"/>
        </w:rPr>
        <w:t>APPROVE THE CONSENT CALENDAR, AS AMENDED.</w:t>
      </w:r>
      <w:r w:rsidR="00C87C6A" w:rsidRPr="00D92D66">
        <w:rPr>
          <w:kern w:val="2"/>
          <w:sz w:val="22"/>
          <w:szCs w:val="22"/>
        </w:rPr>
        <w:t xml:space="preserve"> </w:t>
      </w:r>
    </w:p>
    <w:p w14:paraId="66AF7B9B" w14:textId="77777777" w:rsidR="00454C1F" w:rsidRPr="00D92D66" w:rsidRDefault="00454C1F" w:rsidP="00454C1F">
      <w:pPr>
        <w:tabs>
          <w:tab w:val="left" w:pos="720"/>
        </w:tabs>
        <w:ind w:left="360"/>
        <w:rPr>
          <w:i/>
          <w:iCs/>
          <w:kern w:val="2"/>
          <w:sz w:val="22"/>
          <w:szCs w:val="22"/>
        </w:rPr>
      </w:pPr>
      <w:r w:rsidRPr="00D92D66">
        <w:rPr>
          <w:kern w:val="2"/>
          <w:sz w:val="22"/>
          <w:szCs w:val="22"/>
        </w:rPr>
        <w:tab/>
        <w:t xml:space="preserve">2. </w:t>
      </w:r>
      <w:r w:rsidRPr="00D92D66">
        <w:rPr>
          <w:i/>
          <w:iCs/>
          <w:kern w:val="2"/>
          <w:sz w:val="22"/>
          <w:szCs w:val="22"/>
        </w:rPr>
        <w:t>FINANCIAL REPORT</w:t>
      </w:r>
    </w:p>
    <w:p w14:paraId="7525C52B" w14:textId="77777777" w:rsidR="00454C1F" w:rsidRPr="00D92D66" w:rsidRDefault="00454C1F" w:rsidP="00454C1F">
      <w:pPr>
        <w:tabs>
          <w:tab w:val="left" w:pos="720"/>
        </w:tabs>
        <w:ind w:left="360"/>
        <w:rPr>
          <w:i/>
          <w:iCs/>
          <w:kern w:val="2"/>
          <w:sz w:val="22"/>
          <w:szCs w:val="22"/>
        </w:rPr>
      </w:pPr>
      <w:r w:rsidRPr="00D92D66">
        <w:rPr>
          <w:i/>
          <w:iCs/>
          <w:kern w:val="2"/>
          <w:sz w:val="22"/>
          <w:szCs w:val="22"/>
        </w:rPr>
        <w:tab/>
        <w:t>[THERE WAS NO ITEM 3]</w:t>
      </w:r>
    </w:p>
    <w:p w14:paraId="4509F6FC" w14:textId="77777777" w:rsidR="00454C1F" w:rsidRPr="00D92D66" w:rsidRDefault="00454C1F" w:rsidP="00454C1F">
      <w:pPr>
        <w:ind w:left="720"/>
        <w:rPr>
          <w:i/>
          <w:iCs/>
          <w:kern w:val="2"/>
          <w:sz w:val="22"/>
          <w:szCs w:val="22"/>
        </w:rPr>
      </w:pPr>
      <w:r w:rsidRPr="00D92D66">
        <w:rPr>
          <w:i/>
          <w:iCs/>
          <w:kern w:val="2"/>
          <w:sz w:val="22"/>
          <w:szCs w:val="22"/>
        </w:rPr>
        <w:t>4. DEPARTMENT ACTIVITY REPORTS</w:t>
      </w:r>
    </w:p>
    <w:p w14:paraId="2A54FED6" w14:textId="77777777" w:rsidR="00454C1F" w:rsidRPr="00D92D66" w:rsidRDefault="00454C1F" w:rsidP="00454C1F">
      <w:pPr>
        <w:ind w:left="720"/>
        <w:rPr>
          <w:i/>
          <w:iCs/>
          <w:kern w:val="2"/>
          <w:sz w:val="22"/>
          <w:szCs w:val="22"/>
        </w:rPr>
      </w:pPr>
      <w:r w:rsidRPr="00D92D66">
        <w:rPr>
          <w:i/>
          <w:iCs/>
          <w:kern w:val="2"/>
          <w:sz w:val="22"/>
          <w:szCs w:val="22"/>
        </w:rPr>
        <w:t>5. ADOPT 2021 MEETING SCHEDULE</w:t>
      </w:r>
    </w:p>
    <w:p w14:paraId="19C110B1" w14:textId="77777777" w:rsidR="00454C1F" w:rsidRPr="00D92D66" w:rsidRDefault="00454C1F" w:rsidP="00454C1F">
      <w:pPr>
        <w:tabs>
          <w:tab w:val="left" w:pos="720"/>
        </w:tabs>
        <w:ind w:left="360"/>
        <w:rPr>
          <w:kern w:val="2"/>
          <w:sz w:val="22"/>
          <w:szCs w:val="22"/>
        </w:rPr>
      </w:pPr>
      <w:r w:rsidRPr="00D92D66">
        <w:rPr>
          <w:b/>
          <w:kern w:val="2"/>
          <w:sz w:val="22"/>
          <w:szCs w:val="22"/>
        </w:rPr>
        <w:t xml:space="preserve">Discussion: </w:t>
      </w:r>
      <w:r w:rsidRPr="00D92D66">
        <w:rPr>
          <w:kern w:val="2"/>
          <w:sz w:val="22"/>
          <w:szCs w:val="22"/>
        </w:rPr>
        <w:t>None. Motion carried.</w:t>
      </w:r>
    </w:p>
    <w:p w14:paraId="1EAA0B94" w14:textId="1B3698F0"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Brentano, Dalton, Clark, R. Rogers, McArdle, L. Rogers, Franke, Davidson, Ainsworth, Kulla, Peralta, Swenson, Cape, Kyllo, Leno.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7C8AE5DC" w14:textId="77777777" w:rsidR="00454C1F" w:rsidRPr="00D92D66" w:rsidRDefault="00454C1F" w:rsidP="00454C1F">
      <w:pPr>
        <w:rPr>
          <w:kern w:val="2"/>
          <w:sz w:val="22"/>
          <w:szCs w:val="22"/>
        </w:rPr>
      </w:pPr>
    </w:p>
    <w:p w14:paraId="77A1127E" w14:textId="77777777" w:rsidR="00454C1F" w:rsidRPr="00D92D66" w:rsidRDefault="00454C1F" w:rsidP="00454C1F">
      <w:pPr>
        <w:rPr>
          <w:kern w:val="2"/>
          <w:sz w:val="22"/>
          <w:szCs w:val="22"/>
        </w:rPr>
      </w:pPr>
    </w:p>
    <w:p w14:paraId="794F696D" w14:textId="77777777" w:rsidR="00454C1F" w:rsidRPr="00D92D66" w:rsidRDefault="00454C1F" w:rsidP="00454C1F">
      <w:pPr>
        <w:rPr>
          <w:b/>
          <w:bCs/>
          <w:kern w:val="2"/>
          <w:sz w:val="22"/>
          <w:szCs w:val="22"/>
          <w:u w:val="single"/>
        </w:rPr>
      </w:pPr>
      <w:r w:rsidRPr="00D92D66">
        <w:rPr>
          <w:b/>
          <w:bCs/>
          <w:kern w:val="2"/>
          <w:sz w:val="22"/>
          <w:szCs w:val="22"/>
          <w:u w:val="single"/>
        </w:rPr>
        <w:t>MINUTES OF SEPTEMBER 23, 2020 MEETING OF THE BOARD OF DIRECTORS</w:t>
      </w:r>
    </w:p>
    <w:p w14:paraId="768C6BF6" w14:textId="77777777" w:rsidR="00454C1F" w:rsidRPr="00D92D66" w:rsidRDefault="00454C1F" w:rsidP="00454C1F">
      <w:pPr>
        <w:rPr>
          <w:kern w:val="2"/>
          <w:sz w:val="22"/>
          <w:szCs w:val="22"/>
        </w:rPr>
      </w:pPr>
      <w:r w:rsidRPr="00D92D66">
        <w:rPr>
          <w:kern w:val="2"/>
          <w:sz w:val="22"/>
          <w:szCs w:val="22"/>
        </w:rPr>
        <w:t>Chair Franke referenced the final sentence of the Executive Director Recruitment Update on page 5 of the agenda packet. This sentence reads “The Search Committee will bring the short list of finalists to the Board with a suggestion of a salary range to be approved.” This is not how she recalls the discussion. Ms. Wakeley stated that it was her intention to show that the final decision would be made by the Board. It was decided to strike out that sentence.</w:t>
      </w:r>
    </w:p>
    <w:p w14:paraId="0416B5D4" w14:textId="77777777" w:rsidR="00454C1F" w:rsidRPr="00D92D66" w:rsidRDefault="00454C1F" w:rsidP="00454C1F">
      <w:pPr>
        <w:rPr>
          <w:kern w:val="2"/>
          <w:sz w:val="22"/>
          <w:szCs w:val="22"/>
        </w:rPr>
      </w:pPr>
    </w:p>
    <w:p w14:paraId="764A4A6C" w14:textId="77777777" w:rsidR="00454C1F" w:rsidRPr="00D92D66" w:rsidRDefault="00454C1F" w:rsidP="00454C1F">
      <w:pPr>
        <w:ind w:left="360"/>
        <w:rPr>
          <w:kern w:val="2"/>
          <w:sz w:val="22"/>
          <w:szCs w:val="22"/>
        </w:rPr>
      </w:pPr>
      <w:r w:rsidRPr="00D92D66">
        <w:rPr>
          <w:b/>
          <w:kern w:val="2"/>
          <w:sz w:val="22"/>
          <w:szCs w:val="22"/>
        </w:rPr>
        <w:t>MOTION</w:t>
      </w:r>
      <w:r w:rsidRPr="00D92D66">
        <w:rPr>
          <w:kern w:val="2"/>
          <w:sz w:val="22"/>
          <w:szCs w:val="22"/>
        </w:rPr>
        <w:tab/>
        <w:t xml:space="preserve">by Mayor Clark, </w:t>
      </w:r>
      <w:r w:rsidRPr="00D92D66">
        <w:rPr>
          <w:b/>
          <w:kern w:val="2"/>
          <w:sz w:val="22"/>
          <w:szCs w:val="22"/>
        </w:rPr>
        <w:t>SECONDED</w:t>
      </w:r>
      <w:r w:rsidRPr="00D92D66">
        <w:rPr>
          <w:kern w:val="2"/>
          <w:sz w:val="22"/>
          <w:szCs w:val="22"/>
        </w:rPr>
        <w:t xml:space="preserve"> by Councilor Peralta, to </w:t>
      </w:r>
      <w:r w:rsidRPr="00D92D66">
        <w:rPr>
          <w:b/>
          <w:caps/>
          <w:kern w:val="2"/>
          <w:sz w:val="22"/>
          <w:szCs w:val="22"/>
        </w:rPr>
        <w:t>APPROVE THE MINUTES OF SEPTEMBER 23, 2020, AS AMENDED.</w:t>
      </w:r>
    </w:p>
    <w:p w14:paraId="1B160B38" w14:textId="77777777" w:rsidR="00454C1F" w:rsidRPr="00D92D66" w:rsidRDefault="00454C1F" w:rsidP="00454C1F">
      <w:pPr>
        <w:ind w:left="360"/>
        <w:rPr>
          <w:kern w:val="2"/>
          <w:sz w:val="22"/>
          <w:szCs w:val="22"/>
        </w:rPr>
      </w:pPr>
      <w:r w:rsidRPr="00D92D66">
        <w:rPr>
          <w:kern w:val="2"/>
          <w:sz w:val="22"/>
          <w:szCs w:val="22"/>
        </w:rPr>
        <w:t>Discussion: None. Motion carried.</w:t>
      </w:r>
    </w:p>
    <w:p w14:paraId="37B93218" w14:textId="2EF54855"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Brentano, Dalton, Clark, R. Rogers, McArdle, L. Rogers, Franke, Davidson, Ainsworth, Kulla, Peralta, Swenson, Cape, Kyllo, Leno.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56C398E3" w14:textId="77777777" w:rsidR="00454C1F" w:rsidRPr="00D92D66" w:rsidRDefault="00454C1F" w:rsidP="00454C1F">
      <w:pPr>
        <w:ind w:left="360"/>
        <w:rPr>
          <w:b/>
          <w:kern w:val="2"/>
          <w:sz w:val="22"/>
          <w:szCs w:val="22"/>
          <w:u w:val="single"/>
        </w:rPr>
      </w:pPr>
    </w:p>
    <w:p w14:paraId="5E36C782" w14:textId="77777777" w:rsidR="00454C1F" w:rsidRPr="00D92D66" w:rsidRDefault="00454C1F" w:rsidP="00454C1F">
      <w:pPr>
        <w:rPr>
          <w:bCs/>
          <w:kern w:val="2"/>
          <w:sz w:val="22"/>
          <w:szCs w:val="22"/>
        </w:rPr>
      </w:pPr>
      <w:r w:rsidRPr="00D92D66">
        <w:rPr>
          <w:b/>
          <w:kern w:val="2"/>
          <w:sz w:val="22"/>
          <w:szCs w:val="22"/>
          <w:u w:val="single"/>
        </w:rPr>
        <w:lastRenderedPageBreak/>
        <w:t>ELECTION OF OFFICERS</w:t>
      </w:r>
    </w:p>
    <w:p w14:paraId="7690A874" w14:textId="77777777" w:rsidR="00454C1F" w:rsidRPr="00D92D66" w:rsidRDefault="00454C1F" w:rsidP="00454C1F">
      <w:pPr>
        <w:rPr>
          <w:kern w:val="2"/>
          <w:sz w:val="22"/>
          <w:szCs w:val="22"/>
        </w:rPr>
      </w:pPr>
      <w:r w:rsidRPr="00D92D66">
        <w:rPr>
          <w:kern w:val="2"/>
          <w:sz w:val="22"/>
          <w:szCs w:val="22"/>
        </w:rPr>
        <w:t>Councilor Peralta provided an update. As the incoming Chair, it is his duty to select the fourth member of the Executive Committee. The current Executive Committee strongly recommended Mayor Eric Swenson of Woodburn, and he has agreed to serve. As this happened after the agenda was sent out, we were not able to include that information.</w:t>
      </w:r>
    </w:p>
    <w:p w14:paraId="269B6F5D" w14:textId="77777777" w:rsidR="00454C1F" w:rsidRPr="00D92D66" w:rsidRDefault="00454C1F" w:rsidP="00454C1F">
      <w:pPr>
        <w:rPr>
          <w:kern w:val="2"/>
          <w:sz w:val="22"/>
          <w:szCs w:val="22"/>
        </w:rPr>
      </w:pPr>
      <w:r w:rsidRPr="00D92D66">
        <w:rPr>
          <w:kern w:val="2"/>
          <w:sz w:val="22"/>
          <w:szCs w:val="22"/>
        </w:rPr>
        <w:t xml:space="preserve"> </w:t>
      </w:r>
    </w:p>
    <w:p w14:paraId="340C1B20" w14:textId="6A7B8146" w:rsidR="00454C1F" w:rsidRPr="00D92D66" w:rsidRDefault="00454C1F" w:rsidP="00454C1F">
      <w:pPr>
        <w:ind w:left="360"/>
        <w:rPr>
          <w:kern w:val="2"/>
          <w:sz w:val="22"/>
          <w:szCs w:val="22"/>
        </w:rPr>
      </w:pPr>
      <w:r w:rsidRPr="00D92D66">
        <w:rPr>
          <w:b/>
          <w:kern w:val="2"/>
          <w:sz w:val="22"/>
          <w:szCs w:val="22"/>
        </w:rPr>
        <w:t>MOTION</w:t>
      </w:r>
      <w:r w:rsidRPr="00D92D66">
        <w:rPr>
          <w:kern w:val="2"/>
          <w:sz w:val="22"/>
          <w:szCs w:val="22"/>
        </w:rPr>
        <w:tab/>
        <w:t xml:space="preserve">by Mayor Clark, </w:t>
      </w:r>
      <w:r w:rsidRPr="00D92D66">
        <w:rPr>
          <w:b/>
          <w:kern w:val="2"/>
          <w:sz w:val="22"/>
          <w:szCs w:val="22"/>
        </w:rPr>
        <w:t>SECONDED</w:t>
      </w:r>
      <w:r w:rsidRPr="00D92D66">
        <w:rPr>
          <w:kern w:val="2"/>
          <w:sz w:val="22"/>
          <w:szCs w:val="22"/>
        </w:rPr>
        <w:t xml:space="preserve"> by Mayor McArdle, to </w:t>
      </w:r>
      <w:r w:rsidRPr="00D92D66">
        <w:rPr>
          <w:b/>
          <w:caps/>
          <w:kern w:val="2"/>
          <w:sz w:val="22"/>
          <w:szCs w:val="22"/>
        </w:rPr>
        <w:t>approve ELECT THE OFFICERS FOR THE 2021 CALENDAR YEAR BASED UPON THE RECOMMENDATIONS OF THE EXECUTIVE COMMITTEE, AS UPDATED.</w:t>
      </w:r>
      <w:r w:rsidR="00C87C6A" w:rsidRPr="00D92D66">
        <w:rPr>
          <w:kern w:val="2"/>
          <w:sz w:val="22"/>
          <w:szCs w:val="22"/>
        </w:rPr>
        <w:t xml:space="preserve"> </w:t>
      </w:r>
    </w:p>
    <w:p w14:paraId="4F797A62" w14:textId="76D59181" w:rsidR="00454C1F" w:rsidRPr="00D92D66" w:rsidRDefault="00454C1F" w:rsidP="00454C1F">
      <w:pPr>
        <w:ind w:left="360"/>
        <w:rPr>
          <w:b/>
          <w:kern w:val="2"/>
          <w:sz w:val="22"/>
          <w:szCs w:val="22"/>
        </w:rPr>
      </w:pPr>
      <w:r w:rsidRPr="00D92D66">
        <w:rPr>
          <w:kern w:val="2"/>
          <w:sz w:val="22"/>
          <w:szCs w:val="22"/>
        </w:rPr>
        <w:t>Motion carried</w:t>
      </w:r>
      <w:r w:rsidRPr="00D92D66">
        <w:rPr>
          <w:b/>
          <w:kern w:val="2"/>
          <w:sz w:val="22"/>
          <w:szCs w:val="22"/>
        </w:rPr>
        <w:t>.</w:t>
      </w:r>
      <w:r w:rsidR="00C87C6A" w:rsidRPr="00D92D66">
        <w:rPr>
          <w:b/>
          <w:kern w:val="2"/>
          <w:sz w:val="22"/>
          <w:szCs w:val="22"/>
        </w:rPr>
        <w:t xml:space="preserve"> </w:t>
      </w:r>
    </w:p>
    <w:p w14:paraId="0258E0B1" w14:textId="251101CC"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Brentano, Dalton, Clark, R. Rogers, McArdle, L. Rogers, Franke, Davidson, Ainsworth, Kulla, Peralta, Swenson, Cape, Kyllo, Leno.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26B086AC" w14:textId="77777777" w:rsidR="00454C1F" w:rsidRPr="00D92D66" w:rsidRDefault="00454C1F" w:rsidP="00454C1F">
      <w:pPr>
        <w:ind w:left="360"/>
        <w:rPr>
          <w:kern w:val="2"/>
          <w:sz w:val="22"/>
          <w:szCs w:val="22"/>
        </w:rPr>
      </w:pPr>
    </w:p>
    <w:p w14:paraId="5D2B39F2" w14:textId="77777777" w:rsidR="00454C1F" w:rsidRPr="00D92D66" w:rsidRDefault="00454C1F" w:rsidP="00454C1F">
      <w:pPr>
        <w:rPr>
          <w:b/>
          <w:kern w:val="2"/>
          <w:sz w:val="22"/>
          <w:szCs w:val="22"/>
          <w:u w:val="single"/>
        </w:rPr>
      </w:pPr>
    </w:p>
    <w:p w14:paraId="5E5AD201" w14:textId="77777777" w:rsidR="00454C1F" w:rsidRPr="00D92D66" w:rsidRDefault="00454C1F" w:rsidP="00454C1F">
      <w:pPr>
        <w:rPr>
          <w:bCs/>
          <w:kern w:val="2"/>
          <w:sz w:val="22"/>
          <w:szCs w:val="22"/>
        </w:rPr>
      </w:pPr>
      <w:r w:rsidRPr="00D92D66">
        <w:rPr>
          <w:b/>
          <w:kern w:val="2"/>
          <w:sz w:val="22"/>
          <w:szCs w:val="22"/>
          <w:u w:val="single"/>
        </w:rPr>
        <w:t>ADOPT LEGISLATIVE POLICY FOR 2021</w:t>
      </w:r>
    </w:p>
    <w:p w14:paraId="5D374914" w14:textId="77777777" w:rsidR="00454C1F" w:rsidRPr="00D92D66" w:rsidRDefault="00454C1F" w:rsidP="00454C1F">
      <w:pPr>
        <w:rPr>
          <w:kern w:val="2"/>
          <w:sz w:val="22"/>
          <w:szCs w:val="22"/>
        </w:rPr>
      </w:pPr>
      <w:r w:rsidRPr="00D92D66">
        <w:rPr>
          <w:kern w:val="2"/>
          <w:sz w:val="22"/>
          <w:szCs w:val="22"/>
        </w:rPr>
        <w:t xml:space="preserve">Ms. Wakeley mentioned that Justin Martin of Perseverance Strategies was present if there were any questions. The adopted 2020 Legislative Policy was included in the agenda packet, along with the results of a survey asking for suggested changes for the 2021 policy. The survey was made available to MWVCOG Board members and to our members’ Boards and key staff. There were seven responses. Chair Franke asked if everyone had sufficient time to review these materials. Discussion ensued. Measure 110, which removed sales tax on marijuana funds from cities was mentioned. There was concern that only four Board members responded to the survey. Time should be taken to take a harder look. It is unclear what the session will look like. Mr. Martin has a document of upcoming issues that he will provide to staff. The guiding principles are strong, but the list of drafts should be looked at. Mr. Martin suggested that before the end of January would be good timing for a decision on the policies to focus on. Commissioner Brentano mentioned that forgiveness of property taxes on destroyed properties would be an important issue. </w:t>
      </w:r>
    </w:p>
    <w:p w14:paraId="2CFB6081" w14:textId="77777777" w:rsidR="00454C1F" w:rsidRPr="00D92D66" w:rsidRDefault="00454C1F" w:rsidP="00454C1F">
      <w:pPr>
        <w:rPr>
          <w:kern w:val="2"/>
          <w:sz w:val="22"/>
          <w:szCs w:val="22"/>
        </w:rPr>
      </w:pPr>
    </w:p>
    <w:p w14:paraId="42B1FF58" w14:textId="77777777" w:rsidR="00454C1F" w:rsidRPr="00D92D66" w:rsidRDefault="00454C1F" w:rsidP="00454C1F">
      <w:pPr>
        <w:ind w:left="360"/>
        <w:rPr>
          <w:kern w:val="2"/>
          <w:sz w:val="22"/>
          <w:szCs w:val="22"/>
        </w:rPr>
      </w:pPr>
      <w:r w:rsidRPr="00D92D66">
        <w:rPr>
          <w:b/>
          <w:kern w:val="2"/>
          <w:sz w:val="22"/>
          <w:szCs w:val="22"/>
        </w:rPr>
        <w:t>MOTION</w:t>
      </w:r>
      <w:r w:rsidRPr="00D92D66">
        <w:rPr>
          <w:kern w:val="2"/>
          <w:sz w:val="22"/>
          <w:szCs w:val="22"/>
        </w:rPr>
        <w:tab/>
        <w:t xml:space="preserve">by Mayor McArdle, </w:t>
      </w:r>
      <w:r w:rsidRPr="00D92D66">
        <w:rPr>
          <w:b/>
          <w:kern w:val="2"/>
          <w:sz w:val="22"/>
          <w:szCs w:val="22"/>
        </w:rPr>
        <w:t>SECONDED</w:t>
      </w:r>
      <w:r w:rsidRPr="00D92D66">
        <w:rPr>
          <w:kern w:val="2"/>
          <w:sz w:val="22"/>
          <w:szCs w:val="22"/>
        </w:rPr>
        <w:t xml:space="preserve"> by Commissioner Kulla, to </w:t>
      </w:r>
      <w:r w:rsidRPr="00D92D66">
        <w:rPr>
          <w:b/>
          <w:bCs/>
          <w:kern w:val="2"/>
          <w:sz w:val="22"/>
          <w:szCs w:val="22"/>
        </w:rPr>
        <w:t>DEFER THIS ITEM UNTIL A TIME DETERMINED BY THE CALL OF THE CHAIR.</w:t>
      </w:r>
    </w:p>
    <w:p w14:paraId="419D9B93" w14:textId="77777777" w:rsidR="00454C1F" w:rsidRPr="00D92D66" w:rsidRDefault="00454C1F" w:rsidP="00454C1F">
      <w:pPr>
        <w:ind w:left="360"/>
        <w:rPr>
          <w:kern w:val="2"/>
          <w:sz w:val="22"/>
          <w:szCs w:val="22"/>
        </w:rPr>
      </w:pPr>
      <w:r w:rsidRPr="00D92D66">
        <w:rPr>
          <w:kern w:val="2"/>
          <w:sz w:val="22"/>
          <w:szCs w:val="22"/>
        </w:rPr>
        <w:t>Discussion: None.</w:t>
      </w:r>
    </w:p>
    <w:p w14:paraId="5666309D" w14:textId="4FCB0829" w:rsidR="00454C1F" w:rsidRPr="00D92D66" w:rsidRDefault="00454C1F" w:rsidP="00454C1F">
      <w:pPr>
        <w:ind w:left="360"/>
        <w:rPr>
          <w:b/>
          <w:kern w:val="2"/>
          <w:sz w:val="22"/>
          <w:szCs w:val="22"/>
        </w:rPr>
      </w:pPr>
      <w:r w:rsidRPr="00D92D66">
        <w:rPr>
          <w:kern w:val="2"/>
          <w:sz w:val="22"/>
          <w:szCs w:val="22"/>
        </w:rPr>
        <w:t>Motion carried</w:t>
      </w:r>
      <w:r w:rsidRPr="00D92D66">
        <w:rPr>
          <w:b/>
          <w:kern w:val="2"/>
          <w:sz w:val="22"/>
          <w:szCs w:val="22"/>
        </w:rPr>
        <w:t>.</w:t>
      </w:r>
      <w:r w:rsidR="00C87C6A" w:rsidRPr="00D92D66">
        <w:rPr>
          <w:b/>
          <w:kern w:val="2"/>
          <w:sz w:val="22"/>
          <w:szCs w:val="22"/>
        </w:rPr>
        <w:t xml:space="preserve"> </w:t>
      </w:r>
    </w:p>
    <w:p w14:paraId="2963EB8D" w14:textId="3E9F442B"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Brentano, Dalton, Clark, R. Rogers, McArdle, L. Rogers, Franke, Davidson, Ainsworth, Kulla, Peralta, Swenson, Cape, Kyllo, Leno.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79504501" w14:textId="77777777" w:rsidR="00454C1F" w:rsidRPr="00D92D66" w:rsidRDefault="00454C1F" w:rsidP="00454C1F">
      <w:pPr>
        <w:rPr>
          <w:kern w:val="2"/>
          <w:sz w:val="22"/>
          <w:szCs w:val="22"/>
        </w:rPr>
      </w:pPr>
    </w:p>
    <w:p w14:paraId="17742DD4" w14:textId="77777777" w:rsidR="00454C1F" w:rsidRPr="00D92D66" w:rsidRDefault="00454C1F" w:rsidP="00454C1F">
      <w:pPr>
        <w:rPr>
          <w:kern w:val="2"/>
          <w:sz w:val="22"/>
          <w:szCs w:val="22"/>
        </w:rPr>
      </w:pPr>
      <w:r w:rsidRPr="00D92D66">
        <w:rPr>
          <w:kern w:val="2"/>
          <w:sz w:val="22"/>
          <w:szCs w:val="22"/>
        </w:rPr>
        <w:t>Any new topics to consider should be sent to Ms. Wakeley. Staff will re-open the survey with a deadline in the first week of January.</w:t>
      </w:r>
    </w:p>
    <w:p w14:paraId="5F0ED83C" w14:textId="77777777" w:rsidR="00454C1F" w:rsidRPr="00D92D66" w:rsidRDefault="00454C1F" w:rsidP="00454C1F">
      <w:pPr>
        <w:rPr>
          <w:kern w:val="2"/>
          <w:sz w:val="22"/>
          <w:szCs w:val="22"/>
        </w:rPr>
      </w:pPr>
    </w:p>
    <w:p w14:paraId="578A54CE" w14:textId="77777777" w:rsidR="00454C1F" w:rsidRPr="00D92D66" w:rsidRDefault="00454C1F" w:rsidP="00454C1F">
      <w:pPr>
        <w:rPr>
          <w:kern w:val="2"/>
          <w:sz w:val="22"/>
          <w:szCs w:val="22"/>
        </w:rPr>
      </w:pPr>
      <w:r w:rsidRPr="00D92D66">
        <w:rPr>
          <w:kern w:val="2"/>
          <w:sz w:val="22"/>
          <w:szCs w:val="22"/>
        </w:rPr>
        <w:t>Mr. Martin reported on the changes at the state level from the recent elections. Most leaders will remain the same, the ratio of Democrats and Republicans remains the same in the Senate, and nearly the same in the House. It is anticipated that there will be a tight focus of topics. A Special Session has been called for Monday, December 21</w:t>
      </w:r>
      <w:r w:rsidRPr="00D92D66">
        <w:rPr>
          <w:kern w:val="2"/>
          <w:sz w:val="22"/>
          <w:szCs w:val="22"/>
          <w:vertAlign w:val="superscript"/>
        </w:rPr>
        <w:t>st</w:t>
      </w:r>
      <w:r w:rsidRPr="00D92D66">
        <w:rPr>
          <w:kern w:val="2"/>
          <w:sz w:val="22"/>
          <w:szCs w:val="22"/>
        </w:rPr>
        <w:t xml:space="preserve">. This Special Session is specifically regarding extending the evictions moratorium, business assistance, landlord assistance, school district assistance, fire recovery funding, and other similar topics. </w:t>
      </w:r>
    </w:p>
    <w:p w14:paraId="70E448F6" w14:textId="77777777" w:rsidR="00454C1F" w:rsidRPr="00D92D66" w:rsidRDefault="00454C1F" w:rsidP="00454C1F">
      <w:pPr>
        <w:rPr>
          <w:kern w:val="2"/>
          <w:sz w:val="22"/>
          <w:szCs w:val="22"/>
        </w:rPr>
      </w:pPr>
    </w:p>
    <w:p w14:paraId="00CFF550" w14:textId="77777777" w:rsidR="00454C1F" w:rsidRPr="00D92D66" w:rsidRDefault="00454C1F" w:rsidP="00454C1F">
      <w:pPr>
        <w:rPr>
          <w:kern w:val="2"/>
          <w:sz w:val="22"/>
          <w:szCs w:val="22"/>
        </w:rPr>
      </w:pPr>
    </w:p>
    <w:p w14:paraId="4502BFED" w14:textId="77777777" w:rsidR="00454C1F" w:rsidRPr="00D92D66" w:rsidRDefault="00454C1F" w:rsidP="00454C1F">
      <w:pPr>
        <w:rPr>
          <w:kern w:val="2"/>
          <w:sz w:val="22"/>
          <w:szCs w:val="22"/>
        </w:rPr>
      </w:pPr>
      <w:r w:rsidRPr="00D92D66">
        <w:rPr>
          <w:b/>
          <w:bCs/>
          <w:kern w:val="2"/>
          <w:sz w:val="22"/>
          <w:szCs w:val="22"/>
          <w:u w:val="single"/>
        </w:rPr>
        <w:t>ADOPT MEMBER DUES/EDD ASSESSMENT FY 2021-22</w:t>
      </w:r>
    </w:p>
    <w:p w14:paraId="1589B3FA" w14:textId="77777777" w:rsidR="00454C1F" w:rsidRPr="00D92D66" w:rsidRDefault="00454C1F" w:rsidP="00454C1F">
      <w:pPr>
        <w:rPr>
          <w:kern w:val="2"/>
          <w:sz w:val="22"/>
          <w:szCs w:val="22"/>
        </w:rPr>
      </w:pPr>
      <w:r w:rsidRPr="00D92D66">
        <w:rPr>
          <w:kern w:val="2"/>
          <w:sz w:val="22"/>
          <w:szCs w:val="22"/>
        </w:rPr>
        <w:t>Ms. Wakeley reported that there are no significant changes to the dues, only the CPI adjustment, which is 1.9 percent. The coming year will be difficult for all members, but we hope that we are showing the ability to leverage funds and provide a good return on our members’ investment.</w:t>
      </w:r>
    </w:p>
    <w:p w14:paraId="5ECA4AB2" w14:textId="77777777" w:rsidR="00454C1F" w:rsidRPr="00D92D66" w:rsidRDefault="00454C1F" w:rsidP="00454C1F">
      <w:pPr>
        <w:rPr>
          <w:kern w:val="2"/>
          <w:sz w:val="22"/>
          <w:szCs w:val="22"/>
        </w:rPr>
      </w:pPr>
    </w:p>
    <w:p w14:paraId="11A07671" w14:textId="77777777" w:rsidR="00454C1F" w:rsidRPr="00D92D66" w:rsidRDefault="00454C1F" w:rsidP="00454C1F">
      <w:pPr>
        <w:ind w:left="360"/>
        <w:rPr>
          <w:kern w:val="2"/>
          <w:sz w:val="22"/>
          <w:szCs w:val="22"/>
        </w:rPr>
      </w:pPr>
      <w:r w:rsidRPr="00D92D66">
        <w:rPr>
          <w:b/>
          <w:kern w:val="2"/>
          <w:sz w:val="22"/>
          <w:szCs w:val="22"/>
        </w:rPr>
        <w:lastRenderedPageBreak/>
        <w:t>MOTION</w:t>
      </w:r>
      <w:r w:rsidRPr="00D92D66">
        <w:rPr>
          <w:kern w:val="2"/>
          <w:sz w:val="22"/>
          <w:szCs w:val="22"/>
        </w:rPr>
        <w:tab/>
        <w:t xml:space="preserve">by Mayor Clark, </w:t>
      </w:r>
      <w:r w:rsidRPr="00D92D66">
        <w:rPr>
          <w:b/>
          <w:kern w:val="2"/>
          <w:sz w:val="22"/>
          <w:szCs w:val="22"/>
        </w:rPr>
        <w:t>SECONDED</w:t>
      </w:r>
      <w:r w:rsidRPr="00D92D66">
        <w:rPr>
          <w:kern w:val="2"/>
          <w:sz w:val="22"/>
          <w:szCs w:val="22"/>
        </w:rPr>
        <w:t xml:space="preserve"> by Councilor Peralta, to </w:t>
      </w:r>
      <w:r w:rsidRPr="00D92D66">
        <w:rPr>
          <w:b/>
          <w:bCs/>
          <w:kern w:val="2"/>
          <w:sz w:val="22"/>
          <w:szCs w:val="22"/>
        </w:rPr>
        <w:t>APPROVE THE MEMBER DUES, EDD ASSESSMENT, AND REAFFIRM THE AFFILIATE AND BUSINESS PARTNER PROGRAM, AS PRESENTED.</w:t>
      </w:r>
    </w:p>
    <w:p w14:paraId="53EC967B" w14:textId="77777777" w:rsidR="00454C1F" w:rsidRPr="00D92D66" w:rsidRDefault="00454C1F" w:rsidP="00454C1F">
      <w:pPr>
        <w:ind w:left="360"/>
        <w:rPr>
          <w:kern w:val="2"/>
          <w:sz w:val="22"/>
          <w:szCs w:val="22"/>
        </w:rPr>
      </w:pPr>
      <w:r w:rsidRPr="00D92D66">
        <w:rPr>
          <w:kern w:val="2"/>
          <w:sz w:val="22"/>
          <w:szCs w:val="22"/>
        </w:rPr>
        <w:t>Discussion: None.</w:t>
      </w:r>
    </w:p>
    <w:p w14:paraId="3655C6D3" w14:textId="47B483DF" w:rsidR="00454C1F" w:rsidRPr="00D92D66" w:rsidRDefault="00454C1F" w:rsidP="00454C1F">
      <w:pPr>
        <w:ind w:left="360"/>
        <w:rPr>
          <w:b/>
          <w:kern w:val="2"/>
          <w:sz w:val="22"/>
          <w:szCs w:val="22"/>
        </w:rPr>
      </w:pPr>
      <w:r w:rsidRPr="00D92D66">
        <w:rPr>
          <w:kern w:val="2"/>
          <w:sz w:val="22"/>
          <w:szCs w:val="22"/>
        </w:rPr>
        <w:t>Motion carried</w:t>
      </w:r>
      <w:r w:rsidRPr="00D92D66">
        <w:rPr>
          <w:b/>
          <w:kern w:val="2"/>
          <w:sz w:val="22"/>
          <w:szCs w:val="22"/>
        </w:rPr>
        <w:t>.</w:t>
      </w:r>
      <w:r w:rsidR="00C87C6A" w:rsidRPr="00D92D66">
        <w:rPr>
          <w:b/>
          <w:kern w:val="2"/>
          <w:sz w:val="22"/>
          <w:szCs w:val="22"/>
        </w:rPr>
        <w:t xml:space="preserve"> </w:t>
      </w:r>
    </w:p>
    <w:p w14:paraId="13B953D6" w14:textId="7ECD8660"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Brentano, Dalton, Clark, McArdle, L. Rogers, Franke, Davidson, Ainsworth, Kulla, Peralta, Swenson, Cape, Kyllo, Leno.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47D201A6" w14:textId="77777777" w:rsidR="00454C1F" w:rsidRPr="00D92D66" w:rsidRDefault="00454C1F" w:rsidP="00454C1F">
      <w:pPr>
        <w:rPr>
          <w:kern w:val="2"/>
          <w:sz w:val="22"/>
          <w:szCs w:val="22"/>
        </w:rPr>
      </w:pPr>
    </w:p>
    <w:p w14:paraId="5E960D07" w14:textId="77777777" w:rsidR="00454C1F" w:rsidRPr="00D92D66" w:rsidRDefault="00454C1F" w:rsidP="00454C1F">
      <w:pPr>
        <w:rPr>
          <w:kern w:val="2"/>
          <w:sz w:val="22"/>
          <w:szCs w:val="22"/>
        </w:rPr>
      </w:pPr>
    </w:p>
    <w:p w14:paraId="3D7EA993" w14:textId="77777777" w:rsidR="00454C1F" w:rsidRPr="00D92D66" w:rsidRDefault="00454C1F" w:rsidP="00454C1F">
      <w:pPr>
        <w:rPr>
          <w:kern w:val="2"/>
          <w:sz w:val="22"/>
          <w:szCs w:val="22"/>
        </w:rPr>
      </w:pPr>
      <w:r w:rsidRPr="00D92D66">
        <w:rPr>
          <w:b/>
          <w:bCs/>
          <w:kern w:val="2"/>
          <w:sz w:val="22"/>
          <w:szCs w:val="22"/>
          <w:u w:val="single"/>
        </w:rPr>
        <w:t>ACTING EXECUTIVE DIRECTOR UPDATE</w:t>
      </w:r>
    </w:p>
    <w:p w14:paraId="3F3C32AF" w14:textId="77777777" w:rsidR="00454C1F" w:rsidRPr="00D92D66" w:rsidRDefault="00454C1F" w:rsidP="00454C1F">
      <w:pPr>
        <w:rPr>
          <w:kern w:val="2"/>
          <w:sz w:val="22"/>
          <w:szCs w:val="22"/>
        </w:rPr>
      </w:pPr>
      <w:r w:rsidRPr="00D92D66">
        <w:rPr>
          <w:kern w:val="2"/>
          <w:sz w:val="22"/>
          <w:szCs w:val="22"/>
        </w:rPr>
        <w:t xml:space="preserve">Ms. Wakeley announced that a new Associate Planner, Kiel Jenkins, has been hired. Mr. Jenkins was formerly with DLCD and is a welcome addition. </w:t>
      </w:r>
    </w:p>
    <w:p w14:paraId="03714BF4" w14:textId="77777777" w:rsidR="00454C1F" w:rsidRPr="00D92D66" w:rsidRDefault="00454C1F" w:rsidP="00454C1F">
      <w:pPr>
        <w:rPr>
          <w:kern w:val="2"/>
          <w:sz w:val="22"/>
          <w:szCs w:val="22"/>
        </w:rPr>
      </w:pPr>
    </w:p>
    <w:p w14:paraId="2C7B8418" w14:textId="77777777" w:rsidR="00454C1F" w:rsidRPr="00D92D66" w:rsidRDefault="00454C1F" w:rsidP="00454C1F">
      <w:pPr>
        <w:rPr>
          <w:kern w:val="2"/>
          <w:sz w:val="22"/>
          <w:szCs w:val="22"/>
        </w:rPr>
      </w:pPr>
      <w:r w:rsidRPr="00D92D66">
        <w:rPr>
          <w:kern w:val="2"/>
          <w:sz w:val="22"/>
          <w:szCs w:val="22"/>
        </w:rPr>
        <w:t xml:space="preserve">As two of our Small City representatives on the Board chose to not run for re-election, staff will be polling the small cities of both Marion County and Yamhill County to fill those two positions on the Board. </w:t>
      </w:r>
    </w:p>
    <w:p w14:paraId="198745E4" w14:textId="77777777" w:rsidR="00454C1F" w:rsidRPr="00D92D66" w:rsidRDefault="00454C1F" w:rsidP="00454C1F">
      <w:pPr>
        <w:rPr>
          <w:kern w:val="2"/>
          <w:sz w:val="22"/>
          <w:szCs w:val="22"/>
        </w:rPr>
      </w:pPr>
    </w:p>
    <w:p w14:paraId="75910601" w14:textId="77777777" w:rsidR="00454C1F" w:rsidRPr="00D92D66" w:rsidRDefault="00454C1F" w:rsidP="00454C1F">
      <w:pPr>
        <w:rPr>
          <w:kern w:val="2"/>
          <w:sz w:val="22"/>
          <w:szCs w:val="22"/>
        </w:rPr>
      </w:pPr>
      <w:r w:rsidRPr="00D92D66">
        <w:rPr>
          <w:kern w:val="2"/>
          <w:sz w:val="22"/>
          <w:szCs w:val="22"/>
        </w:rPr>
        <w:t xml:space="preserve">Fee-for-service rates will be brought to the Board at the March meeting. </w:t>
      </w:r>
    </w:p>
    <w:p w14:paraId="57A04DD2" w14:textId="77777777" w:rsidR="00454C1F" w:rsidRPr="00D92D66" w:rsidRDefault="00454C1F" w:rsidP="00454C1F">
      <w:pPr>
        <w:rPr>
          <w:kern w:val="2"/>
          <w:sz w:val="22"/>
          <w:szCs w:val="22"/>
        </w:rPr>
      </w:pPr>
    </w:p>
    <w:p w14:paraId="3BD65C10" w14:textId="77777777" w:rsidR="00454C1F" w:rsidRPr="00D92D66" w:rsidRDefault="00454C1F" w:rsidP="00454C1F">
      <w:pPr>
        <w:rPr>
          <w:kern w:val="2"/>
          <w:sz w:val="22"/>
          <w:szCs w:val="22"/>
        </w:rPr>
      </w:pPr>
      <w:r w:rsidRPr="00D92D66">
        <w:rPr>
          <w:kern w:val="2"/>
          <w:sz w:val="22"/>
          <w:szCs w:val="22"/>
        </w:rPr>
        <w:t xml:space="preserve">Bill Monahan has completed trainings for elected officials in Carlton, Monmouth, and Independence. In the latest COG Connections, a link was provided to the videos recorded by and with the permission of the City of Independence. </w:t>
      </w:r>
    </w:p>
    <w:p w14:paraId="2996A56F" w14:textId="77777777" w:rsidR="00454C1F" w:rsidRPr="00D92D66" w:rsidRDefault="00454C1F" w:rsidP="00454C1F">
      <w:pPr>
        <w:rPr>
          <w:kern w:val="2"/>
          <w:sz w:val="22"/>
          <w:szCs w:val="22"/>
        </w:rPr>
      </w:pPr>
    </w:p>
    <w:p w14:paraId="13556214" w14:textId="77777777" w:rsidR="00454C1F" w:rsidRPr="00D92D66" w:rsidRDefault="00454C1F" w:rsidP="00454C1F">
      <w:pPr>
        <w:rPr>
          <w:kern w:val="2"/>
          <w:sz w:val="22"/>
          <w:szCs w:val="22"/>
        </w:rPr>
      </w:pPr>
      <w:r w:rsidRPr="00D92D66">
        <w:rPr>
          <w:kern w:val="2"/>
          <w:sz w:val="22"/>
          <w:szCs w:val="22"/>
        </w:rPr>
        <w:t xml:space="preserve">Lastly, we are hopeful that the Yamhill Soil and Water Conservation District will soon be our newest member. </w:t>
      </w:r>
    </w:p>
    <w:p w14:paraId="4DA04912" w14:textId="77777777" w:rsidR="00454C1F" w:rsidRPr="00D92D66" w:rsidRDefault="00454C1F" w:rsidP="00454C1F">
      <w:pPr>
        <w:rPr>
          <w:kern w:val="2"/>
          <w:sz w:val="22"/>
          <w:szCs w:val="22"/>
        </w:rPr>
      </w:pPr>
    </w:p>
    <w:p w14:paraId="19200D09" w14:textId="77777777" w:rsidR="00454C1F" w:rsidRPr="00D92D66" w:rsidRDefault="00454C1F" w:rsidP="00454C1F">
      <w:pPr>
        <w:rPr>
          <w:kern w:val="2"/>
          <w:sz w:val="22"/>
          <w:szCs w:val="22"/>
        </w:rPr>
      </w:pPr>
      <w:r w:rsidRPr="00D92D66">
        <w:rPr>
          <w:kern w:val="2"/>
          <w:sz w:val="22"/>
          <w:szCs w:val="22"/>
        </w:rPr>
        <w:t xml:space="preserve">Chair Franke gave thanks to Ms. Wakeley for handling two jobs during the pandemic year. Ms. Wakeley gave kudos to all COG staff for their work and support. </w:t>
      </w:r>
    </w:p>
    <w:p w14:paraId="7DA0CF68" w14:textId="77777777" w:rsidR="00454C1F" w:rsidRPr="00D92D66" w:rsidRDefault="00454C1F" w:rsidP="00454C1F">
      <w:pPr>
        <w:rPr>
          <w:kern w:val="2"/>
          <w:sz w:val="22"/>
          <w:szCs w:val="22"/>
        </w:rPr>
      </w:pPr>
    </w:p>
    <w:p w14:paraId="1D41D161" w14:textId="77777777" w:rsidR="00454C1F" w:rsidRPr="00D92D66" w:rsidRDefault="00454C1F" w:rsidP="00454C1F">
      <w:pPr>
        <w:rPr>
          <w:kern w:val="2"/>
          <w:sz w:val="22"/>
          <w:szCs w:val="22"/>
        </w:rPr>
      </w:pPr>
      <w:r w:rsidRPr="00D92D66">
        <w:rPr>
          <w:kern w:val="2"/>
          <w:sz w:val="22"/>
          <w:szCs w:val="22"/>
        </w:rPr>
        <w:t>Karen Odenthal provided an update on the Annual Meeting planning process. The event will be held virtually on Wednesday, February 17, 2021 starting at 6:00 p.m. This year, due to the nature of the event, the length will be held to between 60-90 minutes and will be focused on presenting the Annual Report and the annual awards. Nominations are open for the three annual awards. Nominations forms are available on the COG website (</w:t>
      </w:r>
      <w:hyperlink r:id="rId10" w:history="1">
        <w:r w:rsidRPr="00D92D66">
          <w:rPr>
            <w:rStyle w:val="Hyperlink"/>
            <w:kern w:val="2"/>
            <w:sz w:val="22"/>
            <w:szCs w:val="22"/>
          </w:rPr>
          <w:t>www.mwvcog.org</w:t>
        </w:r>
      </w:hyperlink>
      <w:r w:rsidRPr="00D92D66">
        <w:rPr>
          <w:kern w:val="2"/>
          <w:sz w:val="22"/>
          <w:szCs w:val="22"/>
        </w:rPr>
        <w:t xml:space="preserve">). Due to the technical challenges of a virtual event, some aspects of the event may be pre-recorded. </w:t>
      </w:r>
    </w:p>
    <w:p w14:paraId="010A2ED0" w14:textId="77777777" w:rsidR="00454C1F" w:rsidRPr="00D92D66" w:rsidRDefault="00454C1F" w:rsidP="00454C1F">
      <w:pPr>
        <w:rPr>
          <w:kern w:val="2"/>
          <w:sz w:val="22"/>
          <w:szCs w:val="22"/>
        </w:rPr>
      </w:pPr>
    </w:p>
    <w:p w14:paraId="7EB29A5B" w14:textId="77777777" w:rsidR="00454C1F" w:rsidRPr="00D92D66" w:rsidRDefault="00454C1F" w:rsidP="00454C1F">
      <w:pPr>
        <w:rPr>
          <w:kern w:val="2"/>
          <w:sz w:val="22"/>
          <w:szCs w:val="22"/>
        </w:rPr>
      </w:pPr>
      <w:r w:rsidRPr="00D92D66">
        <w:rPr>
          <w:kern w:val="2"/>
          <w:sz w:val="22"/>
          <w:szCs w:val="22"/>
        </w:rPr>
        <w:t>Chair Franke emphasized the need for award nominations.</w:t>
      </w:r>
    </w:p>
    <w:p w14:paraId="24D88920" w14:textId="77777777" w:rsidR="00454C1F" w:rsidRPr="00D92D66" w:rsidRDefault="00454C1F" w:rsidP="00454C1F">
      <w:pPr>
        <w:rPr>
          <w:kern w:val="2"/>
          <w:sz w:val="22"/>
          <w:szCs w:val="22"/>
        </w:rPr>
      </w:pPr>
    </w:p>
    <w:p w14:paraId="22115D94" w14:textId="77777777" w:rsidR="00454C1F" w:rsidRPr="00D92D66" w:rsidRDefault="00454C1F" w:rsidP="00454C1F">
      <w:pPr>
        <w:rPr>
          <w:b/>
          <w:kern w:val="2"/>
          <w:sz w:val="22"/>
          <w:szCs w:val="22"/>
          <w:u w:val="single"/>
        </w:rPr>
      </w:pPr>
    </w:p>
    <w:p w14:paraId="0F3FBF26" w14:textId="77777777" w:rsidR="00454C1F" w:rsidRPr="00D92D66" w:rsidRDefault="00454C1F" w:rsidP="00454C1F">
      <w:pPr>
        <w:rPr>
          <w:kern w:val="2"/>
          <w:sz w:val="22"/>
          <w:szCs w:val="22"/>
        </w:rPr>
      </w:pPr>
      <w:r w:rsidRPr="00D92D66">
        <w:rPr>
          <w:b/>
          <w:bCs/>
          <w:kern w:val="2"/>
          <w:sz w:val="22"/>
          <w:szCs w:val="22"/>
          <w:u w:val="single"/>
        </w:rPr>
        <w:t>NEW BUSINESS</w:t>
      </w:r>
    </w:p>
    <w:p w14:paraId="1B94DA1E" w14:textId="77777777" w:rsidR="00454C1F" w:rsidRPr="00D92D66" w:rsidRDefault="00454C1F" w:rsidP="00454C1F">
      <w:pPr>
        <w:pStyle w:val="PlainText"/>
        <w:rPr>
          <w:rFonts w:ascii="Times New Roman" w:hAnsi="Times New Roman" w:cs="Times New Roman"/>
          <w:kern w:val="2"/>
          <w:szCs w:val="22"/>
        </w:rPr>
      </w:pPr>
      <w:r w:rsidRPr="00D92D66">
        <w:rPr>
          <w:rFonts w:ascii="Times New Roman" w:hAnsi="Times New Roman" w:cs="Times New Roman"/>
          <w:kern w:val="2"/>
          <w:szCs w:val="22"/>
        </w:rPr>
        <w:t xml:space="preserve">Mayor McArdle, who is an appointed member of Regional Solutions, brought up the significant issues with water, sewer, and staffing in the Canyon. The Emergency Board was asked to early funding to keep things moving, but that request was denied. It appears that the state legislators need to be reminded of the seriousness of the needs in this time of recovery. </w:t>
      </w:r>
    </w:p>
    <w:p w14:paraId="3880650D" w14:textId="77777777" w:rsidR="00454C1F" w:rsidRPr="00D92D66" w:rsidRDefault="00454C1F" w:rsidP="00454C1F">
      <w:pPr>
        <w:pStyle w:val="PlainText"/>
        <w:rPr>
          <w:rFonts w:ascii="Times New Roman" w:hAnsi="Times New Roman" w:cs="Times New Roman"/>
          <w:kern w:val="2"/>
          <w:szCs w:val="22"/>
        </w:rPr>
      </w:pPr>
    </w:p>
    <w:p w14:paraId="30B16762" w14:textId="77777777" w:rsidR="00454C1F" w:rsidRPr="00D92D66" w:rsidRDefault="00454C1F" w:rsidP="00454C1F">
      <w:pPr>
        <w:ind w:left="360"/>
        <w:rPr>
          <w:b/>
          <w:bCs/>
          <w:kern w:val="2"/>
          <w:sz w:val="22"/>
          <w:szCs w:val="22"/>
        </w:rPr>
      </w:pPr>
      <w:r w:rsidRPr="00D92D66">
        <w:rPr>
          <w:b/>
          <w:kern w:val="2"/>
          <w:sz w:val="22"/>
          <w:szCs w:val="22"/>
        </w:rPr>
        <w:t>MOTION</w:t>
      </w:r>
      <w:r w:rsidRPr="00D92D66">
        <w:rPr>
          <w:kern w:val="2"/>
          <w:sz w:val="22"/>
          <w:szCs w:val="22"/>
        </w:rPr>
        <w:tab/>
        <w:t xml:space="preserve">by Mayor McArdle, </w:t>
      </w:r>
      <w:r w:rsidRPr="00D92D66">
        <w:rPr>
          <w:b/>
          <w:kern w:val="2"/>
          <w:sz w:val="22"/>
          <w:szCs w:val="22"/>
        </w:rPr>
        <w:t>SECONDED</w:t>
      </w:r>
      <w:r w:rsidRPr="00D92D66">
        <w:rPr>
          <w:kern w:val="2"/>
          <w:sz w:val="22"/>
          <w:szCs w:val="22"/>
        </w:rPr>
        <w:t xml:space="preserve"> by Councilor Peralta, </w:t>
      </w:r>
      <w:r w:rsidRPr="00D92D66">
        <w:rPr>
          <w:b/>
          <w:bCs/>
          <w:kern w:val="2"/>
          <w:sz w:val="22"/>
          <w:szCs w:val="22"/>
        </w:rPr>
        <w:t>THAT THE CHAIR AND STAFF DRAFT A STRONGLY WORDED LETTER TO THE GOVERNOR, PRESIDING OFFICES, AND LEGISLATORS, FROM THE COG BOARD, ABOUT THE IMPORTANCE OF INVESTING IN THE SANTIAM CANYON RECOVERY.</w:t>
      </w:r>
    </w:p>
    <w:p w14:paraId="20D7F544" w14:textId="77777777" w:rsidR="00454C1F" w:rsidRPr="00D92D66" w:rsidRDefault="00454C1F" w:rsidP="00454C1F">
      <w:pPr>
        <w:ind w:left="360"/>
        <w:rPr>
          <w:kern w:val="2"/>
          <w:sz w:val="22"/>
          <w:szCs w:val="22"/>
        </w:rPr>
      </w:pPr>
      <w:r w:rsidRPr="00D92D66">
        <w:rPr>
          <w:kern w:val="2"/>
          <w:sz w:val="22"/>
          <w:szCs w:val="22"/>
        </w:rPr>
        <w:t xml:space="preserve">Discussion: The Special Session is coming up next week, and a group speaks louder than individuals. We must be clear about the scope and depth of the issue. Staffing for tree removal, mental health of </w:t>
      </w:r>
      <w:r w:rsidRPr="00D92D66">
        <w:rPr>
          <w:kern w:val="2"/>
          <w:sz w:val="22"/>
          <w:szCs w:val="22"/>
        </w:rPr>
        <w:lastRenderedPageBreak/>
        <w:t xml:space="preserve">families who were affected, long term effects, and assistance to non-incorporated communities as well as the cities in the Canyon are important aspects. It was preferred to have the full Board sign the letter. </w:t>
      </w:r>
    </w:p>
    <w:p w14:paraId="17E9034E" w14:textId="48A24DCA" w:rsidR="00454C1F" w:rsidRPr="00D92D66" w:rsidRDefault="00454C1F" w:rsidP="00454C1F">
      <w:pPr>
        <w:ind w:left="360"/>
        <w:rPr>
          <w:b/>
          <w:kern w:val="2"/>
          <w:sz w:val="22"/>
          <w:szCs w:val="22"/>
        </w:rPr>
      </w:pPr>
      <w:r w:rsidRPr="00D92D66">
        <w:rPr>
          <w:kern w:val="2"/>
          <w:sz w:val="22"/>
          <w:szCs w:val="22"/>
        </w:rPr>
        <w:t>Motion carried</w:t>
      </w:r>
      <w:r w:rsidRPr="00D92D66">
        <w:rPr>
          <w:b/>
          <w:kern w:val="2"/>
          <w:sz w:val="22"/>
          <w:szCs w:val="22"/>
        </w:rPr>
        <w:t>.</w:t>
      </w:r>
      <w:r w:rsidR="00C87C6A" w:rsidRPr="00D92D66">
        <w:rPr>
          <w:b/>
          <w:kern w:val="2"/>
          <w:sz w:val="22"/>
          <w:szCs w:val="22"/>
        </w:rPr>
        <w:t xml:space="preserve"> </w:t>
      </w:r>
    </w:p>
    <w:p w14:paraId="61307364" w14:textId="00E8694F"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Brentano, Dalton, Clark, McArdle, L. Rogers, Franke, Davidson, Ainsworth, Kulla, Peralta, Swenson, Cape, Kyllo, Leno.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1AC7BC0A" w14:textId="77777777" w:rsidR="00454C1F" w:rsidRPr="00D92D66" w:rsidRDefault="00454C1F" w:rsidP="00454C1F">
      <w:pPr>
        <w:pStyle w:val="PlainText"/>
        <w:rPr>
          <w:rFonts w:ascii="Times New Roman" w:hAnsi="Times New Roman" w:cs="Times New Roman"/>
          <w:kern w:val="2"/>
          <w:szCs w:val="22"/>
        </w:rPr>
      </w:pPr>
    </w:p>
    <w:p w14:paraId="7B859702" w14:textId="77777777" w:rsidR="00454C1F" w:rsidRPr="00D92D66" w:rsidRDefault="00454C1F" w:rsidP="00454C1F">
      <w:pPr>
        <w:rPr>
          <w:kern w:val="2"/>
          <w:sz w:val="22"/>
          <w:szCs w:val="22"/>
        </w:rPr>
      </w:pPr>
    </w:p>
    <w:p w14:paraId="4EFF1D97" w14:textId="77777777" w:rsidR="00454C1F" w:rsidRPr="00D92D66" w:rsidRDefault="00454C1F" w:rsidP="00454C1F">
      <w:pPr>
        <w:rPr>
          <w:b/>
          <w:bCs/>
          <w:kern w:val="2"/>
          <w:sz w:val="22"/>
          <w:szCs w:val="22"/>
          <w:u w:val="single"/>
        </w:rPr>
      </w:pPr>
      <w:r w:rsidRPr="00D92D66">
        <w:rPr>
          <w:b/>
          <w:bCs/>
          <w:kern w:val="2"/>
          <w:sz w:val="22"/>
          <w:szCs w:val="22"/>
          <w:u w:val="single"/>
        </w:rPr>
        <w:t>BOARD UPDATES</w:t>
      </w:r>
    </w:p>
    <w:p w14:paraId="2C1EF90E" w14:textId="38B01796" w:rsidR="00454C1F" w:rsidRPr="00D92D66" w:rsidRDefault="00454C1F" w:rsidP="00454C1F">
      <w:pPr>
        <w:rPr>
          <w:kern w:val="2"/>
          <w:sz w:val="22"/>
          <w:szCs w:val="22"/>
        </w:rPr>
      </w:pPr>
      <w:r w:rsidRPr="00D92D66">
        <w:rPr>
          <w:kern w:val="2"/>
          <w:sz w:val="22"/>
          <w:szCs w:val="22"/>
        </w:rPr>
        <w:t>Commissioner Kulla stated his appreciation for Ms. Wakeley and Mayor McArdle being present and working on so many aspects of the Canyon recovery.</w:t>
      </w:r>
      <w:r w:rsidR="00C87C6A" w:rsidRPr="00D92D66">
        <w:rPr>
          <w:kern w:val="2"/>
          <w:sz w:val="22"/>
          <w:szCs w:val="22"/>
        </w:rPr>
        <w:t xml:space="preserve"> </w:t>
      </w:r>
    </w:p>
    <w:p w14:paraId="3B4567B3" w14:textId="77777777" w:rsidR="00454C1F" w:rsidRPr="00D92D66" w:rsidRDefault="00454C1F" w:rsidP="00454C1F">
      <w:pPr>
        <w:rPr>
          <w:kern w:val="2"/>
          <w:sz w:val="22"/>
          <w:szCs w:val="22"/>
        </w:rPr>
      </w:pPr>
    </w:p>
    <w:p w14:paraId="70A82128" w14:textId="77777777" w:rsidR="00454C1F" w:rsidRPr="00D92D66" w:rsidRDefault="00454C1F" w:rsidP="00454C1F">
      <w:pPr>
        <w:rPr>
          <w:kern w:val="2"/>
          <w:sz w:val="22"/>
          <w:szCs w:val="22"/>
        </w:rPr>
      </w:pPr>
    </w:p>
    <w:p w14:paraId="7D0CE148" w14:textId="77777777" w:rsidR="00454C1F" w:rsidRPr="00D92D66" w:rsidRDefault="00454C1F" w:rsidP="00454C1F">
      <w:pPr>
        <w:rPr>
          <w:b/>
          <w:bCs/>
          <w:kern w:val="2"/>
          <w:sz w:val="22"/>
          <w:szCs w:val="22"/>
          <w:u w:val="single"/>
        </w:rPr>
      </w:pPr>
      <w:r w:rsidRPr="00D92D66">
        <w:rPr>
          <w:b/>
          <w:bCs/>
          <w:kern w:val="2"/>
          <w:sz w:val="22"/>
          <w:szCs w:val="22"/>
          <w:u w:val="single"/>
        </w:rPr>
        <w:t>EXECUTIVE SESSION</w:t>
      </w:r>
    </w:p>
    <w:p w14:paraId="722B7AC5" w14:textId="54078AD2" w:rsidR="00454C1F" w:rsidRPr="00D92D66" w:rsidRDefault="00454C1F" w:rsidP="00454C1F">
      <w:pPr>
        <w:rPr>
          <w:bCs/>
          <w:kern w:val="2"/>
          <w:sz w:val="22"/>
          <w:szCs w:val="22"/>
        </w:rPr>
      </w:pPr>
      <w:r w:rsidRPr="00D92D66">
        <w:rPr>
          <w:kern w:val="2"/>
          <w:sz w:val="22"/>
          <w:szCs w:val="22"/>
        </w:rPr>
        <w:t xml:space="preserve">At 5:21 p.m., Chair Franke stated: the Board of Directors of the Mid-Willamette Valley Council of Governments will now meet in executive session pursuant to ORS 192.660(2)(a) </w:t>
      </w:r>
      <w:r w:rsidRPr="00D92D66">
        <w:rPr>
          <w:bCs/>
          <w:kern w:val="2"/>
          <w:sz w:val="22"/>
          <w:szCs w:val="22"/>
        </w:rPr>
        <w:t>to consider the employment of a public officer, employee, staff member or individual agent</w:t>
      </w:r>
      <w:r w:rsidRPr="00D92D66">
        <w:rPr>
          <w:kern w:val="2"/>
          <w:sz w:val="22"/>
          <w:szCs w:val="22"/>
        </w:rPr>
        <w:t xml:space="preserve">. </w:t>
      </w:r>
      <w:r w:rsidRPr="00D92D66">
        <w:rPr>
          <w:bCs/>
          <w:kern w:val="2"/>
          <w:sz w:val="22"/>
          <w:szCs w:val="22"/>
        </w:rPr>
        <w:t>Representatives of the news media and designated staff shall be allowed to attend the executive session.</w:t>
      </w:r>
      <w:r w:rsidR="00C87C6A" w:rsidRPr="00D92D66">
        <w:rPr>
          <w:bCs/>
          <w:kern w:val="2"/>
          <w:sz w:val="22"/>
          <w:szCs w:val="22"/>
        </w:rPr>
        <w:t xml:space="preserve"> </w:t>
      </w:r>
      <w:r w:rsidRPr="00D92D66">
        <w:rPr>
          <w:bCs/>
          <w:kern w:val="2"/>
          <w:sz w:val="22"/>
          <w:szCs w:val="22"/>
        </w:rPr>
        <w:t>All other members of the audience are asked to leave the room.</w:t>
      </w:r>
      <w:r w:rsidR="00C87C6A" w:rsidRPr="00D92D66">
        <w:rPr>
          <w:bCs/>
          <w:kern w:val="2"/>
          <w:sz w:val="22"/>
          <w:szCs w:val="22"/>
        </w:rPr>
        <w:t xml:space="preserve"> </w:t>
      </w:r>
      <w:r w:rsidRPr="00D92D66">
        <w:rPr>
          <w:bCs/>
          <w:kern w:val="2"/>
          <w:sz w:val="22"/>
          <w:szCs w:val="22"/>
        </w:rPr>
        <w:t>Representatives of the news media are specifically directed not to report on any of the deliberations during the executive session, except to state the general subject of the session as previously announced.</w:t>
      </w:r>
      <w:r w:rsidR="00C87C6A" w:rsidRPr="00D92D66">
        <w:rPr>
          <w:bCs/>
          <w:kern w:val="2"/>
          <w:sz w:val="22"/>
          <w:szCs w:val="22"/>
        </w:rPr>
        <w:t xml:space="preserve"> </w:t>
      </w:r>
      <w:r w:rsidRPr="00D92D66">
        <w:rPr>
          <w:bCs/>
          <w:kern w:val="2"/>
          <w:sz w:val="22"/>
          <w:szCs w:val="22"/>
        </w:rPr>
        <w:t>No decision may be made in executive session.</w:t>
      </w:r>
    </w:p>
    <w:p w14:paraId="0911BBE6" w14:textId="77777777" w:rsidR="00454C1F" w:rsidRPr="00D92D66" w:rsidRDefault="00454C1F" w:rsidP="00454C1F">
      <w:pPr>
        <w:rPr>
          <w:bCs/>
          <w:kern w:val="2"/>
          <w:sz w:val="22"/>
          <w:szCs w:val="22"/>
        </w:rPr>
      </w:pPr>
    </w:p>
    <w:p w14:paraId="0862226D" w14:textId="77777777" w:rsidR="00454C1F" w:rsidRPr="00D92D66" w:rsidRDefault="00454C1F" w:rsidP="00454C1F">
      <w:pPr>
        <w:rPr>
          <w:bCs/>
          <w:kern w:val="2"/>
          <w:sz w:val="22"/>
          <w:szCs w:val="22"/>
        </w:rPr>
      </w:pPr>
      <w:r w:rsidRPr="00D92D66">
        <w:rPr>
          <w:bCs/>
          <w:kern w:val="2"/>
          <w:sz w:val="22"/>
          <w:szCs w:val="22"/>
        </w:rPr>
        <w:t>Chair Franke provided an update on the Executive Director recruitment, reminding all attending that the specific information is confidential. Three excellent candidates were interviewed, the top candidate has been identified and negotiations should begin shortly. The negotiating team was identified. A contingency plan was stated in case the negotiations are not successful. It is hoped that a special meeting will be called around the end of the year to formally appoint and announce a new Executive Director.</w:t>
      </w:r>
    </w:p>
    <w:p w14:paraId="37CF6818" w14:textId="77777777" w:rsidR="00454C1F" w:rsidRPr="00D92D66" w:rsidRDefault="00454C1F" w:rsidP="00454C1F">
      <w:pPr>
        <w:rPr>
          <w:bCs/>
          <w:kern w:val="2"/>
          <w:sz w:val="22"/>
          <w:szCs w:val="22"/>
        </w:rPr>
      </w:pPr>
    </w:p>
    <w:p w14:paraId="2AD938E9" w14:textId="77777777" w:rsidR="00454C1F" w:rsidRPr="00D92D66" w:rsidRDefault="00454C1F" w:rsidP="00454C1F">
      <w:pPr>
        <w:rPr>
          <w:bCs/>
          <w:kern w:val="2"/>
          <w:sz w:val="22"/>
          <w:szCs w:val="22"/>
        </w:rPr>
      </w:pPr>
      <w:r w:rsidRPr="00D92D66">
        <w:rPr>
          <w:bCs/>
          <w:kern w:val="2"/>
          <w:sz w:val="22"/>
          <w:szCs w:val="22"/>
        </w:rPr>
        <w:t>Executive Session was exited at 5:29 p.m.</w:t>
      </w:r>
    </w:p>
    <w:p w14:paraId="6A691477" w14:textId="77777777" w:rsidR="00454C1F" w:rsidRPr="00D92D66" w:rsidRDefault="00454C1F" w:rsidP="00454C1F">
      <w:pPr>
        <w:rPr>
          <w:bCs/>
          <w:kern w:val="2"/>
          <w:sz w:val="22"/>
          <w:szCs w:val="22"/>
        </w:rPr>
      </w:pPr>
    </w:p>
    <w:p w14:paraId="5C43008E" w14:textId="77777777" w:rsidR="00454C1F" w:rsidRPr="00D92D66" w:rsidRDefault="00454C1F" w:rsidP="00454C1F">
      <w:pPr>
        <w:rPr>
          <w:bCs/>
          <w:kern w:val="2"/>
          <w:sz w:val="22"/>
          <w:szCs w:val="22"/>
        </w:rPr>
      </w:pPr>
    </w:p>
    <w:p w14:paraId="117933EF" w14:textId="77777777" w:rsidR="00454C1F" w:rsidRPr="00D92D66" w:rsidRDefault="00454C1F" w:rsidP="00454C1F">
      <w:pPr>
        <w:rPr>
          <w:b/>
          <w:kern w:val="2"/>
          <w:sz w:val="22"/>
          <w:szCs w:val="22"/>
          <w:u w:val="single"/>
        </w:rPr>
      </w:pPr>
      <w:r w:rsidRPr="00D92D66">
        <w:rPr>
          <w:b/>
          <w:kern w:val="2"/>
          <w:sz w:val="22"/>
          <w:szCs w:val="22"/>
          <w:u w:val="single"/>
        </w:rPr>
        <w:t>OTHER BUSINESS</w:t>
      </w:r>
    </w:p>
    <w:p w14:paraId="71CA2453" w14:textId="6AA114A1" w:rsidR="00454C1F" w:rsidRPr="00D92D66" w:rsidRDefault="00454C1F" w:rsidP="00454C1F">
      <w:pPr>
        <w:rPr>
          <w:bCs/>
          <w:kern w:val="2"/>
          <w:sz w:val="22"/>
          <w:szCs w:val="22"/>
        </w:rPr>
      </w:pPr>
      <w:r w:rsidRPr="00D92D66">
        <w:rPr>
          <w:bCs/>
          <w:kern w:val="2"/>
          <w:sz w:val="22"/>
          <w:szCs w:val="22"/>
        </w:rPr>
        <w:t xml:space="preserve">Commissioner Brentano announced that Marion County is releasing additional COVID assistance funds and is releasing fees on second homes in the Canyon. He was thanked at the Board of Commissioners’ meeting for over 20 years by Ms. Wakeley. Chair Franke thanked Commissioner Brentano for </w:t>
      </w:r>
      <w:r w:rsidR="003128D5">
        <w:rPr>
          <w:bCs/>
          <w:kern w:val="2"/>
          <w:sz w:val="22"/>
          <w:szCs w:val="22"/>
        </w:rPr>
        <w:t>his</w:t>
      </w:r>
      <w:r w:rsidRPr="00D92D66">
        <w:rPr>
          <w:bCs/>
          <w:kern w:val="2"/>
          <w:sz w:val="22"/>
          <w:szCs w:val="22"/>
        </w:rPr>
        <w:t xml:space="preserve"> knowledge and humor with which he has governed. Mayor McArdle seconded that sentiment.</w:t>
      </w:r>
    </w:p>
    <w:p w14:paraId="72E06F72" w14:textId="77777777" w:rsidR="00454C1F" w:rsidRPr="00D92D66" w:rsidRDefault="00454C1F" w:rsidP="00454C1F">
      <w:pPr>
        <w:rPr>
          <w:kern w:val="2"/>
          <w:sz w:val="22"/>
          <w:szCs w:val="22"/>
        </w:rPr>
      </w:pPr>
    </w:p>
    <w:p w14:paraId="27206CD0" w14:textId="77777777" w:rsidR="00454C1F" w:rsidRPr="00D92D66" w:rsidRDefault="00454C1F" w:rsidP="00454C1F">
      <w:pPr>
        <w:rPr>
          <w:kern w:val="2"/>
          <w:sz w:val="22"/>
          <w:szCs w:val="22"/>
        </w:rPr>
      </w:pPr>
    </w:p>
    <w:p w14:paraId="21FB3FE8" w14:textId="77777777" w:rsidR="00454C1F" w:rsidRPr="00D92D66" w:rsidRDefault="00454C1F" w:rsidP="00454C1F">
      <w:pPr>
        <w:rPr>
          <w:b/>
          <w:kern w:val="2"/>
          <w:sz w:val="22"/>
          <w:szCs w:val="22"/>
        </w:rPr>
      </w:pPr>
      <w:r w:rsidRPr="00D92D66">
        <w:rPr>
          <w:b/>
          <w:kern w:val="2"/>
          <w:sz w:val="22"/>
          <w:szCs w:val="22"/>
          <w:u w:val="single"/>
        </w:rPr>
        <w:t>ADJOURNMENT</w:t>
      </w:r>
    </w:p>
    <w:p w14:paraId="3ECF60AD"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Hearing no further business, Chair Franke adjourned the meeting at 5:32 p.m. </w:t>
      </w:r>
    </w:p>
    <w:p w14:paraId="34BCABEF" w14:textId="77777777" w:rsidR="00454C1F" w:rsidRPr="00D92D66" w:rsidRDefault="00454C1F" w:rsidP="00454C1F">
      <w:pPr>
        <w:pStyle w:val="Footer"/>
        <w:tabs>
          <w:tab w:val="clear" w:pos="4320"/>
          <w:tab w:val="clear" w:pos="8640"/>
        </w:tabs>
        <w:rPr>
          <w:rFonts w:ascii="Times New Roman" w:hAnsi="Times New Roman"/>
          <w:kern w:val="2"/>
          <w:sz w:val="22"/>
          <w:szCs w:val="22"/>
        </w:rPr>
      </w:pPr>
    </w:p>
    <w:p w14:paraId="451CB68E" w14:textId="77777777" w:rsidR="00454C1F" w:rsidRPr="00D92D66" w:rsidRDefault="00454C1F" w:rsidP="00454C1F">
      <w:pPr>
        <w:pStyle w:val="Footer"/>
        <w:tabs>
          <w:tab w:val="clear" w:pos="4320"/>
          <w:tab w:val="clear" w:pos="8640"/>
        </w:tabs>
        <w:rPr>
          <w:rFonts w:ascii="Times New Roman" w:hAnsi="Times New Roman"/>
          <w:kern w:val="2"/>
          <w:sz w:val="22"/>
          <w:szCs w:val="22"/>
        </w:rPr>
      </w:pPr>
    </w:p>
    <w:p w14:paraId="79945168" w14:textId="77777777" w:rsidR="00454C1F" w:rsidRPr="00D92D66" w:rsidRDefault="00454C1F" w:rsidP="00454C1F">
      <w:pPr>
        <w:pStyle w:val="Footer"/>
        <w:tabs>
          <w:tab w:val="clear" w:pos="4320"/>
          <w:tab w:val="clear" w:pos="8640"/>
        </w:tabs>
        <w:rPr>
          <w:rFonts w:ascii="Times New Roman" w:hAnsi="Times New Roman"/>
          <w:kern w:val="2"/>
          <w:sz w:val="22"/>
          <w:szCs w:val="22"/>
        </w:rPr>
      </w:pPr>
    </w:p>
    <w:p w14:paraId="4A03EB3B" w14:textId="77777777" w:rsidR="00454C1F" w:rsidRPr="00D92D66" w:rsidRDefault="00454C1F" w:rsidP="00454C1F">
      <w:pPr>
        <w:rPr>
          <w:kern w:val="2"/>
          <w:sz w:val="22"/>
          <w:szCs w:val="22"/>
        </w:rPr>
      </w:pPr>
    </w:p>
    <w:p w14:paraId="1364185E" w14:textId="77777777" w:rsidR="00454C1F" w:rsidRPr="00D92D66" w:rsidRDefault="00454C1F" w:rsidP="00454C1F">
      <w:pPr>
        <w:rPr>
          <w:kern w:val="2"/>
          <w:sz w:val="22"/>
          <w:szCs w:val="22"/>
        </w:rPr>
      </w:pP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u w:val="single"/>
        </w:rPr>
        <w:tab/>
      </w:r>
      <w:r w:rsidRPr="00D92D66">
        <w:rPr>
          <w:kern w:val="2"/>
          <w:sz w:val="22"/>
          <w:szCs w:val="22"/>
          <w:u w:val="single"/>
        </w:rPr>
        <w:tab/>
      </w:r>
      <w:r w:rsidRPr="00D92D66">
        <w:rPr>
          <w:kern w:val="2"/>
          <w:sz w:val="22"/>
          <w:szCs w:val="22"/>
          <w:u w:val="single"/>
        </w:rPr>
        <w:tab/>
      </w:r>
      <w:r w:rsidRPr="00D92D66">
        <w:rPr>
          <w:kern w:val="2"/>
          <w:sz w:val="22"/>
          <w:szCs w:val="22"/>
          <w:u w:val="single"/>
        </w:rPr>
        <w:tab/>
      </w:r>
      <w:r w:rsidRPr="00D92D66">
        <w:rPr>
          <w:kern w:val="2"/>
          <w:sz w:val="22"/>
          <w:szCs w:val="22"/>
          <w:u w:val="single"/>
        </w:rPr>
        <w:tab/>
      </w:r>
      <w:r w:rsidRPr="00D92D66">
        <w:rPr>
          <w:kern w:val="2"/>
          <w:sz w:val="22"/>
          <w:szCs w:val="22"/>
          <w:u w:val="single"/>
        </w:rPr>
        <w:tab/>
      </w:r>
    </w:p>
    <w:p w14:paraId="02079123" w14:textId="77777777" w:rsidR="00454C1F" w:rsidRPr="00D92D66" w:rsidRDefault="00454C1F" w:rsidP="00454C1F">
      <w:pPr>
        <w:rPr>
          <w:kern w:val="2"/>
          <w:sz w:val="22"/>
          <w:szCs w:val="22"/>
        </w:rPr>
      </w:pP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Renata Wakeley, Acting Executive Director</w:t>
      </w:r>
      <w:r w:rsidRPr="00D92D66">
        <w:rPr>
          <w:kern w:val="2"/>
          <w:sz w:val="22"/>
          <w:szCs w:val="22"/>
        </w:rPr>
        <w:tab/>
      </w:r>
    </w:p>
    <w:p w14:paraId="607A8B34" w14:textId="77777777" w:rsidR="00454C1F" w:rsidRPr="00D92D66" w:rsidRDefault="00454C1F">
      <w:pPr>
        <w:spacing w:after="160" w:line="259" w:lineRule="auto"/>
        <w:rPr>
          <w:b/>
          <w:kern w:val="2"/>
        </w:rPr>
      </w:pPr>
      <w:r w:rsidRPr="00D92D66">
        <w:rPr>
          <w:b/>
          <w:kern w:val="2"/>
        </w:rPr>
        <w:br w:type="page"/>
      </w:r>
    </w:p>
    <w:p w14:paraId="64143E88" w14:textId="77777777" w:rsidR="00454C1F" w:rsidRPr="00D92D66" w:rsidRDefault="00454C1F" w:rsidP="00454C1F">
      <w:pPr>
        <w:jc w:val="center"/>
        <w:rPr>
          <w:b/>
          <w:bCs/>
          <w:kern w:val="2"/>
          <w:sz w:val="22"/>
          <w:szCs w:val="22"/>
        </w:rPr>
      </w:pPr>
      <w:r w:rsidRPr="00D92D66">
        <w:rPr>
          <w:b/>
          <w:bCs/>
          <w:kern w:val="2"/>
          <w:sz w:val="22"/>
          <w:szCs w:val="22"/>
        </w:rPr>
        <w:lastRenderedPageBreak/>
        <w:t xml:space="preserve">MINUTES OF </w:t>
      </w:r>
      <w:r w:rsidRPr="00D92D66">
        <w:rPr>
          <w:b/>
          <w:bCs/>
          <w:caps/>
          <w:kern w:val="2"/>
          <w:sz w:val="22"/>
          <w:szCs w:val="22"/>
        </w:rPr>
        <w:t>JANUARY 8, 2021</w:t>
      </w:r>
    </w:p>
    <w:p w14:paraId="77AFCA75" w14:textId="77777777" w:rsidR="00454C1F" w:rsidRPr="00D92D66" w:rsidRDefault="00454C1F" w:rsidP="00454C1F">
      <w:pPr>
        <w:jc w:val="center"/>
        <w:rPr>
          <w:b/>
          <w:kern w:val="2"/>
          <w:sz w:val="22"/>
          <w:szCs w:val="22"/>
        </w:rPr>
      </w:pPr>
    </w:p>
    <w:p w14:paraId="2DF6EFA7" w14:textId="77777777" w:rsidR="00454C1F" w:rsidRPr="00D92D66" w:rsidRDefault="00454C1F" w:rsidP="00454C1F">
      <w:pPr>
        <w:jc w:val="center"/>
        <w:rPr>
          <w:b/>
          <w:kern w:val="2"/>
          <w:sz w:val="22"/>
          <w:szCs w:val="22"/>
        </w:rPr>
      </w:pPr>
      <w:r w:rsidRPr="00D92D66">
        <w:rPr>
          <w:b/>
          <w:kern w:val="2"/>
          <w:sz w:val="22"/>
          <w:szCs w:val="22"/>
        </w:rPr>
        <w:t>MID-WILLAMETTE VALLEY</w:t>
      </w:r>
    </w:p>
    <w:p w14:paraId="7554AAF6" w14:textId="77777777" w:rsidR="00454C1F" w:rsidRPr="00D92D66" w:rsidRDefault="00454C1F" w:rsidP="00454C1F">
      <w:pPr>
        <w:pStyle w:val="Heading2"/>
        <w:keepNext w:val="0"/>
        <w:rPr>
          <w:rFonts w:ascii="Times New Roman" w:hAnsi="Times New Roman"/>
          <w:kern w:val="2"/>
          <w:sz w:val="22"/>
          <w:szCs w:val="22"/>
        </w:rPr>
      </w:pPr>
      <w:r w:rsidRPr="00D92D66">
        <w:rPr>
          <w:rFonts w:ascii="Times New Roman" w:hAnsi="Times New Roman"/>
          <w:kern w:val="2"/>
          <w:sz w:val="22"/>
          <w:szCs w:val="22"/>
        </w:rPr>
        <w:t>COUNCIL OF GOVERNMENTS</w:t>
      </w:r>
    </w:p>
    <w:p w14:paraId="4C2FA2A4" w14:textId="77777777" w:rsidR="00454C1F" w:rsidRPr="00D92D66" w:rsidRDefault="00454C1F" w:rsidP="00454C1F">
      <w:pPr>
        <w:jc w:val="center"/>
        <w:rPr>
          <w:b/>
          <w:kern w:val="2"/>
          <w:sz w:val="22"/>
          <w:szCs w:val="22"/>
        </w:rPr>
      </w:pPr>
      <w:r w:rsidRPr="00D92D66">
        <w:rPr>
          <w:b/>
          <w:kern w:val="2"/>
          <w:sz w:val="22"/>
          <w:szCs w:val="22"/>
        </w:rPr>
        <w:t>BOARD OF DIRECTORS</w:t>
      </w:r>
    </w:p>
    <w:p w14:paraId="5A7F5068" w14:textId="77777777" w:rsidR="00454C1F" w:rsidRPr="00D92D66" w:rsidRDefault="00454C1F" w:rsidP="00454C1F">
      <w:pPr>
        <w:jc w:val="center"/>
        <w:rPr>
          <w:b/>
          <w:bCs/>
          <w:kern w:val="2"/>
          <w:sz w:val="22"/>
          <w:szCs w:val="22"/>
        </w:rPr>
      </w:pPr>
    </w:p>
    <w:p w14:paraId="613C9606" w14:textId="77777777" w:rsidR="00454C1F" w:rsidRPr="00D92D66" w:rsidRDefault="00454C1F" w:rsidP="00454C1F">
      <w:pPr>
        <w:jc w:val="center"/>
        <w:rPr>
          <w:b/>
          <w:bCs/>
          <w:kern w:val="2"/>
          <w:sz w:val="22"/>
          <w:szCs w:val="22"/>
        </w:rPr>
      </w:pPr>
      <w:r w:rsidRPr="00D92D66">
        <w:rPr>
          <w:b/>
          <w:bCs/>
          <w:kern w:val="2"/>
          <w:sz w:val="22"/>
          <w:szCs w:val="22"/>
        </w:rPr>
        <w:t>VIA Zoom</w:t>
      </w:r>
    </w:p>
    <w:p w14:paraId="6C5441C3" w14:textId="77777777" w:rsidR="00454C1F" w:rsidRPr="00D92D66" w:rsidRDefault="00454C1F" w:rsidP="00454C1F">
      <w:pPr>
        <w:jc w:val="center"/>
        <w:rPr>
          <w:kern w:val="2"/>
          <w:sz w:val="22"/>
          <w:szCs w:val="22"/>
        </w:rPr>
      </w:pPr>
    </w:p>
    <w:p w14:paraId="776BD105" w14:textId="77777777" w:rsidR="00454C1F" w:rsidRPr="00D92D66" w:rsidRDefault="00454C1F" w:rsidP="00454C1F">
      <w:pPr>
        <w:ind w:right="-15"/>
        <w:rPr>
          <w:kern w:val="2"/>
          <w:sz w:val="22"/>
          <w:szCs w:val="22"/>
        </w:rPr>
      </w:pPr>
    </w:p>
    <w:p w14:paraId="7E3E9E54" w14:textId="77777777" w:rsidR="00454C1F" w:rsidRPr="00D92D66" w:rsidRDefault="00454C1F" w:rsidP="00454C1F">
      <w:pPr>
        <w:pStyle w:val="Heading1"/>
        <w:keepNext w:val="0"/>
        <w:rPr>
          <w:rFonts w:ascii="Times New Roman" w:hAnsi="Times New Roman"/>
          <w:kern w:val="2"/>
          <w:sz w:val="22"/>
          <w:szCs w:val="22"/>
        </w:rPr>
      </w:pPr>
      <w:r w:rsidRPr="00D92D66">
        <w:rPr>
          <w:rFonts w:ascii="Times New Roman" w:hAnsi="Times New Roman"/>
          <w:kern w:val="2"/>
          <w:sz w:val="22"/>
          <w:szCs w:val="22"/>
        </w:rPr>
        <w:t xml:space="preserve">MEMBERS PRESENT </w:t>
      </w:r>
    </w:p>
    <w:p w14:paraId="434D03E9" w14:textId="77777777" w:rsidR="00454C1F" w:rsidRPr="00D92D66" w:rsidRDefault="00454C1F" w:rsidP="00454C1F">
      <w:pPr>
        <w:rPr>
          <w:b/>
          <w:kern w:val="2"/>
          <w:sz w:val="22"/>
          <w:szCs w:val="22"/>
          <w:u w:val="single"/>
        </w:rPr>
      </w:pPr>
      <w:r w:rsidRPr="00D92D66">
        <w:rPr>
          <w:kern w:val="2"/>
          <w:sz w:val="22"/>
          <w:szCs w:val="22"/>
          <w:u w:val="single"/>
        </w:rPr>
        <w:t>CHAIR:</w:t>
      </w:r>
      <w:r w:rsidRPr="00D92D66">
        <w:rPr>
          <w:kern w:val="2"/>
          <w:sz w:val="22"/>
          <w:szCs w:val="22"/>
        </w:rPr>
        <w:t xml:space="preserve"> Jackie Franke, Member, Chemeketa Community College Board of Education </w:t>
      </w:r>
    </w:p>
    <w:p w14:paraId="7C9BE42C" w14:textId="77777777" w:rsidR="00454C1F" w:rsidRPr="00D92D66" w:rsidRDefault="00454C1F" w:rsidP="00454C1F">
      <w:pPr>
        <w:rPr>
          <w:b/>
          <w:kern w:val="2"/>
          <w:sz w:val="22"/>
          <w:szCs w:val="22"/>
          <w:u w:val="single"/>
        </w:rPr>
      </w:pPr>
      <w:r w:rsidRPr="00D92D66">
        <w:rPr>
          <w:kern w:val="2"/>
          <w:sz w:val="22"/>
          <w:szCs w:val="22"/>
          <w:u w:val="single"/>
        </w:rPr>
        <w:t>VICE CHAIR</w:t>
      </w:r>
      <w:r w:rsidRPr="00D92D66">
        <w:rPr>
          <w:kern w:val="2"/>
          <w:sz w:val="22"/>
          <w:szCs w:val="22"/>
        </w:rPr>
        <w:t xml:space="preserve">: Councilor Sal Peralta, City of McMinnville </w:t>
      </w:r>
    </w:p>
    <w:p w14:paraId="038D66B9" w14:textId="77777777" w:rsidR="00454C1F" w:rsidRPr="00D92D66" w:rsidRDefault="00454C1F" w:rsidP="00454C1F">
      <w:pPr>
        <w:rPr>
          <w:kern w:val="2"/>
          <w:sz w:val="22"/>
          <w:szCs w:val="22"/>
        </w:rPr>
      </w:pPr>
      <w:r w:rsidRPr="00D92D66">
        <w:rPr>
          <w:kern w:val="2"/>
          <w:sz w:val="22"/>
          <w:szCs w:val="22"/>
        </w:rPr>
        <w:t xml:space="preserve">Commissioner Danielle Bethell, Marion County </w:t>
      </w:r>
    </w:p>
    <w:p w14:paraId="62AA68B3"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Mayor Cathy Clark, City of Keizer </w:t>
      </w:r>
    </w:p>
    <w:p w14:paraId="3E7F7C49" w14:textId="77777777" w:rsidR="00454C1F" w:rsidRPr="00D92D66" w:rsidRDefault="00454C1F" w:rsidP="00454C1F">
      <w:pPr>
        <w:rPr>
          <w:b/>
          <w:kern w:val="2"/>
          <w:sz w:val="22"/>
          <w:szCs w:val="22"/>
          <w:u w:val="single"/>
        </w:rPr>
      </w:pPr>
      <w:r w:rsidRPr="00D92D66">
        <w:rPr>
          <w:kern w:val="2"/>
          <w:sz w:val="22"/>
          <w:szCs w:val="22"/>
        </w:rPr>
        <w:t xml:space="preserve">Councilor Roxanne Beltz, City of Monmouth </w:t>
      </w:r>
    </w:p>
    <w:p w14:paraId="3BCFCD85"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Mayor Rick Rogers, City of Newberg </w:t>
      </w:r>
    </w:p>
    <w:p w14:paraId="2E0C285B" w14:textId="77777777" w:rsidR="00454C1F" w:rsidRPr="00D92D66" w:rsidRDefault="00454C1F" w:rsidP="00454C1F">
      <w:pPr>
        <w:rPr>
          <w:kern w:val="2"/>
          <w:sz w:val="22"/>
          <w:szCs w:val="22"/>
        </w:rPr>
      </w:pPr>
      <w:r w:rsidRPr="00D92D66">
        <w:rPr>
          <w:kern w:val="2"/>
          <w:sz w:val="22"/>
          <w:szCs w:val="22"/>
        </w:rPr>
        <w:t>Mayor Chuck Bennett, City of Salem</w:t>
      </w:r>
    </w:p>
    <w:p w14:paraId="2374F803" w14:textId="77777777" w:rsidR="00454C1F" w:rsidRPr="00D92D66" w:rsidRDefault="00454C1F" w:rsidP="00454C1F">
      <w:pPr>
        <w:rPr>
          <w:kern w:val="2"/>
          <w:sz w:val="22"/>
          <w:szCs w:val="22"/>
        </w:rPr>
      </w:pPr>
      <w:r w:rsidRPr="00D92D66">
        <w:rPr>
          <w:kern w:val="2"/>
          <w:sz w:val="22"/>
          <w:szCs w:val="22"/>
        </w:rPr>
        <w:t xml:space="preserve">Mayor John McArdle, Independence, representing Small Cities of Polk County </w:t>
      </w:r>
    </w:p>
    <w:p w14:paraId="595B5378" w14:textId="77777777" w:rsidR="00454C1F" w:rsidRPr="00D92D66" w:rsidRDefault="00454C1F" w:rsidP="00454C1F">
      <w:pPr>
        <w:rPr>
          <w:kern w:val="2"/>
          <w:sz w:val="22"/>
          <w:szCs w:val="22"/>
        </w:rPr>
      </w:pPr>
      <w:r w:rsidRPr="00D92D66">
        <w:rPr>
          <w:kern w:val="2"/>
          <w:sz w:val="22"/>
          <w:szCs w:val="22"/>
        </w:rPr>
        <w:t xml:space="preserve">Lisa Rogers, Board Member, Chehalem Park and Recreation District </w:t>
      </w:r>
    </w:p>
    <w:p w14:paraId="1F9E0E45"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Ian Davidson, Salem-Keizer Transit District Board </w:t>
      </w:r>
    </w:p>
    <w:p w14:paraId="0D962138" w14:textId="77777777" w:rsidR="00454C1F" w:rsidRPr="00D92D66" w:rsidRDefault="00454C1F" w:rsidP="00454C1F">
      <w:pPr>
        <w:rPr>
          <w:b/>
          <w:kern w:val="2"/>
          <w:sz w:val="22"/>
          <w:szCs w:val="22"/>
          <w:u w:val="single"/>
        </w:rPr>
      </w:pPr>
    </w:p>
    <w:p w14:paraId="53852501" w14:textId="77777777" w:rsidR="00454C1F" w:rsidRPr="00D92D66" w:rsidRDefault="00454C1F" w:rsidP="00454C1F">
      <w:pPr>
        <w:rPr>
          <w:b/>
          <w:kern w:val="2"/>
          <w:sz w:val="22"/>
          <w:szCs w:val="22"/>
          <w:u w:val="single"/>
        </w:rPr>
      </w:pPr>
    </w:p>
    <w:p w14:paraId="35E97207" w14:textId="77777777" w:rsidR="00454C1F" w:rsidRPr="00D92D66" w:rsidRDefault="00454C1F" w:rsidP="00454C1F">
      <w:pPr>
        <w:rPr>
          <w:b/>
          <w:kern w:val="2"/>
          <w:sz w:val="22"/>
          <w:szCs w:val="22"/>
          <w:u w:val="single"/>
        </w:rPr>
      </w:pPr>
      <w:r w:rsidRPr="00D92D66">
        <w:rPr>
          <w:b/>
          <w:kern w:val="2"/>
          <w:sz w:val="22"/>
          <w:szCs w:val="22"/>
          <w:u w:val="single"/>
        </w:rPr>
        <w:t>MEMBERS ABSENT</w:t>
      </w:r>
    </w:p>
    <w:p w14:paraId="57C84824"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Commissioner Casey Kulla, Yamhill County </w:t>
      </w:r>
    </w:p>
    <w:p w14:paraId="39845F80"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Commissioner Mike Ainsworth, Polk County </w:t>
      </w:r>
    </w:p>
    <w:p w14:paraId="265083D9" w14:textId="77777777" w:rsidR="00454C1F" w:rsidRPr="00D92D66" w:rsidRDefault="00454C1F" w:rsidP="00454C1F">
      <w:pPr>
        <w:rPr>
          <w:kern w:val="2"/>
          <w:sz w:val="22"/>
          <w:szCs w:val="22"/>
        </w:rPr>
      </w:pPr>
      <w:r w:rsidRPr="00D92D66">
        <w:rPr>
          <w:kern w:val="2"/>
          <w:sz w:val="22"/>
          <w:szCs w:val="22"/>
        </w:rPr>
        <w:t xml:space="preserve">Mayor Brian Dalton, City of Dallas </w:t>
      </w:r>
    </w:p>
    <w:p w14:paraId="79DEE735" w14:textId="77777777" w:rsidR="00454C1F" w:rsidRPr="00D92D66" w:rsidRDefault="00454C1F" w:rsidP="00454C1F">
      <w:pPr>
        <w:rPr>
          <w:kern w:val="2"/>
          <w:sz w:val="22"/>
          <w:szCs w:val="22"/>
        </w:rPr>
      </w:pPr>
      <w:r w:rsidRPr="00D92D66">
        <w:rPr>
          <w:kern w:val="2"/>
          <w:sz w:val="22"/>
          <w:szCs w:val="22"/>
        </w:rPr>
        <w:t xml:space="preserve">Mayor Eric Swenson, City of Woodburn </w:t>
      </w:r>
    </w:p>
    <w:p w14:paraId="7758D21D" w14:textId="77777777" w:rsidR="00454C1F" w:rsidRPr="00D92D66" w:rsidRDefault="00454C1F" w:rsidP="00454C1F">
      <w:pPr>
        <w:tabs>
          <w:tab w:val="left" w:pos="1800"/>
        </w:tabs>
        <w:rPr>
          <w:kern w:val="2"/>
          <w:sz w:val="22"/>
          <w:szCs w:val="22"/>
        </w:rPr>
      </w:pPr>
      <w:r w:rsidRPr="00D92D66">
        <w:rPr>
          <w:kern w:val="2"/>
          <w:sz w:val="22"/>
          <w:szCs w:val="22"/>
        </w:rPr>
        <w:t>Frank W. Pender, Jr., Board Member, Willamette Education Service District (WESD)</w:t>
      </w:r>
    </w:p>
    <w:p w14:paraId="25819819" w14:textId="77777777" w:rsidR="00454C1F" w:rsidRPr="00D92D66" w:rsidRDefault="00454C1F" w:rsidP="00454C1F">
      <w:pPr>
        <w:rPr>
          <w:kern w:val="2"/>
          <w:sz w:val="22"/>
          <w:szCs w:val="22"/>
        </w:rPr>
      </w:pPr>
      <w:r w:rsidRPr="00D92D66">
        <w:rPr>
          <w:kern w:val="2"/>
          <w:sz w:val="22"/>
          <w:szCs w:val="22"/>
        </w:rPr>
        <w:t xml:space="preserve">Sherrone Blasi, Member, Salem-Keizer School District Board of Directors </w:t>
      </w:r>
    </w:p>
    <w:p w14:paraId="77B4D0C5" w14:textId="77777777" w:rsidR="00454C1F" w:rsidRPr="00D92D66" w:rsidRDefault="00454C1F" w:rsidP="00454C1F">
      <w:pPr>
        <w:tabs>
          <w:tab w:val="left" w:pos="1800"/>
        </w:tabs>
        <w:rPr>
          <w:kern w:val="2"/>
          <w:sz w:val="22"/>
          <w:szCs w:val="22"/>
        </w:rPr>
      </w:pPr>
      <w:r w:rsidRPr="00D92D66">
        <w:rPr>
          <w:kern w:val="2"/>
          <w:sz w:val="22"/>
          <w:szCs w:val="22"/>
        </w:rPr>
        <w:t>Terry Hsu, Director, Marion Soil &amp; Water Conservation District</w:t>
      </w:r>
    </w:p>
    <w:p w14:paraId="6EB9FFAA" w14:textId="77777777" w:rsidR="00454C1F" w:rsidRPr="00D92D66" w:rsidRDefault="00454C1F" w:rsidP="00454C1F">
      <w:pPr>
        <w:rPr>
          <w:kern w:val="2"/>
          <w:sz w:val="22"/>
          <w:szCs w:val="22"/>
        </w:rPr>
      </w:pPr>
      <w:r w:rsidRPr="00D92D66">
        <w:rPr>
          <w:kern w:val="2"/>
          <w:sz w:val="22"/>
          <w:szCs w:val="22"/>
        </w:rPr>
        <w:t xml:space="preserve">Lisa Leno, Tribal Council Member, Confederated Tribes of Grand Ronde </w:t>
      </w:r>
    </w:p>
    <w:p w14:paraId="7091FE63" w14:textId="77777777" w:rsidR="00454C1F" w:rsidRPr="00D92D66" w:rsidRDefault="00454C1F" w:rsidP="00454C1F">
      <w:pPr>
        <w:rPr>
          <w:kern w:val="2"/>
          <w:sz w:val="22"/>
          <w:szCs w:val="22"/>
        </w:rPr>
      </w:pPr>
      <w:r w:rsidRPr="00D92D66">
        <w:rPr>
          <w:kern w:val="2"/>
          <w:sz w:val="22"/>
          <w:szCs w:val="22"/>
        </w:rPr>
        <w:t xml:space="preserve">Vacant, representing Small Cities of Marion County </w:t>
      </w:r>
    </w:p>
    <w:p w14:paraId="2BD90FE1" w14:textId="77777777" w:rsidR="00454C1F" w:rsidRPr="00D92D66" w:rsidRDefault="00454C1F" w:rsidP="00454C1F">
      <w:pPr>
        <w:tabs>
          <w:tab w:val="left" w:pos="1800"/>
        </w:tabs>
        <w:rPr>
          <w:kern w:val="2"/>
          <w:sz w:val="22"/>
          <w:szCs w:val="22"/>
        </w:rPr>
      </w:pPr>
      <w:r w:rsidRPr="00D92D66">
        <w:rPr>
          <w:kern w:val="2"/>
          <w:sz w:val="22"/>
          <w:szCs w:val="22"/>
        </w:rPr>
        <w:t xml:space="preserve">Vacant, representing Small Cities of Yamhill County </w:t>
      </w:r>
    </w:p>
    <w:p w14:paraId="41430494" w14:textId="77777777" w:rsidR="00454C1F" w:rsidRPr="00D92D66" w:rsidRDefault="00454C1F" w:rsidP="00454C1F">
      <w:pPr>
        <w:rPr>
          <w:kern w:val="2"/>
          <w:sz w:val="22"/>
          <w:szCs w:val="22"/>
        </w:rPr>
      </w:pPr>
    </w:p>
    <w:p w14:paraId="43137370" w14:textId="77777777" w:rsidR="00454C1F" w:rsidRPr="00D92D66" w:rsidRDefault="00454C1F" w:rsidP="00454C1F">
      <w:pPr>
        <w:rPr>
          <w:kern w:val="2"/>
          <w:sz w:val="22"/>
          <w:szCs w:val="22"/>
        </w:rPr>
      </w:pPr>
    </w:p>
    <w:p w14:paraId="5C406913" w14:textId="77777777" w:rsidR="00454C1F" w:rsidRPr="00D92D66" w:rsidRDefault="00454C1F" w:rsidP="00454C1F">
      <w:pPr>
        <w:rPr>
          <w:b/>
          <w:kern w:val="2"/>
          <w:sz w:val="22"/>
          <w:szCs w:val="22"/>
          <w:u w:val="single"/>
        </w:rPr>
      </w:pPr>
      <w:r w:rsidRPr="00D92D66">
        <w:rPr>
          <w:b/>
          <w:kern w:val="2"/>
          <w:sz w:val="22"/>
          <w:szCs w:val="22"/>
          <w:u w:val="single"/>
        </w:rPr>
        <w:t>OTHERS PRESENT</w:t>
      </w:r>
    </w:p>
    <w:p w14:paraId="2E0BF27E" w14:textId="77777777" w:rsidR="00454C1F" w:rsidRPr="00D92D66" w:rsidRDefault="00454C1F" w:rsidP="00454C1F">
      <w:pPr>
        <w:rPr>
          <w:kern w:val="2"/>
          <w:sz w:val="22"/>
          <w:szCs w:val="22"/>
        </w:rPr>
      </w:pPr>
      <w:r w:rsidRPr="00D92D66">
        <w:rPr>
          <w:kern w:val="2"/>
          <w:sz w:val="22"/>
          <w:szCs w:val="22"/>
        </w:rPr>
        <w:t>Renata Wakeley, Acting Executive Director/Community Development Director</w:t>
      </w:r>
    </w:p>
    <w:p w14:paraId="1B629787" w14:textId="77777777" w:rsidR="00454C1F" w:rsidRPr="00D92D66" w:rsidRDefault="00454C1F" w:rsidP="00454C1F">
      <w:pPr>
        <w:rPr>
          <w:kern w:val="2"/>
          <w:sz w:val="22"/>
          <w:szCs w:val="22"/>
        </w:rPr>
      </w:pPr>
      <w:r w:rsidRPr="00D92D66">
        <w:rPr>
          <w:kern w:val="2"/>
          <w:sz w:val="22"/>
          <w:szCs w:val="22"/>
        </w:rPr>
        <w:t>Amber Mathiesen, Finance Director</w:t>
      </w:r>
    </w:p>
    <w:p w14:paraId="305BE206" w14:textId="77777777" w:rsidR="00454C1F" w:rsidRPr="00D92D66" w:rsidRDefault="00454C1F" w:rsidP="00454C1F">
      <w:pPr>
        <w:rPr>
          <w:kern w:val="2"/>
          <w:sz w:val="22"/>
          <w:szCs w:val="22"/>
        </w:rPr>
      </w:pPr>
      <w:r w:rsidRPr="00D92D66">
        <w:rPr>
          <w:kern w:val="2"/>
          <w:sz w:val="22"/>
          <w:szCs w:val="22"/>
        </w:rPr>
        <w:t>Denise VanDyke, Admin. Specialist II</w:t>
      </w:r>
    </w:p>
    <w:p w14:paraId="4FFABAB3" w14:textId="77777777" w:rsidR="00454C1F" w:rsidRPr="00D92D66" w:rsidRDefault="00454C1F" w:rsidP="00454C1F">
      <w:pPr>
        <w:rPr>
          <w:kern w:val="2"/>
          <w:sz w:val="22"/>
          <w:szCs w:val="22"/>
        </w:rPr>
      </w:pPr>
      <w:r w:rsidRPr="00D92D66">
        <w:rPr>
          <w:kern w:val="2"/>
          <w:sz w:val="22"/>
          <w:szCs w:val="22"/>
        </w:rPr>
        <w:t>Sadie Carney, Salem-Keizer Transit District Board Alternate</w:t>
      </w:r>
    </w:p>
    <w:p w14:paraId="60D9398B" w14:textId="77777777" w:rsidR="00454C1F" w:rsidRPr="00D92D66" w:rsidRDefault="00454C1F" w:rsidP="00454C1F">
      <w:pPr>
        <w:rPr>
          <w:kern w:val="2"/>
          <w:sz w:val="22"/>
          <w:szCs w:val="22"/>
        </w:rPr>
      </w:pPr>
    </w:p>
    <w:p w14:paraId="08818582" w14:textId="77777777" w:rsidR="00454C1F" w:rsidRPr="00D92D66" w:rsidRDefault="00454C1F" w:rsidP="00454C1F">
      <w:pPr>
        <w:rPr>
          <w:b/>
          <w:kern w:val="2"/>
          <w:sz w:val="22"/>
          <w:szCs w:val="22"/>
          <w:u w:val="single"/>
        </w:rPr>
      </w:pPr>
    </w:p>
    <w:p w14:paraId="6BEB70F0" w14:textId="77777777" w:rsidR="00454C1F" w:rsidRPr="00D92D66" w:rsidRDefault="00454C1F" w:rsidP="00454C1F">
      <w:pPr>
        <w:rPr>
          <w:b/>
          <w:kern w:val="2"/>
          <w:sz w:val="22"/>
          <w:szCs w:val="22"/>
          <w:u w:val="single"/>
        </w:rPr>
      </w:pPr>
      <w:r w:rsidRPr="00D92D66">
        <w:rPr>
          <w:b/>
          <w:kern w:val="2"/>
          <w:sz w:val="22"/>
          <w:szCs w:val="22"/>
          <w:u w:val="single"/>
        </w:rPr>
        <w:t>CALL TO ORDER &amp; INTRODUCTIONS</w:t>
      </w:r>
    </w:p>
    <w:p w14:paraId="4258A78A" w14:textId="77777777" w:rsidR="00454C1F" w:rsidRPr="00D92D66" w:rsidRDefault="00454C1F" w:rsidP="00454C1F">
      <w:pPr>
        <w:rPr>
          <w:bCs/>
          <w:kern w:val="2"/>
          <w:sz w:val="22"/>
          <w:szCs w:val="22"/>
        </w:rPr>
      </w:pPr>
      <w:r w:rsidRPr="00D92D66">
        <w:rPr>
          <w:kern w:val="2"/>
          <w:sz w:val="22"/>
          <w:szCs w:val="22"/>
        </w:rPr>
        <w:t xml:space="preserve">Chair Franke called the meeting to order at 12:06 p.m. The presence of a quorum was noted at 12:11 p.m. Commissioner Bethell was welcomed as the new representative for Marion County. Introductions were made for the new member’s benefit around the screen. </w:t>
      </w:r>
    </w:p>
    <w:p w14:paraId="5E2038D1" w14:textId="77777777" w:rsidR="00454C1F" w:rsidRPr="00D92D66" w:rsidRDefault="00454C1F" w:rsidP="00454C1F">
      <w:pPr>
        <w:rPr>
          <w:bCs/>
          <w:kern w:val="2"/>
          <w:sz w:val="22"/>
          <w:szCs w:val="22"/>
        </w:rPr>
      </w:pPr>
    </w:p>
    <w:p w14:paraId="1530820B" w14:textId="77777777" w:rsidR="00454C1F" w:rsidRPr="00D92D66" w:rsidRDefault="00454C1F" w:rsidP="00454C1F">
      <w:pPr>
        <w:rPr>
          <w:b/>
          <w:bCs/>
          <w:kern w:val="2"/>
          <w:sz w:val="22"/>
          <w:szCs w:val="22"/>
          <w:u w:val="single"/>
        </w:rPr>
      </w:pPr>
    </w:p>
    <w:p w14:paraId="00F9AADB" w14:textId="77777777" w:rsidR="00454C1F" w:rsidRPr="00D92D66" w:rsidRDefault="00454C1F" w:rsidP="00454C1F">
      <w:pPr>
        <w:rPr>
          <w:b/>
          <w:bCs/>
          <w:kern w:val="2"/>
          <w:sz w:val="22"/>
          <w:szCs w:val="22"/>
          <w:u w:val="single"/>
        </w:rPr>
      </w:pPr>
      <w:r w:rsidRPr="00D92D66">
        <w:rPr>
          <w:b/>
          <w:bCs/>
          <w:kern w:val="2"/>
          <w:sz w:val="22"/>
          <w:szCs w:val="22"/>
          <w:u w:val="single"/>
        </w:rPr>
        <w:t>EXECUTIVE SESSION</w:t>
      </w:r>
    </w:p>
    <w:p w14:paraId="051C3248" w14:textId="0A44617B" w:rsidR="00454C1F" w:rsidRPr="00D92D66" w:rsidRDefault="00454C1F" w:rsidP="00454C1F">
      <w:pPr>
        <w:rPr>
          <w:bCs/>
          <w:kern w:val="2"/>
          <w:sz w:val="22"/>
          <w:szCs w:val="22"/>
        </w:rPr>
      </w:pPr>
      <w:r w:rsidRPr="00D92D66">
        <w:rPr>
          <w:kern w:val="2"/>
          <w:sz w:val="22"/>
          <w:szCs w:val="22"/>
        </w:rPr>
        <w:t xml:space="preserve">At 12:12 p.m., Chair Franke stated: the Board of Directors of the Mid-Willamette Valley Council of Governments will now meet in executive session pursuant to ORS 192.660(2)(a) </w:t>
      </w:r>
      <w:r w:rsidRPr="00D92D66">
        <w:rPr>
          <w:bCs/>
          <w:kern w:val="2"/>
          <w:sz w:val="22"/>
          <w:szCs w:val="22"/>
        </w:rPr>
        <w:t xml:space="preserve">to consider the </w:t>
      </w:r>
      <w:r w:rsidRPr="00D92D66">
        <w:rPr>
          <w:bCs/>
          <w:kern w:val="2"/>
          <w:sz w:val="22"/>
          <w:szCs w:val="22"/>
        </w:rPr>
        <w:lastRenderedPageBreak/>
        <w:t>employment of a public officer, employee, staff member or individual agent</w:t>
      </w:r>
      <w:r w:rsidRPr="00D92D66">
        <w:rPr>
          <w:kern w:val="2"/>
          <w:sz w:val="22"/>
          <w:szCs w:val="22"/>
        </w:rPr>
        <w:t xml:space="preserve">. </w:t>
      </w:r>
      <w:r w:rsidRPr="00D92D66">
        <w:rPr>
          <w:bCs/>
          <w:kern w:val="2"/>
          <w:sz w:val="22"/>
          <w:szCs w:val="22"/>
        </w:rPr>
        <w:t>Representatives of the news media and designated staff shall be allowed to attend the executive session.</w:t>
      </w:r>
      <w:r w:rsidR="00C87C6A" w:rsidRPr="00D92D66">
        <w:rPr>
          <w:bCs/>
          <w:kern w:val="2"/>
          <w:sz w:val="22"/>
          <w:szCs w:val="22"/>
        </w:rPr>
        <w:t xml:space="preserve"> </w:t>
      </w:r>
      <w:r w:rsidRPr="00D92D66">
        <w:rPr>
          <w:bCs/>
          <w:kern w:val="2"/>
          <w:sz w:val="22"/>
          <w:szCs w:val="22"/>
        </w:rPr>
        <w:t>All other members of the audience are asked to leave the room.</w:t>
      </w:r>
      <w:r w:rsidR="00C87C6A" w:rsidRPr="00D92D66">
        <w:rPr>
          <w:bCs/>
          <w:kern w:val="2"/>
          <w:sz w:val="22"/>
          <w:szCs w:val="22"/>
        </w:rPr>
        <w:t xml:space="preserve"> </w:t>
      </w:r>
      <w:r w:rsidRPr="00D92D66">
        <w:rPr>
          <w:bCs/>
          <w:kern w:val="2"/>
          <w:sz w:val="22"/>
          <w:szCs w:val="22"/>
        </w:rPr>
        <w:t>Representatives of the news media are specifically directed not to report on any of the deliberations during the executive session, except to state the general subject of the session as previously announced.</w:t>
      </w:r>
      <w:r w:rsidR="00C87C6A" w:rsidRPr="00D92D66">
        <w:rPr>
          <w:bCs/>
          <w:kern w:val="2"/>
          <w:sz w:val="22"/>
          <w:szCs w:val="22"/>
        </w:rPr>
        <w:t xml:space="preserve"> </w:t>
      </w:r>
      <w:r w:rsidRPr="00D92D66">
        <w:rPr>
          <w:bCs/>
          <w:kern w:val="2"/>
          <w:sz w:val="22"/>
          <w:szCs w:val="22"/>
        </w:rPr>
        <w:t>No decision may be made in executive session.</w:t>
      </w:r>
    </w:p>
    <w:p w14:paraId="25C1B9C5" w14:textId="77777777" w:rsidR="00454C1F" w:rsidRPr="00D92D66" w:rsidRDefault="00454C1F" w:rsidP="00454C1F">
      <w:pPr>
        <w:rPr>
          <w:bCs/>
          <w:kern w:val="2"/>
          <w:sz w:val="22"/>
          <w:szCs w:val="22"/>
        </w:rPr>
      </w:pPr>
    </w:p>
    <w:p w14:paraId="14006FBA" w14:textId="77777777" w:rsidR="00454C1F" w:rsidRPr="00D92D66" w:rsidRDefault="00454C1F" w:rsidP="00454C1F">
      <w:pPr>
        <w:rPr>
          <w:bCs/>
          <w:kern w:val="2"/>
          <w:sz w:val="22"/>
          <w:szCs w:val="22"/>
        </w:rPr>
      </w:pPr>
      <w:r w:rsidRPr="00D92D66">
        <w:rPr>
          <w:bCs/>
          <w:kern w:val="2"/>
          <w:sz w:val="22"/>
          <w:szCs w:val="22"/>
        </w:rPr>
        <w:t xml:space="preserve">Chair Franke and Mayor Clark, both members of the negotiating team, provided an update on the successful negotiations with the prospective new Executive Director. The contract was discussed in some detail. The starting date would be February 12, 2021. The contract was provided during the meeting in order to maintain confidentiality. </w:t>
      </w:r>
    </w:p>
    <w:p w14:paraId="6FCAECC0" w14:textId="77777777" w:rsidR="00454C1F" w:rsidRPr="00D92D66" w:rsidRDefault="00454C1F" w:rsidP="00454C1F">
      <w:pPr>
        <w:rPr>
          <w:bCs/>
          <w:kern w:val="2"/>
          <w:sz w:val="22"/>
          <w:szCs w:val="22"/>
        </w:rPr>
      </w:pPr>
    </w:p>
    <w:p w14:paraId="56E97075" w14:textId="77777777" w:rsidR="00454C1F" w:rsidRPr="00D92D66" w:rsidRDefault="00454C1F" w:rsidP="00454C1F">
      <w:pPr>
        <w:rPr>
          <w:bCs/>
          <w:kern w:val="2"/>
          <w:sz w:val="22"/>
          <w:szCs w:val="22"/>
        </w:rPr>
      </w:pPr>
      <w:r w:rsidRPr="00D92D66">
        <w:rPr>
          <w:bCs/>
          <w:kern w:val="2"/>
          <w:sz w:val="22"/>
          <w:szCs w:val="22"/>
        </w:rPr>
        <w:t xml:space="preserve">Pay equity was mentioned as a topic for further discussion at a later time. Per Ms. Mathiesen, the COG has a roughly 41% spread between the highest and lowest paid personnel, using hourly wage equivalents, and not including benefits. </w:t>
      </w:r>
    </w:p>
    <w:p w14:paraId="548C0D8C" w14:textId="77777777" w:rsidR="00454C1F" w:rsidRPr="00D92D66" w:rsidRDefault="00454C1F" w:rsidP="00454C1F">
      <w:pPr>
        <w:rPr>
          <w:bCs/>
          <w:kern w:val="2"/>
          <w:sz w:val="22"/>
          <w:szCs w:val="22"/>
        </w:rPr>
      </w:pPr>
    </w:p>
    <w:p w14:paraId="1BF093EC" w14:textId="7D0C4CF6" w:rsidR="00454C1F" w:rsidRPr="00D92D66" w:rsidRDefault="00454C1F" w:rsidP="00454C1F">
      <w:pPr>
        <w:rPr>
          <w:bCs/>
          <w:kern w:val="2"/>
          <w:sz w:val="22"/>
          <w:szCs w:val="22"/>
        </w:rPr>
      </w:pPr>
      <w:r w:rsidRPr="00D92D66">
        <w:rPr>
          <w:bCs/>
          <w:kern w:val="2"/>
          <w:sz w:val="22"/>
          <w:szCs w:val="22"/>
        </w:rPr>
        <w:t>Ms. Wakeley reviewed the successful candidate’s qualifications.</w:t>
      </w:r>
      <w:r w:rsidR="00C87C6A" w:rsidRPr="00D92D66">
        <w:rPr>
          <w:bCs/>
          <w:kern w:val="2"/>
          <w:sz w:val="22"/>
          <w:szCs w:val="22"/>
        </w:rPr>
        <w:t xml:space="preserve"> </w:t>
      </w:r>
      <w:r w:rsidRPr="00D92D66">
        <w:rPr>
          <w:bCs/>
          <w:kern w:val="2"/>
          <w:sz w:val="22"/>
          <w:szCs w:val="22"/>
        </w:rPr>
        <w:t xml:space="preserve">Members of the interview and negotiating teams shared their thoughts and impressions. Ms. Wakeley reviewed the interview process: there were two sets of interviews, each with video recordings provided along with surveys to provide feedback. Responses were received both from Board members and from employees. </w:t>
      </w:r>
    </w:p>
    <w:p w14:paraId="776772F6" w14:textId="77777777" w:rsidR="00454C1F" w:rsidRPr="00D92D66" w:rsidRDefault="00454C1F" w:rsidP="00454C1F">
      <w:pPr>
        <w:rPr>
          <w:bCs/>
          <w:kern w:val="2"/>
          <w:sz w:val="22"/>
          <w:szCs w:val="22"/>
        </w:rPr>
      </w:pPr>
    </w:p>
    <w:p w14:paraId="56B24A57" w14:textId="77777777" w:rsidR="00454C1F" w:rsidRPr="00D92D66" w:rsidRDefault="00454C1F" w:rsidP="00454C1F">
      <w:pPr>
        <w:rPr>
          <w:bCs/>
          <w:kern w:val="2"/>
          <w:sz w:val="22"/>
          <w:szCs w:val="22"/>
        </w:rPr>
      </w:pPr>
      <w:r w:rsidRPr="00D92D66">
        <w:rPr>
          <w:bCs/>
          <w:kern w:val="2"/>
          <w:sz w:val="22"/>
          <w:szCs w:val="22"/>
        </w:rPr>
        <w:t>Executive Session was exited at 12:41 p.m.</w:t>
      </w:r>
    </w:p>
    <w:p w14:paraId="10DAD8EE" w14:textId="77777777" w:rsidR="00454C1F" w:rsidRPr="00D92D66" w:rsidRDefault="00454C1F" w:rsidP="00454C1F">
      <w:pPr>
        <w:rPr>
          <w:bCs/>
          <w:kern w:val="2"/>
          <w:sz w:val="22"/>
          <w:szCs w:val="22"/>
        </w:rPr>
      </w:pPr>
    </w:p>
    <w:p w14:paraId="36C0D676" w14:textId="77777777" w:rsidR="00454C1F" w:rsidRPr="00D92D66" w:rsidRDefault="00454C1F" w:rsidP="00454C1F">
      <w:pPr>
        <w:pStyle w:val="PlainText"/>
        <w:rPr>
          <w:rFonts w:ascii="Times New Roman" w:hAnsi="Times New Roman" w:cs="Times New Roman"/>
          <w:kern w:val="2"/>
          <w:szCs w:val="22"/>
        </w:rPr>
      </w:pPr>
      <w:r w:rsidRPr="00D92D66">
        <w:rPr>
          <w:rFonts w:ascii="Times New Roman" w:hAnsi="Times New Roman" w:cs="Times New Roman"/>
          <w:kern w:val="2"/>
          <w:szCs w:val="22"/>
        </w:rPr>
        <w:t xml:space="preserve">Chair Franke announced that Scott Dadson, from North Carolina, has been chosen to be the next Executive Director of MWVCOG. </w:t>
      </w:r>
    </w:p>
    <w:p w14:paraId="1EF048F5" w14:textId="77777777" w:rsidR="00454C1F" w:rsidRPr="00D92D66" w:rsidRDefault="00454C1F" w:rsidP="00454C1F">
      <w:pPr>
        <w:pStyle w:val="PlainText"/>
        <w:rPr>
          <w:rFonts w:ascii="Times New Roman" w:hAnsi="Times New Roman" w:cs="Times New Roman"/>
          <w:kern w:val="2"/>
          <w:szCs w:val="22"/>
        </w:rPr>
      </w:pPr>
    </w:p>
    <w:p w14:paraId="032B9B8D" w14:textId="77777777" w:rsidR="00454C1F" w:rsidRPr="00D92D66" w:rsidRDefault="00454C1F" w:rsidP="00454C1F">
      <w:pPr>
        <w:ind w:left="360"/>
        <w:rPr>
          <w:b/>
          <w:bCs/>
          <w:kern w:val="2"/>
          <w:sz w:val="22"/>
          <w:szCs w:val="22"/>
        </w:rPr>
      </w:pPr>
      <w:r w:rsidRPr="00D92D66">
        <w:rPr>
          <w:b/>
          <w:kern w:val="2"/>
          <w:sz w:val="22"/>
          <w:szCs w:val="22"/>
        </w:rPr>
        <w:t>MOTION</w:t>
      </w:r>
      <w:r w:rsidRPr="00D92D66">
        <w:rPr>
          <w:kern w:val="2"/>
          <w:sz w:val="22"/>
          <w:szCs w:val="22"/>
        </w:rPr>
        <w:tab/>
        <w:t xml:space="preserve">by Ms. Rogers, </w:t>
      </w:r>
      <w:r w:rsidRPr="00D92D66">
        <w:rPr>
          <w:b/>
          <w:kern w:val="2"/>
          <w:sz w:val="22"/>
          <w:szCs w:val="22"/>
        </w:rPr>
        <w:t>SECONDED</w:t>
      </w:r>
      <w:r w:rsidRPr="00D92D66">
        <w:rPr>
          <w:kern w:val="2"/>
          <w:sz w:val="22"/>
          <w:szCs w:val="22"/>
        </w:rPr>
        <w:t xml:space="preserve"> by Councilor Beltz, </w:t>
      </w:r>
      <w:r w:rsidRPr="00D92D66">
        <w:rPr>
          <w:b/>
          <w:bCs/>
          <w:kern w:val="2"/>
          <w:sz w:val="22"/>
          <w:szCs w:val="22"/>
        </w:rPr>
        <w:t>THAT THE BOARD APPROVE THE HIRING OF SCOTT DADSON AS EXECUTIVE DIRECTOR OF MWVCOG.</w:t>
      </w:r>
    </w:p>
    <w:p w14:paraId="3AFB1AB5" w14:textId="77777777" w:rsidR="00454C1F" w:rsidRPr="00D92D66" w:rsidRDefault="00454C1F" w:rsidP="00454C1F">
      <w:pPr>
        <w:ind w:left="360"/>
        <w:rPr>
          <w:kern w:val="2"/>
          <w:sz w:val="22"/>
          <w:szCs w:val="22"/>
        </w:rPr>
      </w:pPr>
      <w:r w:rsidRPr="00D92D66">
        <w:rPr>
          <w:kern w:val="2"/>
          <w:sz w:val="22"/>
          <w:szCs w:val="22"/>
        </w:rPr>
        <w:t>Discussion: Mayor Clark made a friendly amendment to add “and adopt the contract with Mr. Dadson, as presented”. The amendment was accepted.</w:t>
      </w:r>
    </w:p>
    <w:p w14:paraId="4E3C6B38" w14:textId="5A67210F" w:rsidR="00454C1F" w:rsidRPr="00D92D66" w:rsidRDefault="00454C1F" w:rsidP="00454C1F">
      <w:pPr>
        <w:ind w:left="360"/>
        <w:rPr>
          <w:b/>
          <w:kern w:val="2"/>
          <w:sz w:val="22"/>
          <w:szCs w:val="22"/>
        </w:rPr>
      </w:pPr>
      <w:r w:rsidRPr="00D92D66">
        <w:rPr>
          <w:kern w:val="2"/>
          <w:sz w:val="22"/>
          <w:szCs w:val="22"/>
        </w:rPr>
        <w:t>Motion carried</w:t>
      </w:r>
      <w:r w:rsidRPr="00D92D66">
        <w:rPr>
          <w:b/>
          <w:kern w:val="2"/>
          <w:sz w:val="22"/>
          <w:szCs w:val="22"/>
        </w:rPr>
        <w:t>.</w:t>
      </w:r>
      <w:r w:rsidR="00C87C6A" w:rsidRPr="00D92D66">
        <w:rPr>
          <w:b/>
          <w:kern w:val="2"/>
          <w:sz w:val="22"/>
          <w:szCs w:val="22"/>
        </w:rPr>
        <w:t xml:space="preserve"> </w:t>
      </w:r>
    </w:p>
    <w:p w14:paraId="7EEA2F89" w14:textId="3FD327AC"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Franke, Peralta, Bethell, Clark, Beltz, R. Rogers, Bennett, McArdle, L. Rogers, Davidson.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792EA60F" w14:textId="77777777" w:rsidR="00454C1F" w:rsidRPr="00D92D66" w:rsidRDefault="00454C1F" w:rsidP="00454C1F">
      <w:pPr>
        <w:pStyle w:val="PlainText"/>
        <w:rPr>
          <w:rFonts w:ascii="Times New Roman" w:hAnsi="Times New Roman" w:cs="Times New Roman"/>
          <w:kern w:val="2"/>
          <w:szCs w:val="22"/>
        </w:rPr>
      </w:pPr>
    </w:p>
    <w:p w14:paraId="0DA58111" w14:textId="77777777" w:rsidR="00454C1F" w:rsidRPr="00D92D66" w:rsidRDefault="00454C1F" w:rsidP="00454C1F">
      <w:pPr>
        <w:rPr>
          <w:bCs/>
          <w:kern w:val="2"/>
          <w:sz w:val="22"/>
          <w:szCs w:val="22"/>
        </w:rPr>
      </w:pPr>
      <w:r w:rsidRPr="00D92D66">
        <w:rPr>
          <w:bCs/>
          <w:kern w:val="2"/>
          <w:sz w:val="22"/>
          <w:szCs w:val="22"/>
        </w:rPr>
        <w:t>Chair Franke pointed out that the workload will not disappear for Ms. Wakeley on February 12</w:t>
      </w:r>
      <w:r w:rsidRPr="00D92D66">
        <w:rPr>
          <w:bCs/>
          <w:kern w:val="2"/>
          <w:sz w:val="22"/>
          <w:szCs w:val="22"/>
          <w:vertAlign w:val="superscript"/>
        </w:rPr>
        <w:t>th</w:t>
      </w:r>
      <w:r w:rsidRPr="00D92D66">
        <w:rPr>
          <w:bCs/>
          <w:kern w:val="2"/>
          <w:sz w:val="22"/>
          <w:szCs w:val="22"/>
        </w:rPr>
        <w:t>. She recommends extending Ms. Wakeley’s increased pay until at least March 1</w:t>
      </w:r>
      <w:r w:rsidRPr="00D92D66">
        <w:rPr>
          <w:bCs/>
          <w:kern w:val="2"/>
          <w:sz w:val="22"/>
          <w:szCs w:val="22"/>
          <w:vertAlign w:val="superscript"/>
        </w:rPr>
        <w:t>st</w:t>
      </w:r>
      <w:r w:rsidRPr="00D92D66">
        <w:rPr>
          <w:bCs/>
          <w:kern w:val="2"/>
          <w:sz w:val="22"/>
          <w:szCs w:val="22"/>
        </w:rPr>
        <w:t xml:space="preserve"> to cover the transition time. The date details were discussed. There was general agreement that this is a good idea.</w:t>
      </w:r>
    </w:p>
    <w:p w14:paraId="21552725" w14:textId="77777777" w:rsidR="00454C1F" w:rsidRPr="00D92D66" w:rsidRDefault="00454C1F" w:rsidP="00454C1F">
      <w:pPr>
        <w:rPr>
          <w:kern w:val="2"/>
          <w:sz w:val="22"/>
          <w:szCs w:val="22"/>
        </w:rPr>
      </w:pPr>
    </w:p>
    <w:p w14:paraId="5ACB723C" w14:textId="77777777" w:rsidR="00454C1F" w:rsidRPr="00D92D66" w:rsidRDefault="00454C1F" w:rsidP="00454C1F">
      <w:pPr>
        <w:ind w:left="360"/>
        <w:rPr>
          <w:b/>
          <w:bCs/>
          <w:kern w:val="2"/>
          <w:sz w:val="22"/>
          <w:szCs w:val="22"/>
        </w:rPr>
      </w:pPr>
      <w:r w:rsidRPr="00D92D66">
        <w:rPr>
          <w:b/>
          <w:kern w:val="2"/>
          <w:sz w:val="22"/>
          <w:szCs w:val="22"/>
        </w:rPr>
        <w:t>MOTION</w:t>
      </w:r>
      <w:r w:rsidRPr="00D92D66">
        <w:rPr>
          <w:kern w:val="2"/>
          <w:sz w:val="22"/>
          <w:szCs w:val="22"/>
        </w:rPr>
        <w:tab/>
        <w:t xml:space="preserve">by Mayor Clark, </w:t>
      </w:r>
      <w:r w:rsidRPr="00D92D66">
        <w:rPr>
          <w:b/>
          <w:kern w:val="2"/>
          <w:sz w:val="22"/>
          <w:szCs w:val="22"/>
        </w:rPr>
        <w:t>SECONDED</w:t>
      </w:r>
      <w:r w:rsidRPr="00D92D66">
        <w:rPr>
          <w:kern w:val="2"/>
          <w:sz w:val="22"/>
          <w:szCs w:val="22"/>
        </w:rPr>
        <w:t xml:space="preserve"> by Mayor McArdle, </w:t>
      </w:r>
      <w:r w:rsidRPr="00D92D66">
        <w:rPr>
          <w:b/>
          <w:bCs/>
          <w:kern w:val="2"/>
          <w:sz w:val="22"/>
          <w:szCs w:val="22"/>
        </w:rPr>
        <w:t>THAT THE BOARD APPROVE THE CONTINUATION OF RENATA WAKELEY’S INCREASED PAY RATE UNTIL MARCH 15, 2021.</w:t>
      </w:r>
    </w:p>
    <w:p w14:paraId="49EA3FB0" w14:textId="77777777" w:rsidR="00454C1F" w:rsidRPr="00D92D66" w:rsidRDefault="00454C1F" w:rsidP="00454C1F">
      <w:pPr>
        <w:ind w:left="360"/>
        <w:rPr>
          <w:kern w:val="2"/>
          <w:sz w:val="22"/>
          <w:szCs w:val="22"/>
        </w:rPr>
      </w:pPr>
      <w:r w:rsidRPr="00D92D66">
        <w:rPr>
          <w:kern w:val="2"/>
          <w:sz w:val="22"/>
          <w:szCs w:val="22"/>
        </w:rPr>
        <w:t>Discussion: None.</w:t>
      </w:r>
    </w:p>
    <w:p w14:paraId="3A9A1F40" w14:textId="4E87148A" w:rsidR="00454C1F" w:rsidRPr="00D92D66" w:rsidRDefault="00454C1F" w:rsidP="00454C1F">
      <w:pPr>
        <w:ind w:left="360"/>
        <w:rPr>
          <w:b/>
          <w:kern w:val="2"/>
          <w:sz w:val="22"/>
          <w:szCs w:val="22"/>
        </w:rPr>
      </w:pPr>
      <w:r w:rsidRPr="00D92D66">
        <w:rPr>
          <w:kern w:val="2"/>
          <w:sz w:val="22"/>
          <w:szCs w:val="22"/>
        </w:rPr>
        <w:t>Motion carried</w:t>
      </w:r>
      <w:r w:rsidRPr="00D92D66">
        <w:rPr>
          <w:b/>
          <w:kern w:val="2"/>
          <w:sz w:val="22"/>
          <w:szCs w:val="22"/>
        </w:rPr>
        <w:t>.</w:t>
      </w:r>
      <w:r w:rsidR="00C87C6A" w:rsidRPr="00D92D66">
        <w:rPr>
          <w:b/>
          <w:kern w:val="2"/>
          <w:sz w:val="22"/>
          <w:szCs w:val="22"/>
        </w:rPr>
        <w:t xml:space="preserve"> </w:t>
      </w:r>
    </w:p>
    <w:p w14:paraId="45ADABB2" w14:textId="5586F8F5"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Franke, Peralta, Bethell, Clark, Beltz, R. Rogers, Bennett, McArdle, L. Rogers, Davidson.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32A0B683" w14:textId="77777777" w:rsidR="00454C1F" w:rsidRPr="00D92D66" w:rsidRDefault="00454C1F" w:rsidP="00454C1F">
      <w:pPr>
        <w:rPr>
          <w:kern w:val="2"/>
          <w:sz w:val="22"/>
          <w:szCs w:val="22"/>
        </w:rPr>
      </w:pPr>
    </w:p>
    <w:p w14:paraId="5A869A2D" w14:textId="77777777" w:rsidR="00454C1F" w:rsidRPr="00D92D66" w:rsidRDefault="00454C1F" w:rsidP="00454C1F">
      <w:pPr>
        <w:rPr>
          <w:kern w:val="2"/>
          <w:sz w:val="22"/>
          <w:szCs w:val="22"/>
        </w:rPr>
      </w:pPr>
      <w:r w:rsidRPr="00D92D66">
        <w:rPr>
          <w:kern w:val="2"/>
          <w:sz w:val="22"/>
          <w:szCs w:val="22"/>
        </w:rPr>
        <w:t xml:space="preserve">Staff was directed to draft a press release regarding the new Executive Director. Chair Franke will contact Mr. Dadson for final confirmation. </w:t>
      </w:r>
    </w:p>
    <w:p w14:paraId="78D5A156" w14:textId="77777777" w:rsidR="00454C1F" w:rsidRPr="00D92D66" w:rsidRDefault="00454C1F" w:rsidP="00454C1F">
      <w:pPr>
        <w:rPr>
          <w:bCs/>
          <w:kern w:val="2"/>
          <w:sz w:val="22"/>
          <w:szCs w:val="22"/>
        </w:rPr>
      </w:pPr>
    </w:p>
    <w:p w14:paraId="369B5D26" w14:textId="77777777" w:rsidR="00454C1F" w:rsidRPr="00D92D66" w:rsidRDefault="00454C1F" w:rsidP="00454C1F">
      <w:pPr>
        <w:rPr>
          <w:bCs/>
          <w:kern w:val="2"/>
          <w:sz w:val="22"/>
          <w:szCs w:val="22"/>
        </w:rPr>
      </w:pPr>
    </w:p>
    <w:p w14:paraId="01514CDB" w14:textId="77777777" w:rsidR="00454C1F" w:rsidRPr="00D92D66" w:rsidRDefault="00454C1F" w:rsidP="00454C1F">
      <w:pPr>
        <w:rPr>
          <w:bCs/>
          <w:kern w:val="2"/>
          <w:sz w:val="22"/>
          <w:szCs w:val="22"/>
        </w:rPr>
      </w:pPr>
      <w:r w:rsidRPr="00D92D66">
        <w:rPr>
          <w:bCs/>
          <w:kern w:val="2"/>
          <w:sz w:val="22"/>
          <w:szCs w:val="22"/>
        </w:rPr>
        <w:br w:type="page"/>
      </w:r>
    </w:p>
    <w:p w14:paraId="26FE1D11" w14:textId="77777777" w:rsidR="00454C1F" w:rsidRPr="00D92D66" w:rsidRDefault="00454C1F" w:rsidP="00454C1F">
      <w:pPr>
        <w:rPr>
          <w:b/>
          <w:kern w:val="2"/>
          <w:sz w:val="22"/>
          <w:szCs w:val="22"/>
          <w:u w:val="single"/>
        </w:rPr>
      </w:pPr>
      <w:r w:rsidRPr="00D92D66">
        <w:rPr>
          <w:b/>
          <w:kern w:val="2"/>
          <w:sz w:val="22"/>
          <w:szCs w:val="22"/>
          <w:u w:val="single"/>
        </w:rPr>
        <w:lastRenderedPageBreak/>
        <w:t>OTHER BUSINESS</w:t>
      </w:r>
    </w:p>
    <w:p w14:paraId="7DADCECB" w14:textId="77777777" w:rsidR="00454C1F" w:rsidRPr="00D92D66" w:rsidRDefault="00454C1F" w:rsidP="00454C1F">
      <w:pPr>
        <w:rPr>
          <w:bCs/>
          <w:kern w:val="2"/>
          <w:sz w:val="22"/>
          <w:szCs w:val="22"/>
        </w:rPr>
      </w:pPr>
      <w:r w:rsidRPr="00D92D66">
        <w:rPr>
          <w:bCs/>
          <w:kern w:val="2"/>
          <w:sz w:val="22"/>
          <w:szCs w:val="22"/>
        </w:rPr>
        <w:t>The following reminders were provided:</w:t>
      </w:r>
    </w:p>
    <w:p w14:paraId="0FE3413D" w14:textId="77777777" w:rsidR="00454C1F" w:rsidRPr="00D92D66" w:rsidRDefault="00454C1F" w:rsidP="00454C1F">
      <w:pPr>
        <w:pStyle w:val="ListParagraph"/>
        <w:numPr>
          <w:ilvl w:val="0"/>
          <w:numId w:val="6"/>
        </w:numPr>
        <w:rPr>
          <w:rFonts w:ascii="Times New Roman" w:hAnsi="Times New Roman"/>
          <w:bCs/>
          <w:kern w:val="2"/>
          <w:sz w:val="22"/>
          <w:szCs w:val="22"/>
        </w:rPr>
      </w:pPr>
      <w:r w:rsidRPr="00D92D66">
        <w:rPr>
          <w:rFonts w:ascii="Times New Roman" w:hAnsi="Times New Roman"/>
          <w:bCs/>
          <w:kern w:val="2"/>
          <w:sz w:val="22"/>
          <w:szCs w:val="22"/>
        </w:rPr>
        <w:t>annual award nominations are due by the end of the day</w:t>
      </w:r>
    </w:p>
    <w:p w14:paraId="1C4A8A38" w14:textId="77777777" w:rsidR="00454C1F" w:rsidRPr="00D92D66" w:rsidRDefault="00454C1F" w:rsidP="00454C1F">
      <w:pPr>
        <w:pStyle w:val="ListParagraph"/>
        <w:numPr>
          <w:ilvl w:val="0"/>
          <w:numId w:val="6"/>
        </w:numPr>
        <w:rPr>
          <w:rFonts w:ascii="Times New Roman" w:hAnsi="Times New Roman"/>
          <w:bCs/>
          <w:kern w:val="2"/>
          <w:sz w:val="22"/>
          <w:szCs w:val="22"/>
        </w:rPr>
      </w:pPr>
      <w:r w:rsidRPr="00D92D66">
        <w:rPr>
          <w:rFonts w:ascii="Times New Roman" w:hAnsi="Times New Roman"/>
          <w:bCs/>
          <w:kern w:val="2"/>
          <w:sz w:val="22"/>
          <w:szCs w:val="22"/>
        </w:rPr>
        <w:t>the Annual Meeting will be on February 17, 2021</w:t>
      </w:r>
    </w:p>
    <w:p w14:paraId="72A53DA3" w14:textId="77777777" w:rsidR="00454C1F" w:rsidRPr="00D92D66" w:rsidRDefault="00454C1F" w:rsidP="00454C1F">
      <w:pPr>
        <w:pStyle w:val="ListParagraph"/>
        <w:numPr>
          <w:ilvl w:val="0"/>
          <w:numId w:val="6"/>
        </w:numPr>
        <w:rPr>
          <w:rFonts w:ascii="Times New Roman" w:hAnsi="Times New Roman"/>
          <w:bCs/>
          <w:kern w:val="2"/>
          <w:sz w:val="22"/>
          <w:szCs w:val="22"/>
        </w:rPr>
      </w:pPr>
      <w:r w:rsidRPr="00D92D66">
        <w:rPr>
          <w:rFonts w:ascii="Times New Roman" w:hAnsi="Times New Roman"/>
          <w:bCs/>
          <w:kern w:val="2"/>
          <w:sz w:val="22"/>
          <w:szCs w:val="22"/>
        </w:rPr>
        <w:t>a quorum will be needed for the next COG Board special meeting on January 14</w:t>
      </w:r>
      <w:r w:rsidRPr="00D92D66">
        <w:rPr>
          <w:rFonts w:ascii="Times New Roman" w:hAnsi="Times New Roman"/>
          <w:bCs/>
          <w:kern w:val="2"/>
          <w:sz w:val="22"/>
          <w:szCs w:val="22"/>
          <w:vertAlign w:val="superscript"/>
        </w:rPr>
        <w:t>th</w:t>
      </w:r>
      <w:r w:rsidRPr="00D92D66">
        <w:rPr>
          <w:rFonts w:ascii="Times New Roman" w:hAnsi="Times New Roman"/>
          <w:bCs/>
          <w:kern w:val="2"/>
          <w:sz w:val="22"/>
          <w:szCs w:val="22"/>
        </w:rPr>
        <w:t>. The agenda items must be completed by the end of January.</w:t>
      </w:r>
    </w:p>
    <w:p w14:paraId="483A985D" w14:textId="77777777" w:rsidR="00454C1F" w:rsidRPr="00D92D66" w:rsidRDefault="00454C1F" w:rsidP="00454C1F">
      <w:pPr>
        <w:rPr>
          <w:bCs/>
          <w:kern w:val="2"/>
          <w:sz w:val="22"/>
          <w:szCs w:val="22"/>
        </w:rPr>
      </w:pPr>
    </w:p>
    <w:p w14:paraId="0AF41542" w14:textId="77777777" w:rsidR="00454C1F" w:rsidRPr="00D92D66" w:rsidRDefault="00454C1F" w:rsidP="00454C1F">
      <w:pPr>
        <w:rPr>
          <w:bCs/>
          <w:kern w:val="2"/>
          <w:sz w:val="22"/>
          <w:szCs w:val="22"/>
        </w:rPr>
      </w:pPr>
      <w:r w:rsidRPr="00D92D66">
        <w:rPr>
          <w:bCs/>
          <w:kern w:val="2"/>
          <w:sz w:val="22"/>
          <w:szCs w:val="22"/>
        </w:rPr>
        <w:t xml:space="preserve">Ms. Wakeley and staff were thanked for their work. </w:t>
      </w:r>
    </w:p>
    <w:p w14:paraId="50E046EA" w14:textId="77777777" w:rsidR="00454C1F" w:rsidRPr="00D92D66" w:rsidRDefault="00454C1F" w:rsidP="00454C1F">
      <w:pPr>
        <w:rPr>
          <w:kern w:val="2"/>
          <w:sz w:val="22"/>
          <w:szCs w:val="22"/>
        </w:rPr>
      </w:pPr>
    </w:p>
    <w:p w14:paraId="470D52DA" w14:textId="77777777" w:rsidR="00454C1F" w:rsidRPr="00D92D66" w:rsidRDefault="00454C1F" w:rsidP="00454C1F">
      <w:pPr>
        <w:rPr>
          <w:kern w:val="2"/>
          <w:sz w:val="22"/>
          <w:szCs w:val="22"/>
        </w:rPr>
      </w:pPr>
    </w:p>
    <w:p w14:paraId="653058D9" w14:textId="77777777" w:rsidR="00454C1F" w:rsidRPr="00D92D66" w:rsidRDefault="00454C1F" w:rsidP="00454C1F">
      <w:pPr>
        <w:rPr>
          <w:b/>
          <w:kern w:val="2"/>
          <w:sz w:val="22"/>
          <w:szCs w:val="22"/>
        </w:rPr>
      </w:pPr>
      <w:r w:rsidRPr="00D92D66">
        <w:rPr>
          <w:b/>
          <w:kern w:val="2"/>
          <w:sz w:val="22"/>
          <w:szCs w:val="22"/>
          <w:u w:val="single"/>
        </w:rPr>
        <w:t>ADJOURNMENT</w:t>
      </w:r>
    </w:p>
    <w:p w14:paraId="0ACD6D01"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Hearing no further business, Chair Franke adjourned the meeting at 12:51 p.m. </w:t>
      </w:r>
    </w:p>
    <w:p w14:paraId="05DB6F9F" w14:textId="77777777" w:rsidR="00454C1F" w:rsidRPr="00D92D66" w:rsidRDefault="00454C1F" w:rsidP="00454C1F">
      <w:pPr>
        <w:pStyle w:val="Footer"/>
        <w:tabs>
          <w:tab w:val="clear" w:pos="4320"/>
          <w:tab w:val="clear" w:pos="8640"/>
        </w:tabs>
        <w:rPr>
          <w:rFonts w:ascii="Times New Roman" w:hAnsi="Times New Roman"/>
          <w:kern w:val="2"/>
          <w:sz w:val="22"/>
          <w:szCs w:val="22"/>
        </w:rPr>
      </w:pPr>
    </w:p>
    <w:p w14:paraId="4E55D956" w14:textId="77777777" w:rsidR="00454C1F" w:rsidRPr="00D92D66" w:rsidRDefault="00454C1F" w:rsidP="00454C1F">
      <w:pPr>
        <w:pStyle w:val="Footer"/>
        <w:tabs>
          <w:tab w:val="clear" w:pos="4320"/>
          <w:tab w:val="clear" w:pos="8640"/>
        </w:tabs>
        <w:rPr>
          <w:rFonts w:ascii="Times New Roman" w:hAnsi="Times New Roman"/>
          <w:kern w:val="2"/>
          <w:sz w:val="22"/>
          <w:szCs w:val="22"/>
        </w:rPr>
      </w:pPr>
    </w:p>
    <w:p w14:paraId="4E7FA962" w14:textId="77777777" w:rsidR="00454C1F" w:rsidRPr="00D92D66" w:rsidRDefault="00454C1F" w:rsidP="00454C1F">
      <w:pPr>
        <w:pStyle w:val="Footer"/>
        <w:tabs>
          <w:tab w:val="clear" w:pos="4320"/>
          <w:tab w:val="clear" w:pos="8640"/>
        </w:tabs>
        <w:rPr>
          <w:rFonts w:ascii="Times New Roman" w:hAnsi="Times New Roman"/>
          <w:kern w:val="2"/>
          <w:sz w:val="22"/>
          <w:szCs w:val="22"/>
        </w:rPr>
      </w:pPr>
    </w:p>
    <w:p w14:paraId="1291F915" w14:textId="77777777" w:rsidR="00454C1F" w:rsidRPr="00D92D66" w:rsidRDefault="00454C1F" w:rsidP="00454C1F">
      <w:pPr>
        <w:rPr>
          <w:kern w:val="2"/>
          <w:sz w:val="22"/>
          <w:szCs w:val="22"/>
        </w:rPr>
      </w:pPr>
    </w:p>
    <w:p w14:paraId="050D645D" w14:textId="77777777" w:rsidR="00454C1F" w:rsidRPr="00D92D66" w:rsidRDefault="00454C1F" w:rsidP="00454C1F">
      <w:pPr>
        <w:rPr>
          <w:kern w:val="2"/>
          <w:sz w:val="22"/>
          <w:szCs w:val="22"/>
        </w:rPr>
      </w:pP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u w:val="single"/>
        </w:rPr>
        <w:tab/>
      </w:r>
      <w:r w:rsidRPr="00D92D66">
        <w:rPr>
          <w:kern w:val="2"/>
          <w:sz w:val="22"/>
          <w:szCs w:val="22"/>
          <w:u w:val="single"/>
        </w:rPr>
        <w:tab/>
      </w:r>
      <w:r w:rsidRPr="00D92D66">
        <w:rPr>
          <w:kern w:val="2"/>
          <w:sz w:val="22"/>
          <w:szCs w:val="22"/>
          <w:u w:val="single"/>
        </w:rPr>
        <w:tab/>
      </w:r>
      <w:r w:rsidRPr="00D92D66">
        <w:rPr>
          <w:kern w:val="2"/>
          <w:sz w:val="22"/>
          <w:szCs w:val="22"/>
          <w:u w:val="single"/>
        </w:rPr>
        <w:tab/>
      </w:r>
      <w:r w:rsidRPr="00D92D66">
        <w:rPr>
          <w:kern w:val="2"/>
          <w:sz w:val="22"/>
          <w:szCs w:val="22"/>
          <w:u w:val="single"/>
        </w:rPr>
        <w:tab/>
      </w:r>
      <w:r w:rsidRPr="00D92D66">
        <w:rPr>
          <w:kern w:val="2"/>
          <w:sz w:val="22"/>
          <w:szCs w:val="22"/>
          <w:u w:val="single"/>
        </w:rPr>
        <w:tab/>
      </w:r>
    </w:p>
    <w:p w14:paraId="6DCFED11" w14:textId="77777777" w:rsidR="00454C1F" w:rsidRPr="00D92D66" w:rsidRDefault="00454C1F" w:rsidP="00454C1F">
      <w:pPr>
        <w:rPr>
          <w:kern w:val="2"/>
          <w:sz w:val="22"/>
          <w:szCs w:val="22"/>
        </w:rPr>
      </w:pP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Renata Wakeley, Acting Executive Director</w:t>
      </w:r>
      <w:r w:rsidRPr="00D92D66">
        <w:rPr>
          <w:kern w:val="2"/>
          <w:sz w:val="22"/>
          <w:szCs w:val="22"/>
        </w:rPr>
        <w:tab/>
      </w:r>
    </w:p>
    <w:p w14:paraId="106FCE76" w14:textId="77777777" w:rsidR="00454C1F" w:rsidRPr="00D92D66" w:rsidRDefault="00454C1F">
      <w:pPr>
        <w:spacing w:after="160" w:line="259" w:lineRule="auto"/>
        <w:rPr>
          <w:b/>
          <w:kern w:val="2"/>
        </w:rPr>
      </w:pPr>
      <w:r w:rsidRPr="00D92D66">
        <w:rPr>
          <w:b/>
          <w:kern w:val="2"/>
        </w:rPr>
        <w:br w:type="page"/>
      </w:r>
    </w:p>
    <w:p w14:paraId="5ABB603D" w14:textId="77777777" w:rsidR="00454C1F" w:rsidRPr="00D92D66" w:rsidRDefault="00454C1F" w:rsidP="00454C1F">
      <w:pPr>
        <w:jc w:val="center"/>
        <w:rPr>
          <w:b/>
          <w:bCs/>
          <w:kern w:val="2"/>
          <w:sz w:val="22"/>
          <w:szCs w:val="22"/>
        </w:rPr>
      </w:pPr>
      <w:r w:rsidRPr="00D92D66">
        <w:rPr>
          <w:b/>
          <w:bCs/>
          <w:kern w:val="2"/>
          <w:sz w:val="22"/>
          <w:szCs w:val="22"/>
        </w:rPr>
        <w:lastRenderedPageBreak/>
        <w:t xml:space="preserve">MINUTES OF </w:t>
      </w:r>
      <w:r w:rsidRPr="00D92D66">
        <w:rPr>
          <w:b/>
          <w:bCs/>
          <w:caps/>
          <w:kern w:val="2"/>
          <w:sz w:val="22"/>
          <w:szCs w:val="22"/>
        </w:rPr>
        <w:t>JANUARY 14, 2021</w:t>
      </w:r>
    </w:p>
    <w:p w14:paraId="6167DC59" w14:textId="77777777" w:rsidR="00454C1F" w:rsidRPr="00D92D66" w:rsidRDefault="00454C1F" w:rsidP="00454C1F">
      <w:pPr>
        <w:jc w:val="center"/>
        <w:rPr>
          <w:b/>
          <w:kern w:val="2"/>
          <w:sz w:val="22"/>
          <w:szCs w:val="22"/>
        </w:rPr>
      </w:pPr>
    </w:p>
    <w:p w14:paraId="687D3A84" w14:textId="77777777" w:rsidR="00454C1F" w:rsidRPr="00D92D66" w:rsidRDefault="00454C1F" w:rsidP="00454C1F">
      <w:pPr>
        <w:jc w:val="center"/>
        <w:rPr>
          <w:b/>
          <w:kern w:val="2"/>
          <w:sz w:val="22"/>
          <w:szCs w:val="22"/>
        </w:rPr>
      </w:pPr>
      <w:r w:rsidRPr="00D92D66">
        <w:rPr>
          <w:b/>
          <w:kern w:val="2"/>
          <w:sz w:val="22"/>
          <w:szCs w:val="22"/>
        </w:rPr>
        <w:t>MID-WILLAMETTE VALLEY</w:t>
      </w:r>
    </w:p>
    <w:p w14:paraId="273AC148" w14:textId="77777777" w:rsidR="00454C1F" w:rsidRPr="00D92D66" w:rsidRDefault="00454C1F" w:rsidP="00454C1F">
      <w:pPr>
        <w:pStyle w:val="Heading2"/>
        <w:keepNext w:val="0"/>
        <w:rPr>
          <w:rFonts w:ascii="Times New Roman" w:hAnsi="Times New Roman"/>
          <w:kern w:val="2"/>
          <w:sz w:val="22"/>
          <w:szCs w:val="22"/>
        </w:rPr>
      </w:pPr>
      <w:r w:rsidRPr="00D92D66">
        <w:rPr>
          <w:rFonts w:ascii="Times New Roman" w:hAnsi="Times New Roman"/>
          <w:kern w:val="2"/>
          <w:sz w:val="22"/>
          <w:szCs w:val="22"/>
        </w:rPr>
        <w:t>COUNCIL OF GOVERNMENTS</w:t>
      </w:r>
    </w:p>
    <w:p w14:paraId="1415AD24" w14:textId="77777777" w:rsidR="00454C1F" w:rsidRPr="00D92D66" w:rsidRDefault="00454C1F" w:rsidP="00454C1F">
      <w:pPr>
        <w:jc w:val="center"/>
        <w:rPr>
          <w:b/>
          <w:kern w:val="2"/>
          <w:sz w:val="22"/>
          <w:szCs w:val="22"/>
        </w:rPr>
      </w:pPr>
      <w:r w:rsidRPr="00D92D66">
        <w:rPr>
          <w:b/>
          <w:kern w:val="2"/>
          <w:sz w:val="22"/>
          <w:szCs w:val="22"/>
        </w:rPr>
        <w:t>BOARD OF DIRECTORS</w:t>
      </w:r>
    </w:p>
    <w:p w14:paraId="1EA00A95" w14:textId="77777777" w:rsidR="00454C1F" w:rsidRPr="00D92D66" w:rsidRDefault="00454C1F" w:rsidP="00454C1F">
      <w:pPr>
        <w:jc w:val="center"/>
        <w:rPr>
          <w:b/>
          <w:bCs/>
          <w:kern w:val="2"/>
          <w:sz w:val="22"/>
          <w:szCs w:val="22"/>
        </w:rPr>
      </w:pPr>
    </w:p>
    <w:p w14:paraId="7CC2BB0F" w14:textId="77777777" w:rsidR="00454C1F" w:rsidRPr="00D92D66" w:rsidRDefault="00454C1F" w:rsidP="00454C1F">
      <w:pPr>
        <w:jc w:val="center"/>
        <w:rPr>
          <w:b/>
          <w:bCs/>
          <w:kern w:val="2"/>
          <w:sz w:val="22"/>
          <w:szCs w:val="22"/>
        </w:rPr>
      </w:pPr>
      <w:r w:rsidRPr="00D92D66">
        <w:rPr>
          <w:b/>
          <w:bCs/>
          <w:kern w:val="2"/>
          <w:sz w:val="22"/>
          <w:szCs w:val="22"/>
        </w:rPr>
        <w:t>VIA Zoom</w:t>
      </w:r>
    </w:p>
    <w:p w14:paraId="558F32D9" w14:textId="77777777" w:rsidR="00454C1F" w:rsidRPr="00D92D66" w:rsidRDefault="00454C1F" w:rsidP="00454C1F">
      <w:pPr>
        <w:jc w:val="center"/>
        <w:rPr>
          <w:kern w:val="2"/>
          <w:sz w:val="22"/>
          <w:szCs w:val="22"/>
        </w:rPr>
      </w:pPr>
    </w:p>
    <w:p w14:paraId="719E872B" w14:textId="77777777" w:rsidR="00454C1F" w:rsidRPr="00D92D66" w:rsidRDefault="00454C1F" w:rsidP="00454C1F">
      <w:pPr>
        <w:ind w:right="-15"/>
        <w:rPr>
          <w:kern w:val="2"/>
          <w:sz w:val="22"/>
          <w:szCs w:val="22"/>
        </w:rPr>
      </w:pPr>
    </w:p>
    <w:p w14:paraId="69B482BE" w14:textId="77777777" w:rsidR="00454C1F" w:rsidRPr="00D92D66" w:rsidRDefault="00454C1F" w:rsidP="00454C1F">
      <w:pPr>
        <w:pStyle w:val="Heading1"/>
        <w:keepNext w:val="0"/>
        <w:rPr>
          <w:rFonts w:ascii="Times New Roman" w:hAnsi="Times New Roman"/>
          <w:kern w:val="2"/>
          <w:sz w:val="22"/>
          <w:szCs w:val="22"/>
        </w:rPr>
      </w:pPr>
      <w:r w:rsidRPr="00D92D66">
        <w:rPr>
          <w:rFonts w:ascii="Times New Roman" w:hAnsi="Times New Roman"/>
          <w:kern w:val="2"/>
          <w:sz w:val="22"/>
          <w:szCs w:val="22"/>
        </w:rPr>
        <w:t xml:space="preserve">MEMBERS PRESENT </w:t>
      </w:r>
    </w:p>
    <w:p w14:paraId="4D089242" w14:textId="77777777" w:rsidR="00454C1F" w:rsidRPr="00D92D66" w:rsidRDefault="00454C1F" w:rsidP="00454C1F">
      <w:pPr>
        <w:rPr>
          <w:b/>
          <w:kern w:val="2"/>
          <w:sz w:val="22"/>
          <w:szCs w:val="22"/>
          <w:u w:val="single"/>
        </w:rPr>
      </w:pPr>
      <w:r w:rsidRPr="00D92D66">
        <w:rPr>
          <w:kern w:val="2"/>
          <w:sz w:val="22"/>
          <w:szCs w:val="22"/>
          <w:u w:val="single"/>
        </w:rPr>
        <w:t>CHAIR:</w:t>
      </w:r>
      <w:r w:rsidRPr="00D92D66">
        <w:rPr>
          <w:kern w:val="2"/>
          <w:sz w:val="22"/>
          <w:szCs w:val="22"/>
        </w:rPr>
        <w:t xml:space="preserve"> Jackie Franke, Member, Chemeketa Community College Board of Education </w:t>
      </w:r>
    </w:p>
    <w:p w14:paraId="5CDFC2A5" w14:textId="77777777" w:rsidR="00454C1F" w:rsidRPr="00D92D66" w:rsidRDefault="00454C1F" w:rsidP="00454C1F">
      <w:pPr>
        <w:rPr>
          <w:b/>
          <w:kern w:val="2"/>
          <w:sz w:val="22"/>
          <w:szCs w:val="22"/>
          <w:u w:val="single"/>
        </w:rPr>
      </w:pPr>
      <w:r w:rsidRPr="00D92D66">
        <w:rPr>
          <w:kern w:val="2"/>
          <w:sz w:val="22"/>
          <w:szCs w:val="22"/>
          <w:u w:val="single"/>
        </w:rPr>
        <w:t>VICE CHAIR</w:t>
      </w:r>
      <w:r w:rsidRPr="00D92D66">
        <w:rPr>
          <w:kern w:val="2"/>
          <w:sz w:val="22"/>
          <w:szCs w:val="22"/>
        </w:rPr>
        <w:t xml:space="preserve">: Councilor Sal Peralta, City of McMinnville </w:t>
      </w:r>
    </w:p>
    <w:p w14:paraId="0F3B1786"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Mayor Cathy Clark, City of Keizer </w:t>
      </w:r>
    </w:p>
    <w:p w14:paraId="69023283" w14:textId="77777777" w:rsidR="00454C1F" w:rsidRPr="00D92D66" w:rsidRDefault="00454C1F" w:rsidP="00454C1F">
      <w:pPr>
        <w:rPr>
          <w:b/>
          <w:kern w:val="2"/>
          <w:sz w:val="22"/>
          <w:szCs w:val="22"/>
          <w:u w:val="single"/>
        </w:rPr>
      </w:pPr>
      <w:r w:rsidRPr="00D92D66">
        <w:rPr>
          <w:kern w:val="2"/>
          <w:sz w:val="22"/>
          <w:szCs w:val="22"/>
        </w:rPr>
        <w:t xml:space="preserve">Councilor Roxanne Beltz, City of Monmouth </w:t>
      </w:r>
    </w:p>
    <w:p w14:paraId="1458CCB2"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Mayor Rick Rogers, City of Newberg </w:t>
      </w:r>
    </w:p>
    <w:p w14:paraId="2DB17ADE" w14:textId="77777777" w:rsidR="00454C1F" w:rsidRPr="00D92D66" w:rsidRDefault="00454C1F" w:rsidP="00454C1F">
      <w:pPr>
        <w:rPr>
          <w:kern w:val="2"/>
          <w:sz w:val="22"/>
          <w:szCs w:val="22"/>
        </w:rPr>
      </w:pPr>
      <w:r w:rsidRPr="00D92D66">
        <w:rPr>
          <w:kern w:val="2"/>
          <w:sz w:val="22"/>
          <w:szCs w:val="22"/>
        </w:rPr>
        <w:t>Mayor Chuck Bennett, City of Salem</w:t>
      </w:r>
    </w:p>
    <w:p w14:paraId="0CC364F4" w14:textId="77777777" w:rsidR="00454C1F" w:rsidRPr="00D92D66" w:rsidRDefault="00454C1F" w:rsidP="00454C1F">
      <w:pPr>
        <w:rPr>
          <w:kern w:val="2"/>
          <w:sz w:val="22"/>
          <w:szCs w:val="22"/>
        </w:rPr>
      </w:pPr>
      <w:r w:rsidRPr="00D92D66">
        <w:rPr>
          <w:kern w:val="2"/>
          <w:sz w:val="22"/>
          <w:szCs w:val="22"/>
        </w:rPr>
        <w:t xml:space="preserve">Mayor John McArdle, Independence, representing Small Cities of Polk County </w:t>
      </w:r>
    </w:p>
    <w:p w14:paraId="3F049100" w14:textId="77777777" w:rsidR="00454C1F" w:rsidRPr="00D92D66" w:rsidRDefault="00454C1F" w:rsidP="00454C1F">
      <w:pPr>
        <w:rPr>
          <w:kern w:val="2"/>
          <w:sz w:val="22"/>
          <w:szCs w:val="22"/>
        </w:rPr>
      </w:pPr>
      <w:r w:rsidRPr="00D92D66">
        <w:rPr>
          <w:kern w:val="2"/>
          <w:sz w:val="22"/>
          <w:szCs w:val="22"/>
        </w:rPr>
        <w:t xml:space="preserve">Lisa Rogers, Board Member, Chehalem Park and Recreation District </w:t>
      </w:r>
    </w:p>
    <w:p w14:paraId="2D3B74DC"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Ian Davidson, Salem-Keizer Transit District Board </w:t>
      </w:r>
    </w:p>
    <w:p w14:paraId="5CFED6D0" w14:textId="77777777" w:rsidR="00454C1F" w:rsidRPr="00D92D66" w:rsidRDefault="00454C1F" w:rsidP="00454C1F">
      <w:pPr>
        <w:rPr>
          <w:kern w:val="2"/>
          <w:sz w:val="22"/>
          <w:szCs w:val="22"/>
        </w:rPr>
      </w:pPr>
      <w:r w:rsidRPr="00D92D66">
        <w:rPr>
          <w:kern w:val="2"/>
          <w:sz w:val="22"/>
          <w:szCs w:val="22"/>
        </w:rPr>
        <w:t xml:space="preserve">Mayor Brian Dalton, City of Dallas </w:t>
      </w:r>
    </w:p>
    <w:p w14:paraId="3783E0ED" w14:textId="77777777" w:rsidR="00454C1F" w:rsidRPr="00D92D66" w:rsidRDefault="00454C1F" w:rsidP="00454C1F">
      <w:pPr>
        <w:rPr>
          <w:kern w:val="2"/>
          <w:sz w:val="22"/>
          <w:szCs w:val="22"/>
        </w:rPr>
      </w:pPr>
      <w:r w:rsidRPr="00D92D66">
        <w:rPr>
          <w:kern w:val="2"/>
          <w:sz w:val="22"/>
          <w:szCs w:val="22"/>
        </w:rPr>
        <w:t xml:space="preserve">Mayor Eric Swenson, City of Woodburn </w:t>
      </w:r>
    </w:p>
    <w:p w14:paraId="5958A522" w14:textId="77777777" w:rsidR="00454C1F" w:rsidRPr="00D92D66" w:rsidRDefault="00454C1F" w:rsidP="00454C1F">
      <w:pPr>
        <w:rPr>
          <w:kern w:val="2"/>
          <w:sz w:val="22"/>
          <w:szCs w:val="22"/>
        </w:rPr>
      </w:pPr>
      <w:r w:rsidRPr="00D92D66">
        <w:rPr>
          <w:kern w:val="2"/>
          <w:sz w:val="22"/>
          <w:szCs w:val="22"/>
        </w:rPr>
        <w:t xml:space="preserve">Lisa Leno, Tribal Council Member, Confederated Tribes of Grand Ronde </w:t>
      </w:r>
    </w:p>
    <w:p w14:paraId="38C3FCAB" w14:textId="77777777" w:rsidR="00454C1F" w:rsidRPr="00D92D66" w:rsidRDefault="00454C1F" w:rsidP="00454C1F">
      <w:pPr>
        <w:rPr>
          <w:b/>
          <w:kern w:val="2"/>
          <w:sz w:val="22"/>
          <w:szCs w:val="22"/>
          <w:u w:val="single"/>
        </w:rPr>
      </w:pPr>
    </w:p>
    <w:p w14:paraId="51C0F480" w14:textId="77777777" w:rsidR="00454C1F" w:rsidRPr="00D92D66" w:rsidRDefault="00454C1F" w:rsidP="00454C1F">
      <w:pPr>
        <w:rPr>
          <w:b/>
          <w:kern w:val="2"/>
          <w:sz w:val="22"/>
          <w:szCs w:val="22"/>
          <w:u w:val="single"/>
        </w:rPr>
      </w:pPr>
    </w:p>
    <w:p w14:paraId="7270BE2B" w14:textId="77777777" w:rsidR="00454C1F" w:rsidRPr="00D92D66" w:rsidRDefault="00454C1F" w:rsidP="00454C1F">
      <w:pPr>
        <w:rPr>
          <w:b/>
          <w:kern w:val="2"/>
          <w:sz w:val="22"/>
          <w:szCs w:val="22"/>
          <w:u w:val="single"/>
        </w:rPr>
      </w:pPr>
      <w:r w:rsidRPr="00D92D66">
        <w:rPr>
          <w:b/>
          <w:kern w:val="2"/>
          <w:sz w:val="22"/>
          <w:szCs w:val="22"/>
          <w:u w:val="single"/>
        </w:rPr>
        <w:t>MEMBERS ABSENT</w:t>
      </w:r>
    </w:p>
    <w:p w14:paraId="6A3C787F" w14:textId="77777777" w:rsidR="00454C1F" w:rsidRPr="00D92D66" w:rsidRDefault="00454C1F" w:rsidP="00454C1F">
      <w:pPr>
        <w:rPr>
          <w:kern w:val="2"/>
          <w:sz w:val="22"/>
          <w:szCs w:val="22"/>
        </w:rPr>
      </w:pPr>
      <w:r w:rsidRPr="00D92D66">
        <w:rPr>
          <w:kern w:val="2"/>
          <w:sz w:val="22"/>
          <w:szCs w:val="22"/>
        </w:rPr>
        <w:t xml:space="preserve">Commissioner Danielle Bethell, Marion County </w:t>
      </w:r>
    </w:p>
    <w:p w14:paraId="2CE78A29"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Commissioner Casey Kulla, Yamhill County </w:t>
      </w:r>
    </w:p>
    <w:p w14:paraId="49AC218F"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Commissioner Mike Ainsworth, Polk County </w:t>
      </w:r>
    </w:p>
    <w:p w14:paraId="6B903C8B" w14:textId="77777777" w:rsidR="00454C1F" w:rsidRPr="00D92D66" w:rsidRDefault="00454C1F" w:rsidP="00454C1F">
      <w:pPr>
        <w:tabs>
          <w:tab w:val="left" w:pos="1800"/>
        </w:tabs>
        <w:rPr>
          <w:kern w:val="2"/>
          <w:sz w:val="22"/>
          <w:szCs w:val="22"/>
        </w:rPr>
      </w:pPr>
      <w:r w:rsidRPr="00D92D66">
        <w:rPr>
          <w:kern w:val="2"/>
          <w:sz w:val="22"/>
          <w:szCs w:val="22"/>
        </w:rPr>
        <w:t>Terry Hsu, Director, Marion Soil &amp; Water Conservation District</w:t>
      </w:r>
    </w:p>
    <w:p w14:paraId="176F9949" w14:textId="77777777" w:rsidR="00454C1F" w:rsidRPr="00D92D66" w:rsidRDefault="00454C1F" w:rsidP="00454C1F">
      <w:pPr>
        <w:tabs>
          <w:tab w:val="left" w:pos="1800"/>
        </w:tabs>
        <w:rPr>
          <w:kern w:val="2"/>
          <w:sz w:val="22"/>
          <w:szCs w:val="22"/>
        </w:rPr>
      </w:pPr>
      <w:r w:rsidRPr="00D92D66">
        <w:rPr>
          <w:kern w:val="2"/>
          <w:sz w:val="22"/>
          <w:szCs w:val="22"/>
        </w:rPr>
        <w:t>Frank W. Pender, Jr., Board Member, Willamette Education Service District (WESD)</w:t>
      </w:r>
    </w:p>
    <w:p w14:paraId="2F583181" w14:textId="77777777" w:rsidR="00454C1F" w:rsidRPr="00D92D66" w:rsidRDefault="00454C1F" w:rsidP="00454C1F">
      <w:pPr>
        <w:rPr>
          <w:kern w:val="2"/>
          <w:sz w:val="22"/>
          <w:szCs w:val="22"/>
        </w:rPr>
      </w:pPr>
      <w:r w:rsidRPr="00D92D66">
        <w:rPr>
          <w:kern w:val="2"/>
          <w:sz w:val="22"/>
          <w:szCs w:val="22"/>
        </w:rPr>
        <w:t xml:space="preserve">Sherrone Blasi, Member, Salem-Keizer School District Board of Directors </w:t>
      </w:r>
    </w:p>
    <w:p w14:paraId="656FED3D" w14:textId="77777777" w:rsidR="00454C1F" w:rsidRPr="00D92D66" w:rsidRDefault="00454C1F" w:rsidP="00454C1F">
      <w:pPr>
        <w:rPr>
          <w:kern w:val="2"/>
          <w:sz w:val="22"/>
          <w:szCs w:val="22"/>
        </w:rPr>
      </w:pPr>
      <w:r w:rsidRPr="00D92D66">
        <w:rPr>
          <w:kern w:val="2"/>
          <w:sz w:val="22"/>
          <w:szCs w:val="22"/>
        </w:rPr>
        <w:t xml:space="preserve">Vacant, representing Small Cities of Marion County </w:t>
      </w:r>
    </w:p>
    <w:p w14:paraId="11ED3307" w14:textId="77777777" w:rsidR="00454C1F" w:rsidRPr="00D92D66" w:rsidRDefault="00454C1F" w:rsidP="00454C1F">
      <w:pPr>
        <w:tabs>
          <w:tab w:val="left" w:pos="1800"/>
        </w:tabs>
        <w:rPr>
          <w:kern w:val="2"/>
          <w:sz w:val="22"/>
          <w:szCs w:val="22"/>
        </w:rPr>
      </w:pPr>
      <w:r w:rsidRPr="00D92D66">
        <w:rPr>
          <w:kern w:val="2"/>
          <w:sz w:val="22"/>
          <w:szCs w:val="22"/>
        </w:rPr>
        <w:t xml:space="preserve">Vacant, representing Small Cities of Yamhill County </w:t>
      </w:r>
    </w:p>
    <w:p w14:paraId="53CB3C4E" w14:textId="77777777" w:rsidR="00454C1F" w:rsidRPr="00D92D66" w:rsidRDefault="00454C1F" w:rsidP="00454C1F">
      <w:pPr>
        <w:rPr>
          <w:kern w:val="2"/>
          <w:sz w:val="22"/>
          <w:szCs w:val="22"/>
        </w:rPr>
      </w:pPr>
    </w:p>
    <w:p w14:paraId="36D54EFC" w14:textId="77777777" w:rsidR="00454C1F" w:rsidRPr="00D92D66" w:rsidRDefault="00454C1F" w:rsidP="00454C1F">
      <w:pPr>
        <w:rPr>
          <w:kern w:val="2"/>
          <w:sz w:val="22"/>
          <w:szCs w:val="22"/>
        </w:rPr>
      </w:pPr>
    </w:p>
    <w:p w14:paraId="3043DA70" w14:textId="77777777" w:rsidR="00454C1F" w:rsidRPr="00D92D66" w:rsidRDefault="00454C1F" w:rsidP="00454C1F">
      <w:pPr>
        <w:rPr>
          <w:b/>
          <w:kern w:val="2"/>
          <w:sz w:val="22"/>
          <w:szCs w:val="22"/>
          <w:u w:val="single"/>
        </w:rPr>
      </w:pPr>
      <w:r w:rsidRPr="00D92D66">
        <w:rPr>
          <w:b/>
          <w:kern w:val="2"/>
          <w:sz w:val="22"/>
          <w:szCs w:val="22"/>
          <w:u w:val="single"/>
        </w:rPr>
        <w:t>OTHERS PRESENT</w:t>
      </w:r>
    </w:p>
    <w:p w14:paraId="361FB9B4" w14:textId="77777777" w:rsidR="00454C1F" w:rsidRPr="00D92D66" w:rsidRDefault="00454C1F" w:rsidP="00454C1F">
      <w:pPr>
        <w:rPr>
          <w:kern w:val="2"/>
          <w:sz w:val="22"/>
          <w:szCs w:val="22"/>
        </w:rPr>
      </w:pPr>
      <w:r w:rsidRPr="00D92D66">
        <w:rPr>
          <w:kern w:val="2"/>
          <w:sz w:val="22"/>
          <w:szCs w:val="22"/>
        </w:rPr>
        <w:t>Renata Wakeley, Acting Executive Director/Community Development Director</w:t>
      </w:r>
    </w:p>
    <w:p w14:paraId="7A23FF03" w14:textId="77777777" w:rsidR="00454C1F" w:rsidRPr="00D92D66" w:rsidRDefault="00454C1F" w:rsidP="00454C1F">
      <w:pPr>
        <w:rPr>
          <w:kern w:val="2"/>
          <w:sz w:val="22"/>
          <w:szCs w:val="22"/>
        </w:rPr>
      </w:pPr>
      <w:r w:rsidRPr="00D92D66">
        <w:rPr>
          <w:kern w:val="2"/>
          <w:sz w:val="22"/>
          <w:szCs w:val="22"/>
        </w:rPr>
        <w:t>Amber Mathiesen, Finance Director</w:t>
      </w:r>
    </w:p>
    <w:p w14:paraId="51FB0103" w14:textId="77777777" w:rsidR="00454C1F" w:rsidRPr="00D92D66" w:rsidRDefault="00454C1F" w:rsidP="00454C1F">
      <w:pPr>
        <w:rPr>
          <w:kern w:val="2"/>
          <w:sz w:val="22"/>
          <w:szCs w:val="22"/>
        </w:rPr>
      </w:pPr>
      <w:r w:rsidRPr="00D92D66">
        <w:rPr>
          <w:kern w:val="2"/>
          <w:sz w:val="22"/>
          <w:szCs w:val="22"/>
        </w:rPr>
        <w:t>Mike Jaffe, Transportation Director</w:t>
      </w:r>
    </w:p>
    <w:p w14:paraId="2562B1B9" w14:textId="77777777" w:rsidR="00454C1F" w:rsidRPr="00D92D66" w:rsidRDefault="00454C1F" w:rsidP="00454C1F">
      <w:pPr>
        <w:rPr>
          <w:kern w:val="2"/>
          <w:sz w:val="22"/>
          <w:szCs w:val="22"/>
        </w:rPr>
      </w:pPr>
      <w:r w:rsidRPr="00D92D66">
        <w:rPr>
          <w:kern w:val="2"/>
          <w:sz w:val="22"/>
          <w:szCs w:val="22"/>
        </w:rPr>
        <w:t>John Safstrom, Loan Program Manager</w:t>
      </w:r>
    </w:p>
    <w:p w14:paraId="5648D3AF" w14:textId="77777777" w:rsidR="00454C1F" w:rsidRPr="00D92D66" w:rsidRDefault="00454C1F" w:rsidP="00454C1F">
      <w:pPr>
        <w:rPr>
          <w:kern w:val="2"/>
          <w:sz w:val="22"/>
          <w:szCs w:val="22"/>
        </w:rPr>
      </w:pPr>
      <w:r w:rsidRPr="00D92D66">
        <w:rPr>
          <w:kern w:val="2"/>
          <w:sz w:val="22"/>
          <w:szCs w:val="22"/>
        </w:rPr>
        <w:t>Denise VanDyke, Admin. Specialist II</w:t>
      </w:r>
    </w:p>
    <w:p w14:paraId="42EDB35F" w14:textId="77777777" w:rsidR="00454C1F" w:rsidRPr="00D92D66" w:rsidRDefault="00454C1F" w:rsidP="00454C1F">
      <w:pPr>
        <w:rPr>
          <w:kern w:val="2"/>
          <w:sz w:val="22"/>
          <w:szCs w:val="22"/>
        </w:rPr>
      </w:pPr>
      <w:r w:rsidRPr="00D92D66">
        <w:rPr>
          <w:kern w:val="2"/>
          <w:sz w:val="22"/>
          <w:szCs w:val="22"/>
        </w:rPr>
        <w:t>Ryan Pasquarella, Grove Muller Swank</w:t>
      </w:r>
    </w:p>
    <w:p w14:paraId="34071256" w14:textId="77777777" w:rsidR="00454C1F" w:rsidRPr="00D92D66" w:rsidRDefault="00454C1F" w:rsidP="00454C1F">
      <w:pPr>
        <w:rPr>
          <w:kern w:val="2"/>
          <w:sz w:val="22"/>
          <w:szCs w:val="22"/>
        </w:rPr>
      </w:pPr>
      <w:r w:rsidRPr="00D92D66">
        <w:rPr>
          <w:kern w:val="2"/>
          <w:sz w:val="22"/>
          <w:szCs w:val="22"/>
        </w:rPr>
        <w:t>Justin Martin, Perseverance Strategies</w:t>
      </w:r>
    </w:p>
    <w:p w14:paraId="0E574A62" w14:textId="77777777" w:rsidR="00454C1F" w:rsidRPr="00D92D66" w:rsidRDefault="00454C1F" w:rsidP="00454C1F">
      <w:pPr>
        <w:rPr>
          <w:kern w:val="2"/>
          <w:sz w:val="22"/>
          <w:szCs w:val="22"/>
        </w:rPr>
      </w:pPr>
    </w:p>
    <w:p w14:paraId="45CD3C9C" w14:textId="77777777" w:rsidR="00454C1F" w:rsidRPr="00D92D66" w:rsidRDefault="00454C1F" w:rsidP="00454C1F">
      <w:pPr>
        <w:rPr>
          <w:b/>
          <w:kern w:val="2"/>
          <w:sz w:val="22"/>
          <w:szCs w:val="22"/>
          <w:u w:val="single"/>
        </w:rPr>
      </w:pPr>
    </w:p>
    <w:p w14:paraId="6D9B108D" w14:textId="77777777" w:rsidR="00454C1F" w:rsidRPr="00D92D66" w:rsidRDefault="00454C1F" w:rsidP="00454C1F">
      <w:pPr>
        <w:rPr>
          <w:b/>
          <w:kern w:val="2"/>
          <w:sz w:val="22"/>
          <w:szCs w:val="22"/>
          <w:u w:val="single"/>
        </w:rPr>
      </w:pPr>
      <w:r w:rsidRPr="00D92D66">
        <w:rPr>
          <w:b/>
          <w:kern w:val="2"/>
          <w:sz w:val="22"/>
          <w:szCs w:val="22"/>
          <w:u w:val="single"/>
        </w:rPr>
        <w:t>CALL TO ORDER &amp; INTRODUCTIONS</w:t>
      </w:r>
    </w:p>
    <w:p w14:paraId="70D6CFEE" w14:textId="77777777" w:rsidR="00454C1F" w:rsidRPr="00D92D66" w:rsidRDefault="00454C1F" w:rsidP="00454C1F">
      <w:pPr>
        <w:rPr>
          <w:kern w:val="2"/>
          <w:sz w:val="22"/>
          <w:szCs w:val="22"/>
        </w:rPr>
      </w:pPr>
      <w:r w:rsidRPr="00D92D66">
        <w:rPr>
          <w:kern w:val="2"/>
          <w:sz w:val="22"/>
          <w:szCs w:val="22"/>
        </w:rPr>
        <w:t>Chair Franke called the meeting to order at 12:01 p.m. The presence of a quorum was noted. Attendance was noted.</w:t>
      </w:r>
    </w:p>
    <w:p w14:paraId="7BF3CE13" w14:textId="77777777" w:rsidR="00454C1F" w:rsidRPr="00D92D66" w:rsidRDefault="00454C1F" w:rsidP="00454C1F">
      <w:pPr>
        <w:rPr>
          <w:kern w:val="2"/>
          <w:sz w:val="22"/>
          <w:szCs w:val="22"/>
        </w:rPr>
      </w:pPr>
    </w:p>
    <w:p w14:paraId="5335AF67" w14:textId="77777777" w:rsidR="00454C1F" w:rsidRPr="00D92D66" w:rsidRDefault="00454C1F" w:rsidP="00454C1F">
      <w:pPr>
        <w:rPr>
          <w:kern w:val="2"/>
          <w:sz w:val="22"/>
          <w:szCs w:val="22"/>
        </w:rPr>
      </w:pPr>
    </w:p>
    <w:p w14:paraId="4D96F00A" w14:textId="77777777" w:rsidR="00454C1F" w:rsidRPr="00D92D66" w:rsidRDefault="00454C1F" w:rsidP="00454C1F">
      <w:pPr>
        <w:rPr>
          <w:kern w:val="2"/>
          <w:sz w:val="22"/>
          <w:szCs w:val="22"/>
        </w:rPr>
      </w:pPr>
    </w:p>
    <w:p w14:paraId="32837F82" w14:textId="77777777" w:rsidR="00454C1F" w:rsidRPr="00D92D66" w:rsidRDefault="00454C1F" w:rsidP="00454C1F">
      <w:pPr>
        <w:rPr>
          <w:bCs/>
          <w:kern w:val="2"/>
          <w:sz w:val="22"/>
          <w:szCs w:val="22"/>
        </w:rPr>
      </w:pPr>
      <w:r w:rsidRPr="00D92D66">
        <w:rPr>
          <w:b/>
          <w:bCs/>
          <w:kern w:val="2"/>
          <w:sz w:val="22"/>
          <w:szCs w:val="22"/>
          <w:u w:val="single"/>
        </w:rPr>
        <w:lastRenderedPageBreak/>
        <w:t>PRESENTATION OF THE AUDIT</w:t>
      </w:r>
      <w:r w:rsidRPr="00D92D66">
        <w:rPr>
          <w:kern w:val="2"/>
          <w:sz w:val="22"/>
          <w:szCs w:val="22"/>
        </w:rPr>
        <w:t xml:space="preserve"> </w:t>
      </w:r>
    </w:p>
    <w:p w14:paraId="79BF69D3" w14:textId="77777777" w:rsidR="00454C1F" w:rsidRPr="00D92D66" w:rsidRDefault="00454C1F" w:rsidP="00454C1F">
      <w:pPr>
        <w:rPr>
          <w:bCs/>
          <w:kern w:val="2"/>
          <w:sz w:val="22"/>
          <w:szCs w:val="22"/>
        </w:rPr>
      </w:pPr>
      <w:r w:rsidRPr="00D92D66">
        <w:rPr>
          <w:bCs/>
          <w:kern w:val="2"/>
          <w:sz w:val="22"/>
          <w:szCs w:val="22"/>
        </w:rPr>
        <w:t xml:space="preserve">Mr. Pasquarella presented the audit. He noted that there was a real learning curve for Ms. Mathiesen upon Mr. Smith’s retirement. It was clear that Ms. Mathiesen needed assistance in the year end process, which lengthened that process. In all, it took about two months longer than anticipated, although the December deadline was met. Mr. Pasquarella shared his screen and the audits were provided to Board members in advance of the meeting. An unmodified opinion was given, which means that generally accepted practices were met. He reviewed the statements and the basic balance sheet comparison of 2019-2020. The bulk of assets are cash, much of which are the CARES Act and PPP funds. Deferred outflows and inflows are future health insurance payments, and the method for calculating and showing those has changed. Revenues are up due to PPP, EDA awards, and other emergency response funds. </w:t>
      </w:r>
    </w:p>
    <w:p w14:paraId="3F4BCE6B" w14:textId="77777777" w:rsidR="00454C1F" w:rsidRPr="00D92D66" w:rsidRDefault="00454C1F" w:rsidP="00454C1F">
      <w:pPr>
        <w:rPr>
          <w:bCs/>
          <w:kern w:val="2"/>
          <w:sz w:val="22"/>
          <w:szCs w:val="22"/>
        </w:rPr>
      </w:pPr>
    </w:p>
    <w:p w14:paraId="5A3AC7FF" w14:textId="77777777" w:rsidR="00454C1F" w:rsidRPr="00D92D66" w:rsidRDefault="00454C1F" w:rsidP="00454C1F">
      <w:pPr>
        <w:rPr>
          <w:bCs/>
          <w:kern w:val="2"/>
          <w:sz w:val="22"/>
          <w:szCs w:val="22"/>
        </w:rPr>
      </w:pPr>
      <w:r w:rsidRPr="00D92D66">
        <w:rPr>
          <w:bCs/>
          <w:kern w:val="2"/>
          <w:sz w:val="22"/>
          <w:szCs w:val="22"/>
        </w:rPr>
        <w:t>The federal program audit this year covered the Highway Planning Program cluster. There were no compliance comments. There was, however, finding 2020-001 shown on page 39 of the audit document. The conditions section lays out the details. Enough of an adjustment was needed during the audit that it resulted in a “significant deficiency” that needs to be addressed. Page 40 shows the management response to the deficiency.</w:t>
      </w:r>
    </w:p>
    <w:p w14:paraId="1C175569" w14:textId="77777777" w:rsidR="00454C1F" w:rsidRPr="00D92D66" w:rsidRDefault="00454C1F" w:rsidP="00454C1F">
      <w:pPr>
        <w:rPr>
          <w:bCs/>
          <w:kern w:val="2"/>
          <w:sz w:val="22"/>
          <w:szCs w:val="22"/>
        </w:rPr>
      </w:pPr>
    </w:p>
    <w:p w14:paraId="46345378" w14:textId="77777777" w:rsidR="00454C1F" w:rsidRPr="00D92D66" w:rsidRDefault="00454C1F" w:rsidP="00454C1F">
      <w:pPr>
        <w:rPr>
          <w:bCs/>
          <w:kern w:val="2"/>
          <w:sz w:val="22"/>
          <w:szCs w:val="22"/>
        </w:rPr>
      </w:pPr>
      <w:r w:rsidRPr="00D92D66">
        <w:rPr>
          <w:bCs/>
          <w:kern w:val="2"/>
          <w:sz w:val="22"/>
          <w:szCs w:val="22"/>
        </w:rPr>
        <w:t>The organization’s accounting structure is different than most, and the new Finance Director had not had time to learn the system sufficiently. She was very helpful to work with and has learned from this process. The corrective action plan must be submitted by the end of January. Ms. Wakeley referred to pages 2-3 of the agenda packet, showing the corrective action plan letter A motion will be needed to authorize signing and submitting the letter.</w:t>
      </w:r>
    </w:p>
    <w:p w14:paraId="6072F084" w14:textId="77777777" w:rsidR="00454C1F" w:rsidRPr="00D92D66" w:rsidRDefault="00454C1F" w:rsidP="00454C1F">
      <w:pPr>
        <w:rPr>
          <w:bCs/>
          <w:kern w:val="2"/>
          <w:sz w:val="22"/>
          <w:szCs w:val="22"/>
        </w:rPr>
      </w:pPr>
    </w:p>
    <w:p w14:paraId="3481F48F" w14:textId="77777777" w:rsidR="00454C1F" w:rsidRPr="00D92D66" w:rsidRDefault="00454C1F" w:rsidP="00454C1F">
      <w:pPr>
        <w:rPr>
          <w:bCs/>
          <w:kern w:val="2"/>
          <w:sz w:val="22"/>
          <w:szCs w:val="22"/>
        </w:rPr>
      </w:pPr>
      <w:r w:rsidRPr="00D92D66">
        <w:rPr>
          <w:bCs/>
          <w:kern w:val="2"/>
          <w:sz w:val="22"/>
          <w:szCs w:val="22"/>
        </w:rPr>
        <w:t>Mr. Pasquarella added that there were no compliance findings, only a problem with the mechanism. This shouldn’t affect future federal funding.</w:t>
      </w:r>
    </w:p>
    <w:p w14:paraId="788FEE68" w14:textId="77777777" w:rsidR="00454C1F" w:rsidRPr="00D92D66" w:rsidRDefault="00454C1F" w:rsidP="00454C1F">
      <w:pPr>
        <w:rPr>
          <w:bCs/>
          <w:kern w:val="2"/>
          <w:sz w:val="22"/>
          <w:szCs w:val="22"/>
        </w:rPr>
      </w:pPr>
    </w:p>
    <w:p w14:paraId="44BA1187" w14:textId="77777777" w:rsidR="00454C1F" w:rsidRPr="00D92D66" w:rsidRDefault="00454C1F" w:rsidP="00454C1F">
      <w:pPr>
        <w:rPr>
          <w:bCs/>
          <w:kern w:val="2"/>
          <w:sz w:val="22"/>
          <w:szCs w:val="22"/>
        </w:rPr>
      </w:pPr>
      <w:r w:rsidRPr="00D92D66">
        <w:rPr>
          <w:bCs/>
          <w:kern w:val="2"/>
          <w:sz w:val="22"/>
          <w:szCs w:val="22"/>
        </w:rPr>
        <w:t>Ms. Wakeley stated that communication has been great from/with Grove Mueller Swank. We are all taking this seriously, and the auditors have been working with and will continue to work with Ms. Mathiesen. She also recognized the work of Ms. Mathiesen to respond to and work quickly and Grove Mueller Swank and she is confident this will be easier for Finance next year.</w:t>
      </w:r>
    </w:p>
    <w:p w14:paraId="313F4ABA" w14:textId="77777777" w:rsidR="00454C1F" w:rsidRPr="00D92D66" w:rsidRDefault="00454C1F" w:rsidP="00454C1F">
      <w:pPr>
        <w:rPr>
          <w:bCs/>
          <w:kern w:val="2"/>
          <w:sz w:val="22"/>
          <w:szCs w:val="22"/>
        </w:rPr>
      </w:pPr>
    </w:p>
    <w:p w14:paraId="64227D83" w14:textId="77777777" w:rsidR="00454C1F" w:rsidRPr="00D92D66" w:rsidRDefault="00454C1F" w:rsidP="00454C1F">
      <w:pPr>
        <w:rPr>
          <w:bCs/>
          <w:kern w:val="2"/>
          <w:sz w:val="22"/>
          <w:szCs w:val="22"/>
        </w:rPr>
      </w:pPr>
      <w:r w:rsidRPr="00D92D66">
        <w:rPr>
          <w:bCs/>
          <w:kern w:val="2"/>
          <w:sz w:val="22"/>
          <w:szCs w:val="22"/>
        </w:rPr>
        <w:t>Chair Franke added that it helpful to know when we need to correct something and appreciate the speed with which the corrective action has been drafted. Councilor Peralta asked Mr. Pasquarella if he is comfortable with the plan and that staff has the resources needed. He replied that he is and experience will be the best support for Ms. Mathiesen, but also additional staff will help, possibly additional training, as well. Ms. Wakeley added that trainings have been planned and software changes have been identified by Ms. Mathiesen to streamline processes within Finance and some of the corrective actions/steps have already been taken or implemented. We are also looking into temporary staff support and potential permanent Staff to allow better cross-training</w:t>
      </w:r>
    </w:p>
    <w:p w14:paraId="1A35F06C" w14:textId="77777777" w:rsidR="00454C1F" w:rsidRPr="00D92D66" w:rsidRDefault="00454C1F" w:rsidP="00454C1F">
      <w:pPr>
        <w:pStyle w:val="PlainText"/>
        <w:rPr>
          <w:rFonts w:ascii="Times New Roman" w:hAnsi="Times New Roman" w:cs="Times New Roman"/>
          <w:kern w:val="2"/>
          <w:szCs w:val="22"/>
        </w:rPr>
      </w:pPr>
    </w:p>
    <w:p w14:paraId="22550CF1" w14:textId="77777777" w:rsidR="00454C1F" w:rsidRPr="00D92D66" w:rsidRDefault="00454C1F" w:rsidP="00454C1F">
      <w:pPr>
        <w:ind w:left="360" w:hanging="360"/>
        <w:rPr>
          <w:b/>
          <w:bCs/>
          <w:caps/>
          <w:kern w:val="2"/>
          <w:sz w:val="22"/>
          <w:szCs w:val="22"/>
        </w:rPr>
      </w:pPr>
      <w:r w:rsidRPr="00D92D66">
        <w:rPr>
          <w:b/>
          <w:kern w:val="2"/>
          <w:sz w:val="22"/>
          <w:szCs w:val="22"/>
        </w:rPr>
        <w:t>MOTION</w:t>
      </w:r>
      <w:r w:rsidRPr="00D92D66">
        <w:rPr>
          <w:kern w:val="2"/>
          <w:sz w:val="22"/>
          <w:szCs w:val="22"/>
        </w:rPr>
        <w:tab/>
        <w:t xml:space="preserve">by Mayor Rogers, </w:t>
      </w:r>
      <w:r w:rsidRPr="00D92D66">
        <w:rPr>
          <w:b/>
          <w:kern w:val="2"/>
          <w:sz w:val="22"/>
          <w:szCs w:val="22"/>
        </w:rPr>
        <w:t>SECONDED</w:t>
      </w:r>
      <w:r w:rsidRPr="00D92D66">
        <w:rPr>
          <w:kern w:val="2"/>
          <w:sz w:val="22"/>
          <w:szCs w:val="22"/>
        </w:rPr>
        <w:t xml:space="preserve"> by Councilor Peralta, </w:t>
      </w:r>
      <w:r w:rsidRPr="00D92D66">
        <w:rPr>
          <w:b/>
          <w:bCs/>
          <w:kern w:val="2"/>
          <w:sz w:val="22"/>
          <w:szCs w:val="22"/>
        </w:rPr>
        <w:t xml:space="preserve">TO </w:t>
      </w:r>
      <w:r w:rsidRPr="00D92D66">
        <w:rPr>
          <w:b/>
          <w:bCs/>
          <w:caps/>
          <w:kern w:val="2"/>
          <w:sz w:val="22"/>
          <w:szCs w:val="22"/>
        </w:rPr>
        <w:t xml:space="preserve">Authorize the Board Chair and Acting Executive Director to sign and submit the Plan of Action response letter to the Oregon Secretary of State, Audits Division. </w:t>
      </w:r>
    </w:p>
    <w:p w14:paraId="33DE4BC0" w14:textId="77777777" w:rsidR="00454C1F" w:rsidRPr="00D92D66" w:rsidRDefault="00454C1F" w:rsidP="00454C1F">
      <w:pPr>
        <w:ind w:left="360"/>
        <w:rPr>
          <w:kern w:val="2"/>
          <w:sz w:val="22"/>
          <w:szCs w:val="22"/>
        </w:rPr>
      </w:pPr>
      <w:r w:rsidRPr="00D92D66">
        <w:rPr>
          <w:kern w:val="2"/>
          <w:sz w:val="22"/>
          <w:szCs w:val="22"/>
        </w:rPr>
        <w:t>Discussion: None.</w:t>
      </w:r>
    </w:p>
    <w:p w14:paraId="720CC230" w14:textId="2A9C83C8" w:rsidR="00454C1F" w:rsidRPr="00D92D66" w:rsidRDefault="00454C1F" w:rsidP="00454C1F">
      <w:pPr>
        <w:ind w:left="360"/>
        <w:rPr>
          <w:b/>
          <w:kern w:val="2"/>
          <w:sz w:val="22"/>
          <w:szCs w:val="22"/>
        </w:rPr>
      </w:pPr>
      <w:r w:rsidRPr="00D92D66">
        <w:rPr>
          <w:kern w:val="2"/>
          <w:sz w:val="22"/>
          <w:szCs w:val="22"/>
        </w:rPr>
        <w:t>Motion carried</w:t>
      </w:r>
      <w:r w:rsidRPr="00D92D66">
        <w:rPr>
          <w:b/>
          <w:kern w:val="2"/>
          <w:sz w:val="22"/>
          <w:szCs w:val="22"/>
        </w:rPr>
        <w:t>.</w:t>
      </w:r>
      <w:r w:rsidR="00C87C6A" w:rsidRPr="00D92D66">
        <w:rPr>
          <w:b/>
          <w:kern w:val="2"/>
          <w:sz w:val="22"/>
          <w:szCs w:val="22"/>
        </w:rPr>
        <w:t xml:space="preserve"> </w:t>
      </w:r>
    </w:p>
    <w:p w14:paraId="6E82A98A" w14:textId="23285F65"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Franke, Peralta, Clark, Beltz, R. Rogers, Bennett, McArdle, L. Rogers, Davidson, Dalton, Swenson, Leno.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25AF07F3" w14:textId="39B14DAD" w:rsidR="00454C1F" w:rsidRPr="00D92D66" w:rsidRDefault="00454C1F" w:rsidP="00454C1F">
      <w:pPr>
        <w:pStyle w:val="PlainText"/>
        <w:rPr>
          <w:rFonts w:ascii="Times New Roman" w:hAnsi="Times New Roman" w:cs="Times New Roman"/>
          <w:kern w:val="2"/>
          <w:szCs w:val="22"/>
        </w:rPr>
      </w:pPr>
    </w:p>
    <w:p w14:paraId="61FDA9F5" w14:textId="77777777" w:rsidR="00486935" w:rsidRPr="00D92D66" w:rsidRDefault="00486935" w:rsidP="00454C1F">
      <w:pPr>
        <w:pStyle w:val="PlainText"/>
        <w:rPr>
          <w:rFonts w:ascii="Times New Roman" w:hAnsi="Times New Roman" w:cs="Times New Roman"/>
          <w:kern w:val="2"/>
          <w:szCs w:val="22"/>
        </w:rPr>
      </w:pPr>
    </w:p>
    <w:p w14:paraId="46D0AFA5" w14:textId="77777777" w:rsidR="00454C1F" w:rsidRPr="00D92D66" w:rsidRDefault="00454C1F" w:rsidP="00454C1F">
      <w:pPr>
        <w:rPr>
          <w:bCs/>
          <w:kern w:val="2"/>
          <w:sz w:val="22"/>
          <w:szCs w:val="22"/>
        </w:rPr>
      </w:pPr>
    </w:p>
    <w:p w14:paraId="4EEF39E3" w14:textId="77777777" w:rsidR="00454C1F" w:rsidRPr="00D92D66" w:rsidRDefault="00454C1F" w:rsidP="00454C1F">
      <w:pPr>
        <w:rPr>
          <w:bCs/>
          <w:kern w:val="2"/>
          <w:sz w:val="22"/>
          <w:szCs w:val="22"/>
        </w:rPr>
      </w:pPr>
      <w:r w:rsidRPr="00D92D66">
        <w:rPr>
          <w:b/>
          <w:kern w:val="2"/>
          <w:sz w:val="22"/>
          <w:szCs w:val="22"/>
          <w:u w:val="single"/>
        </w:rPr>
        <w:lastRenderedPageBreak/>
        <w:t>LEGISLATIVE POLICY FOR 2021</w:t>
      </w:r>
    </w:p>
    <w:p w14:paraId="4A8C975A" w14:textId="77777777" w:rsidR="00454C1F" w:rsidRPr="00D92D66" w:rsidRDefault="00454C1F" w:rsidP="00454C1F">
      <w:pPr>
        <w:rPr>
          <w:bCs/>
          <w:kern w:val="2"/>
          <w:sz w:val="22"/>
          <w:szCs w:val="22"/>
        </w:rPr>
      </w:pPr>
      <w:r w:rsidRPr="00D92D66">
        <w:rPr>
          <w:bCs/>
          <w:kern w:val="2"/>
          <w:sz w:val="22"/>
          <w:szCs w:val="22"/>
        </w:rPr>
        <w:t xml:space="preserve">Ms. Wakeley reminded the Board that they had requested extending the deadline for Legislative Policy Survey responses. We now have 14 responses, which are included in the agenda packet. Something to consider is whether the Board wishes to create a subcommittee to look at Legislative Policies. </w:t>
      </w:r>
    </w:p>
    <w:p w14:paraId="0E972207" w14:textId="77777777" w:rsidR="00454C1F" w:rsidRPr="00D92D66" w:rsidRDefault="00454C1F" w:rsidP="00454C1F">
      <w:pPr>
        <w:rPr>
          <w:bCs/>
          <w:kern w:val="2"/>
          <w:sz w:val="22"/>
          <w:szCs w:val="22"/>
        </w:rPr>
      </w:pPr>
    </w:p>
    <w:p w14:paraId="57012136" w14:textId="6452E40B" w:rsidR="00454C1F" w:rsidRPr="00D92D66" w:rsidRDefault="00454C1F" w:rsidP="00454C1F">
      <w:pPr>
        <w:rPr>
          <w:bCs/>
          <w:kern w:val="2"/>
          <w:sz w:val="22"/>
          <w:szCs w:val="22"/>
        </w:rPr>
      </w:pPr>
      <w:r w:rsidRPr="00D92D66">
        <w:rPr>
          <w:bCs/>
          <w:kern w:val="2"/>
          <w:sz w:val="22"/>
          <w:szCs w:val="22"/>
        </w:rPr>
        <w:t>Mr. Martin emphasized the need for a narrow focus. The guiding principles are wonderful, but pinpointing specifics is what is really needed. He is already speaking with legislators, especially committee leaders, and recommends being focused on three to five issues while letting the League of Oregon Cities and Association of Oregon Counties fight unfunded mandates.</w:t>
      </w:r>
      <w:r w:rsidR="00C87C6A" w:rsidRPr="00D92D66">
        <w:rPr>
          <w:bCs/>
          <w:kern w:val="2"/>
          <w:sz w:val="22"/>
          <w:szCs w:val="22"/>
        </w:rPr>
        <w:t xml:space="preserve"> </w:t>
      </w:r>
    </w:p>
    <w:p w14:paraId="6163F712" w14:textId="77777777" w:rsidR="00454C1F" w:rsidRPr="00D92D66" w:rsidRDefault="00454C1F" w:rsidP="00454C1F">
      <w:pPr>
        <w:rPr>
          <w:bCs/>
          <w:kern w:val="2"/>
          <w:sz w:val="22"/>
          <w:szCs w:val="22"/>
        </w:rPr>
      </w:pPr>
    </w:p>
    <w:p w14:paraId="530A614D" w14:textId="77777777" w:rsidR="00454C1F" w:rsidRPr="00D92D66" w:rsidRDefault="00454C1F" w:rsidP="00454C1F">
      <w:pPr>
        <w:rPr>
          <w:bCs/>
          <w:kern w:val="2"/>
          <w:sz w:val="22"/>
          <w:szCs w:val="22"/>
        </w:rPr>
      </w:pPr>
      <w:r w:rsidRPr="00D92D66">
        <w:rPr>
          <w:bCs/>
          <w:kern w:val="2"/>
          <w:sz w:val="22"/>
          <w:szCs w:val="22"/>
        </w:rPr>
        <w:t xml:space="preserve">Councilor Peralta mentioned the Governor’s plan for vaccines. Why are higher education staff not included at the same time as K-12 staff? Campuses tend to be higher risk for community spread of anything. Is there a possibility the Board would want to sign a letter about this, and/or commit lobbying time? Mr. Martin suggested that OCCMA might already be addressing this issue. Councilor Peralta pointed out that there are a lot of colleges and universities in our region, but a relatively small number of educators. It shouldn’t be a big lift to add them to category 1c. Ms. Wakeley added that the Vaccine Advisory Council and the Governor’s Office would be who to contact. Also, there is no storage of surplus vaccine according to staff at the Governor’s Office. </w:t>
      </w:r>
    </w:p>
    <w:p w14:paraId="5043B92A" w14:textId="77777777" w:rsidR="00454C1F" w:rsidRPr="00D92D66" w:rsidRDefault="00454C1F" w:rsidP="00454C1F">
      <w:pPr>
        <w:rPr>
          <w:bCs/>
          <w:kern w:val="2"/>
          <w:sz w:val="22"/>
          <w:szCs w:val="22"/>
        </w:rPr>
      </w:pPr>
    </w:p>
    <w:p w14:paraId="51235334" w14:textId="77777777" w:rsidR="00454C1F" w:rsidRPr="00D92D66" w:rsidRDefault="00454C1F" w:rsidP="00454C1F">
      <w:pPr>
        <w:rPr>
          <w:bCs/>
          <w:kern w:val="2"/>
          <w:sz w:val="22"/>
          <w:szCs w:val="22"/>
        </w:rPr>
      </w:pPr>
      <w:r w:rsidRPr="00D92D66">
        <w:rPr>
          <w:bCs/>
          <w:kern w:val="2"/>
          <w:sz w:val="22"/>
          <w:szCs w:val="22"/>
        </w:rPr>
        <w:t xml:space="preserve">Mayor Clark mentioned item #8. We need to be able to aid access to buildable land and capital for housing. There is a 30,000-40,000 unit per year deficit in all housing types. Maybe a focus on funding for first time home owners and removing barriers to building housing to purchase, not to rent. There are regulations that hold the builder liable for up to 30 years on homes built to purchase. Also, DLCD needs to be more flexible regarding zoning for buildable lands. Mr. Martin said that he is watching upcoming legislation on this issue and hopes to be able to help with the wording when the time comes. </w:t>
      </w:r>
    </w:p>
    <w:p w14:paraId="533BCEA7" w14:textId="77777777" w:rsidR="00454C1F" w:rsidRPr="00D92D66" w:rsidRDefault="00454C1F" w:rsidP="00454C1F">
      <w:pPr>
        <w:rPr>
          <w:bCs/>
          <w:kern w:val="2"/>
          <w:sz w:val="22"/>
          <w:szCs w:val="22"/>
        </w:rPr>
      </w:pPr>
    </w:p>
    <w:p w14:paraId="3873B190" w14:textId="77777777" w:rsidR="00454C1F" w:rsidRPr="00D92D66" w:rsidRDefault="00454C1F" w:rsidP="00454C1F">
      <w:pPr>
        <w:rPr>
          <w:bCs/>
          <w:kern w:val="2"/>
          <w:sz w:val="22"/>
          <w:szCs w:val="22"/>
        </w:rPr>
      </w:pPr>
      <w:r w:rsidRPr="00D92D66">
        <w:rPr>
          <w:bCs/>
          <w:kern w:val="2"/>
          <w:sz w:val="22"/>
          <w:szCs w:val="22"/>
        </w:rPr>
        <w:t xml:space="preserve">Mayor McArdle cautioned that we can’t do “one size fits all”. Not everyone can work with what works for Metro. Let the small cities decide what works for them. Mayor Rogers suggested incentives to developers to do affordable housing and mentioned that vertical housing is often better than using a larger footprint. </w:t>
      </w:r>
    </w:p>
    <w:p w14:paraId="496FB36F" w14:textId="77777777" w:rsidR="00454C1F" w:rsidRPr="00D92D66" w:rsidRDefault="00454C1F" w:rsidP="00454C1F">
      <w:pPr>
        <w:rPr>
          <w:bCs/>
          <w:kern w:val="2"/>
          <w:sz w:val="22"/>
          <w:szCs w:val="22"/>
        </w:rPr>
      </w:pPr>
    </w:p>
    <w:p w14:paraId="5D438629" w14:textId="77777777" w:rsidR="00454C1F" w:rsidRPr="00D92D66" w:rsidRDefault="00454C1F" w:rsidP="00454C1F">
      <w:pPr>
        <w:rPr>
          <w:bCs/>
          <w:kern w:val="2"/>
          <w:sz w:val="22"/>
          <w:szCs w:val="22"/>
        </w:rPr>
      </w:pPr>
      <w:r w:rsidRPr="00D92D66">
        <w:rPr>
          <w:bCs/>
          <w:kern w:val="2"/>
          <w:sz w:val="22"/>
          <w:szCs w:val="22"/>
        </w:rPr>
        <w:t>Mr. Davidson identified the need to support MPOs, especially regarding greenhouse gas emissions. Emergency events language needs to expand beyond flooding. Moving the Canyon up to priority 2 or so would be good. He suggested that item #4 could be struck off because that is a divisive issue, and if #6 has been taken care of, it can also be struck off. We should not be prioritizing highway funding over other transportation, and language regarding equity needs to be changed because “equity” has a different use now.</w:t>
      </w:r>
    </w:p>
    <w:p w14:paraId="027EAEC3" w14:textId="77777777" w:rsidR="00454C1F" w:rsidRPr="00D92D66" w:rsidRDefault="00454C1F" w:rsidP="00454C1F">
      <w:pPr>
        <w:rPr>
          <w:bCs/>
          <w:kern w:val="2"/>
          <w:sz w:val="22"/>
          <w:szCs w:val="22"/>
        </w:rPr>
      </w:pPr>
    </w:p>
    <w:p w14:paraId="5103167A" w14:textId="77777777" w:rsidR="00454C1F" w:rsidRPr="00D92D66" w:rsidRDefault="00454C1F" w:rsidP="00454C1F">
      <w:pPr>
        <w:rPr>
          <w:bCs/>
          <w:kern w:val="2"/>
          <w:sz w:val="22"/>
          <w:szCs w:val="22"/>
        </w:rPr>
      </w:pPr>
      <w:r w:rsidRPr="00D92D66">
        <w:rPr>
          <w:bCs/>
          <w:kern w:val="2"/>
          <w:sz w:val="22"/>
          <w:szCs w:val="22"/>
        </w:rPr>
        <w:t>Mayor Dalton stated that economic development is vital.</w:t>
      </w:r>
    </w:p>
    <w:p w14:paraId="7E822388" w14:textId="77777777" w:rsidR="00454C1F" w:rsidRPr="00D92D66" w:rsidRDefault="00454C1F" w:rsidP="00454C1F">
      <w:pPr>
        <w:rPr>
          <w:bCs/>
          <w:kern w:val="2"/>
          <w:sz w:val="22"/>
          <w:szCs w:val="22"/>
        </w:rPr>
      </w:pPr>
    </w:p>
    <w:p w14:paraId="619A07BF" w14:textId="77777777" w:rsidR="00454C1F" w:rsidRPr="00D92D66" w:rsidRDefault="00454C1F" w:rsidP="00454C1F">
      <w:pPr>
        <w:rPr>
          <w:bCs/>
          <w:kern w:val="2"/>
          <w:sz w:val="22"/>
          <w:szCs w:val="22"/>
        </w:rPr>
      </w:pPr>
      <w:r w:rsidRPr="00D92D66">
        <w:rPr>
          <w:bCs/>
          <w:kern w:val="2"/>
          <w:sz w:val="22"/>
          <w:szCs w:val="22"/>
        </w:rPr>
        <w:t>After discussion, the four topics identified by the Board were:</w:t>
      </w:r>
    </w:p>
    <w:p w14:paraId="6D282797" w14:textId="77777777" w:rsidR="00454C1F" w:rsidRPr="00D92D66" w:rsidRDefault="00454C1F" w:rsidP="00454C1F">
      <w:pPr>
        <w:pStyle w:val="ListParagraph"/>
        <w:numPr>
          <w:ilvl w:val="0"/>
          <w:numId w:val="7"/>
        </w:numPr>
        <w:rPr>
          <w:rFonts w:ascii="Times New Roman" w:hAnsi="Times New Roman"/>
          <w:bCs/>
          <w:kern w:val="2"/>
          <w:sz w:val="22"/>
          <w:szCs w:val="22"/>
        </w:rPr>
      </w:pPr>
      <w:r w:rsidRPr="00D92D66">
        <w:rPr>
          <w:rFonts w:ascii="Times New Roman" w:hAnsi="Times New Roman"/>
          <w:bCs/>
          <w:kern w:val="2"/>
          <w:sz w:val="22"/>
          <w:szCs w:val="22"/>
        </w:rPr>
        <w:t>Protect and preserve the communities and economy of the Santiam Canyon</w:t>
      </w:r>
    </w:p>
    <w:p w14:paraId="3883B9B3" w14:textId="77777777" w:rsidR="00454C1F" w:rsidRPr="00D92D66" w:rsidRDefault="00454C1F" w:rsidP="00454C1F">
      <w:pPr>
        <w:pStyle w:val="ListParagraph"/>
        <w:numPr>
          <w:ilvl w:val="0"/>
          <w:numId w:val="7"/>
        </w:numPr>
        <w:rPr>
          <w:rFonts w:ascii="Times New Roman" w:hAnsi="Times New Roman"/>
          <w:bCs/>
          <w:kern w:val="2"/>
          <w:sz w:val="22"/>
          <w:szCs w:val="22"/>
        </w:rPr>
      </w:pPr>
      <w:r w:rsidRPr="00D92D66">
        <w:rPr>
          <w:rFonts w:ascii="Times New Roman" w:hAnsi="Times New Roman"/>
          <w:bCs/>
          <w:kern w:val="2"/>
          <w:sz w:val="22"/>
          <w:szCs w:val="22"/>
        </w:rPr>
        <w:t>Supporting economic development and Economic Development Districts</w:t>
      </w:r>
    </w:p>
    <w:p w14:paraId="3077ECF5" w14:textId="77777777" w:rsidR="00454C1F" w:rsidRPr="00D92D66" w:rsidRDefault="00454C1F" w:rsidP="00454C1F">
      <w:pPr>
        <w:pStyle w:val="ListParagraph"/>
        <w:numPr>
          <w:ilvl w:val="0"/>
          <w:numId w:val="7"/>
        </w:numPr>
        <w:rPr>
          <w:rFonts w:ascii="Times New Roman" w:hAnsi="Times New Roman"/>
          <w:bCs/>
          <w:kern w:val="2"/>
          <w:sz w:val="22"/>
          <w:szCs w:val="22"/>
        </w:rPr>
      </w:pPr>
      <w:r w:rsidRPr="00D92D66">
        <w:rPr>
          <w:rFonts w:ascii="Times New Roman" w:hAnsi="Times New Roman"/>
          <w:bCs/>
          <w:kern w:val="2"/>
          <w:sz w:val="22"/>
          <w:szCs w:val="22"/>
        </w:rPr>
        <w:t>Reducing barriers to housing availability</w:t>
      </w:r>
    </w:p>
    <w:p w14:paraId="03CA402F" w14:textId="77777777" w:rsidR="00454C1F" w:rsidRPr="00D92D66" w:rsidRDefault="00454C1F" w:rsidP="00454C1F">
      <w:pPr>
        <w:pStyle w:val="ListParagraph"/>
        <w:numPr>
          <w:ilvl w:val="0"/>
          <w:numId w:val="7"/>
        </w:numPr>
        <w:rPr>
          <w:rFonts w:ascii="Times New Roman" w:hAnsi="Times New Roman"/>
          <w:bCs/>
          <w:kern w:val="2"/>
          <w:sz w:val="22"/>
          <w:szCs w:val="22"/>
        </w:rPr>
      </w:pPr>
      <w:r w:rsidRPr="00D92D66">
        <w:rPr>
          <w:rFonts w:ascii="Times New Roman" w:hAnsi="Times New Roman"/>
          <w:bCs/>
          <w:kern w:val="2"/>
          <w:sz w:val="22"/>
          <w:szCs w:val="22"/>
        </w:rPr>
        <w:t>Support planning departments being able to contract out for services</w:t>
      </w:r>
    </w:p>
    <w:p w14:paraId="010D0200" w14:textId="77777777" w:rsidR="00454C1F" w:rsidRPr="00D92D66" w:rsidRDefault="00454C1F" w:rsidP="00454C1F">
      <w:pPr>
        <w:rPr>
          <w:bCs/>
          <w:kern w:val="2"/>
          <w:sz w:val="22"/>
          <w:szCs w:val="22"/>
        </w:rPr>
      </w:pPr>
    </w:p>
    <w:p w14:paraId="6B1272F1" w14:textId="77777777" w:rsidR="00454C1F" w:rsidRPr="00D92D66" w:rsidRDefault="00454C1F" w:rsidP="00454C1F">
      <w:pPr>
        <w:rPr>
          <w:bCs/>
          <w:kern w:val="2"/>
          <w:sz w:val="22"/>
          <w:szCs w:val="22"/>
        </w:rPr>
      </w:pPr>
      <w:r w:rsidRPr="00D92D66">
        <w:rPr>
          <w:bCs/>
          <w:kern w:val="2"/>
          <w:sz w:val="22"/>
          <w:szCs w:val="22"/>
        </w:rPr>
        <w:t>A letter is to be drafted and circulated among the mayors for signature regarding the adding of higher education staff to the list of those eligible for COVID-19 vaccine with other educators. Mayor Rogers and Councilor Peralta indicated they are willing to help.</w:t>
      </w:r>
    </w:p>
    <w:p w14:paraId="3DD0898E" w14:textId="77777777" w:rsidR="00454C1F" w:rsidRPr="00D92D66" w:rsidRDefault="00454C1F" w:rsidP="00454C1F">
      <w:pPr>
        <w:rPr>
          <w:bCs/>
          <w:kern w:val="2"/>
          <w:sz w:val="22"/>
          <w:szCs w:val="22"/>
        </w:rPr>
      </w:pPr>
    </w:p>
    <w:p w14:paraId="0439D14D" w14:textId="77777777" w:rsidR="00454C1F" w:rsidRPr="00D92D66" w:rsidRDefault="00454C1F" w:rsidP="00454C1F">
      <w:pPr>
        <w:rPr>
          <w:bCs/>
          <w:kern w:val="2"/>
          <w:sz w:val="22"/>
          <w:szCs w:val="22"/>
        </w:rPr>
      </w:pPr>
      <w:r w:rsidRPr="00D92D66">
        <w:rPr>
          <w:bCs/>
          <w:kern w:val="2"/>
          <w:sz w:val="22"/>
          <w:szCs w:val="22"/>
        </w:rPr>
        <w:lastRenderedPageBreak/>
        <w:t>Councilor Peralta referred to ballot measure 110 implementation and the distribution of funds as a result. It would be good to have a seat at the table when the decisions about fund distribution are made.</w:t>
      </w:r>
    </w:p>
    <w:p w14:paraId="391F19BD" w14:textId="77777777" w:rsidR="00454C1F" w:rsidRPr="00D92D66" w:rsidRDefault="00454C1F" w:rsidP="00454C1F">
      <w:pPr>
        <w:rPr>
          <w:kern w:val="2"/>
          <w:sz w:val="22"/>
          <w:szCs w:val="22"/>
        </w:rPr>
      </w:pPr>
    </w:p>
    <w:p w14:paraId="792B4C49" w14:textId="77777777" w:rsidR="00454C1F" w:rsidRPr="00D92D66" w:rsidRDefault="00454C1F" w:rsidP="00454C1F">
      <w:pPr>
        <w:ind w:left="360"/>
        <w:rPr>
          <w:b/>
          <w:bCs/>
          <w:kern w:val="2"/>
          <w:sz w:val="22"/>
          <w:szCs w:val="22"/>
        </w:rPr>
      </w:pPr>
      <w:r w:rsidRPr="00D92D66">
        <w:rPr>
          <w:b/>
          <w:kern w:val="2"/>
          <w:sz w:val="22"/>
          <w:szCs w:val="22"/>
        </w:rPr>
        <w:t>MOTION</w:t>
      </w:r>
      <w:r w:rsidRPr="00D92D66">
        <w:rPr>
          <w:kern w:val="2"/>
          <w:sz w:val="22"/>
          <w:szCs w:val="22"/>
        </w:rPr>
        <w:tab/>
        <w:t xml:space="preserve">by Councilor Peralta, </w:t>
      </w:r>
      <w:r w:rsidRPr="00D92D66">
        <w:rPr>
          <w:b/>
          <w:kern w:val="2"/>
          <w:sz w:val="22"/>
          <w:szCs w:val="22"/>
        </w:rPr>
        <w:t>SECONDED</w:t>
      </w:r>
      <w:r w:rsidRPr="00D92D66">
        <w:rPr>
          <w:kern w:val="2"/>
          <w:sz w:val="22"/>
          <w:szCs w:val="22"/>
        </w:rPr>
        <w:t xml:space="preserve"> by Councilor Beltz, </w:t>
      </w:r>
      <w:r w:rsidRPr="00D92D66">
        <w:rPr>
          <w:b/>
          <w:bCs/>
          <w:kern w:val="2"/>
          <w:sz w:val="22"/>
          <w:szCs w:val="22"/>
        </w:rPr>
        <w:t>TO ADOPT THE LIST OF LEGISLATIVE PRIORITIES AS AMENDED.</w:t>
      </w:r>
    </w:p>
    <w:p w14:paraId="0D1A8A8D" w14:textId="77777777" w:rsidR="00454C1F" w:rsidRPr="00D92D66" w:rsidRDefault="00454C1F" w:rsidP="00454C1F">
      <w:pPr>
        <w:ind w:left="360"/>
        <w:rPr>
          <w:kern w:val="2"/>
          <w:sz w:val="22"/>
          <w:szCs w:val="22"/>
        </w:rPr>
      </w:pPr>
      <w:r w:rsidRPr="00D92D66">
        <w:rPr>
          <w:kern w:val="2"/>
          <w:sz w:val="22"/>
          <w:szCs w:val="22"/>
        </w:rPr>
        <w:t>Discussion: None.</w:t>
      </w:r>
    </w:p>
    <w:p w14:paraId="4E420AC7" w14:textId="2D18235C" w:rsidR="00454C1F" w:rsidRPr="00D92D66" w:rsidRDefault="00454C1F" w:rsidP="00454C1F">
      <w:pPr>
        <w:ind w:left="360"/>
        <w:rPr>
          <w:b/>
          <w:kern w:val="2"/>
          <w:sz w:val="22"/>
          <w:szCs w:val="22"/>
        </w:rPr>
      </w:pPr>
      <w:r w:rsidRPr="00D92D66">
        <w:rPr>
          <w:kern w:val="2"/>
          <w:sz w:val="22"/>
          <w:szCs w:val="22"/>
        </w:rPr>
        <w:t>Motion carried</w:t>
      </w:r>
      <w:r w:rsidRPr="00D92D66">
        <w:rPr>
          <w:b/>
          <w:kern w:val="2"/>
          <w:sz w:val="22"/>
          <w:szCs w:val="22"/>
        </w:rPr>
        <w:t>.</w:t>
      </w:r>
      <w:r w:rsidR="00C87C6A" w:rsidRPr="00D92D66">
        <w:rPr>
          <w:b/>
          <w:kern w:val="2"/>
          <w:sz w:val="22"/>
          <w:szCs w:val="22"/>
        </w:rPr>
        <w:t xml:space="preserve"> </w:t>
      </w:r>
    </w:p>
    <w:p w14:paraId="56A4600A" w14:textId="4B18A7DE"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Franke, Peralta, Clark, Beltz, R. Rogers, Bennett, McArdle, L. Rogers, Davidson, Dalton, Swenson, Leno.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7B05411C" w14:textId="77777777" w:rsidR="00454C1F" w:rsidRPr="00D92D66" w:rsidRDefault="00454C1F" w:rsidP="00454C1F">
      <w:pPr>
        <w:rPr>
          <w:kern w:val="2"/>
          <w:sz w:val="22"/>
          <w:szCs w:val="22"/>
        </w:rPr>
      </w:pPr>
    </w:p>
    <w:p w14:paraId="139FDB71" w14:textId="77777777" w:rsidR="00454C1F" w:rsidRPr="00D92D66" w:rsidRDefault="00454C1F" w:rsidP="00454C1F">
      <w:pPr>
        <w:ind w:left="360"/>
        <w:rPr>
          <w:b/>
          <w:bCs/>
          <w:kern w:val="2"/>
          <w:sz w:val="22"/>
          <w:szCs w:val="22"/>
        </w:rPr>
      </w:pPr>
      <w:r w:rsidRPr="00D92D66">
        <w:rPr>
          <w:b/>
          <w:kern w:val="2"/>
          <w:sz w:val="22"/>
          <w:szCs w:val="22"/>
        </w:rPr>
        <w:t>MOTION</w:t>
      </w:r>
      <w:r w:rsidRPr="00D92D66">
        <w:rPr>
          <w:kern w:val="2"/>
          <w:sz w:val="22"/>
          <w:szCs w:val="22"/>
        </w:rPr>
        <w:tab/>
        <w:t xml:space="preserve">by Councilor Peralta, </w:t>
      </w:r>
      <w:r w:rsidRPr="00D92D66">
        <w:rPr>
          <w:b/>
          <w:kern w:val="2"/>
          <w:sz w:val="22"/>
          <w:szCs w:val="22"/>
        </w:rPr>
        <w:t>SECONDED</w:t>
      </w:r>
      <w:r w:rsidRPr="00D92D66">
        <w:rPr>
          <w:kern w:val="2"/>
          <w:sz w:val="22"/>
          <w:szCs w:val="22"/>
        </w:rPr>
        <w:t xml:space="preserve"> by Councilor Beltz, </w:t>
      </w:r>
      <w:r w:rsidRPr="00D92D66">
        <w:rPr>
          <w:b/>
          <w:bCs/>
          <w:kern w:val="2"/>
          <w:sz w:val="22"/>
          <w:szCs w:val="22"/>
        </w:rPr>
        <w:t>TO CREATE A SUBCOMMITTEE REGARDING LEGISLATIVE POLICIES TO MEET AS NEEDED.</w:t>
      </w:r>
    </w:p>
    <w:p w14:paraId="76B232B9" w14:textId="77777777" w:rsidR="00454C1F" w:rsidRPr="00D92D66" w:rsidRDefault="00454C1F" w:rsidP="00454C1F">
      <w:pPr>
        <w:ind w:left="360"/>
        <w:rPr>
          <w:kern w:val="2"/>
          <w:sz w:val="22"/>
          <w:szCs w:val="22"/>
        </w:rPr>
      </w:pPr>
      <w:r w:rsidRPr="00D92D66">
        <w:rPr>
          <w:kern w:val="2"/>
          <w:sz w:val="22"/>
          <w:szCs w:val="22"/>
        </w:rPr>
        <w:t>Discussion: None.</w:t>
      </w:r>
    </w:p>
    <w:p w14:paraId="2D50D7A6" w14:textId="159316BE" w:rsidR="00454C1F" w:rsidRPr="00D92D66" w:rsidRDefault="00454C1F" w:rsidP="00454C1F">
      <w:pPr>
        <w:ind w:left="360"/>
        <w:rPr>
          <w:b/>
          <w:kern w:val="2"/>
          <w:sz w:val="22"/>
          <w:szCs w:val="22"/>
        </w:rPr>
      </w:pPr>
      <w:r w:rsidRPr="00D92D66">
        <w:rPr>
          <w:kern w:val="2"/>
          <w:sz w:val="22"/>
          <w:szCs w:val="22"/>
        </w:rPr>
        <w:t>Motion carried</w:t>
      </w:r>
      <w:r w:rsidRPr="00D92D66">
        <w:rPr>
          <w:b/>
          <w:kern w:val="2"/>
          <w:sz w:val="22"/>
          <w:szCs w:val="22"/>
        </w:rPr>
        <w:t>.</w:t>
      </w:r>
      <w:r w:rsidR="00C87C6A" w:rsidRPr="00D92D66">
        <w:rPr>
          <w:b/>
          <w:kern w:val="2"/>
          <w:sz w:val="22"/>
          <w:szCs w:val="22"/>
        </w:rPr>
        <w:t xml:space="preserve"> </w:t>
      </w:r>
    </w:p>
    <w:p w14:paraId="116DB946" w14:textId="4D1EE118" w:rsidR="00454C1F" w:rsidRPr="00D92D66" w:rsidRDefault="00454C1F" w:rsidP="00454C1F">
      <w:pPr>
        <w:ind w:left="360"/>
        <w:rPr>
          <w:kern w:val="2"/>
          <w:sz w:val="22"/>
          <w:szCs w:val="22"/>
        </w:rPr>
      </w:pPr>
      <w:r w:rsidRPr="00D92D66">
        <w:rPr>
          <w:b/>
          <w:kern w:val="2"/>
          <w:sz w:val="22"/>
          <w:szCs w:val="22"/>
        </w:rPr>
        <w:t xml:space="preserve">IN FAVOR: </w:t>
      </w:r>
      <w:r w:rsidRPr="00D92D66">
        <w:rPr>
          <w:kern w:val="2"/>
          <w:sz w:val="22"/>
          <w:szCs w:val="22"/>
        </w:rPr>
        <w:t xml:space="preserve">Franke, Peralta, Clark, Beltz, R. Rogers, Bennett, McArdle, L. Rogers, Davidson, Dalton, Swenson, Leno. </w:t>
      </w:r>
      <w:r w:rsidRPr="00D92D66">
        <w:rPr>
          <w:b/>
          <w:kern w:val="2"/>
          <w:sz w:val="22"/>
          <w:szCs w:val="22"/>
        </w:rPr>
        <w:t>OPPOSED:</w:t>
      </w:r>
      <w:r w:rsidR="00C87C6A" w:rsidRPr="00D92D66">
        <w:rPr>
          <w:kern w:val="2"/>
          <w:sz w:val="22"/>
          <w:szCs w:val="22"/>
        </w:rPr>
        <w:t xml:space="preserve"> </w:t>
      </w:r>
      <w:r w:rsidRPr="00D92D66">
        <w:rPr>
          <w:kern w:val="2"/>
          <w:sz w:val="22"/>
          <w:szCs w:val="22"/>
        </w:rPr>
        <w:t>None.</w:t>
      </w:r>
      <w:r w:rsidR="00C87C6A" w:rsidRPr="00D92D66">
        <w:rPr>
          <w:kern w:val="2"/>
          <w:sz w:val="22"/>
          <w:szCs w:val="22"/>
        </w:rPr>
        <w:t xml:space="preserve"> </w:t>
      </w:r>
      <w:r w:rsidRPr="00D92D66">
        <w:rPr>
          <w:b/>
          <w:kern w:val="2"/>
          <w:sz w:val="22"/>
          <w:szCs w:val="22"/>
        </w:rPr>
        <w:t>ABSTAINED:</w:t>
      </w:r>
      <w:r w:rsidRPr="00D92D66">
        <w:rPr>
          <w:kern w:val="2"/>
          <w:sz w:val="22"/>
          <w:szCs w:val="22"/>
        </w:rPr>
        <w:t xml:space="preserve"> None. </w:t>
      </w:r>
    </w:p>
    <w:p w14:paraId="39696E39" w14:textId="77777777" w:rsidR="00454C1F" w:rsidRPr="00D92D66" w:rsidRDefault="00454C1F" w:rsidP="00454C1F">
      <w:pPr>
        <w:rPr>
          <w:kern w:val="2"/>
          <w:sz w:val="22"/>
          <w:szCs w:val="22"/>
        </w:rPr>
      </w:pPr>
    </w:p>
    <w:p w14:paraId="1CB6589A" w14:textId="77777777" w:rsidR="00454C1F" w:rsidRPr="00D92D66" w:rsidRDefault="00454C1F" w:rsidP="00454C1F">
      <w:pPr>
        <w:rPr>
          <w:kern w:val="2"/>
          <w:sz w:val="22"/>
          <w:szCs w:val="22"/>
        </w:rPr>
      </w:pPr>
    </w:p>
    <w:p w14:paraId="1A71C1E5" w14:textId="77777777" w:rsidR="00454C1F" w:rsidRPr="00D92D66" w:rsidRDefault="00454C1F" w:rsidP="00454C1F">
      <w:pPr>
        <w:rPr>
          <w:b/>
          <w:kern w:val="2"/>
          <w:sz w:val="22"/>
          <w:szCs w:val="22"/>
        </w:rPr>
      </w:pPr>
      <w:r w:rsidRPr="00D92D66">
        <w:rPr>
          <w:b/>
          <w:kern w:val="2"/>
          <w:sz w:val="22"/>
          <w:szCs w:val="22"/>
          <w:u w:val="single"/>
        </w:rPr>
        <w:t>ADJOURNMENT</w:t>
      </w:r>
    </w:p>
    <w:p w14:paraId="19283FA4" w14:textId="77777777" w:rsidR="00454C1F" w:rsidRPr="00D92D66" w:rsidRDefault="00454C1F" w:rsidP="00454C1F">
      <w:pPr>
        <w:pStyle w:val="Footer"/>
        <w:tabs>
          <w:tab w:val="clear" w:pos="4320"/>
          <w:tab w:val="clear" w:pos="8640"/>
        </w:tabs>
        <w:rPr>
          <w:rFonts w:ascii="Times New Roman" w:hAnsi="Times New Roman"/>
          <w:kern w:val="2"/>
          <w:sz w:val="22"/>
          <w:szCs w:val="22"/>
        </w:rPr>
      </w:pPr>
      <w:r w:rsidRPr="00D92D66">
        <w:rPr>
          <w:rFonts w:ascii="Times New Roman" w:hAnsi="Times New Roman"/>
          <w:kern w:val="2"/>
          <w:sz w:val="22"/>
          <w:szCs w:val="22"/>
        </w:rPr>
        <w:t xml:space="preserve">Hearing no further business, Chair Franke adjourned the meeting at 1:00 p.m. </w:t>
      </w:r>
    </w:p>
    <w:p w14:paraId="381E3B10" w14:textId="77777777" w:rsidR="00454C1F" w:rsidRPr="00D92D66" w:rsidRDefault="00454C1F" w:rsidP="00454C1F">
      <w:pPr>
        <w:pStyle w:val="Footer"/>
        <w:tabs>
          <w:tab w:val="clear" w:pos="4320"/>
          <w:tab w:val="clear" w:pos="8640"/>
        </w:tabs>
        <w:rPr>
          <w:rFonts w:ascii="Times New Roman" w:hAnsi="Times New Roman"/>
          <w:kern w:val="2"/>
          <w:sz w:val="22"/>
          <w:szCs w:val="22"/>
        </w:rPr>
      </w:pPr>
    </w:p>
    <w:p w14:paraId="7ACCAF66" w14:textId="77777777" w:rsidR="00454C1F" w:rsidRPr="00D92D66" w:rsidRDefault="00454C1F" w:rsidP="00454C1F">
      <w:pPr>
        <w:pStyle w:val="Footer"/>
        <w:tabs>
          <w:tab w:val="clear" w:pos="4320"/>
          <w:tab w:val="clear" w:pos="8640"/>
        </w:tabs>
        <w:rPr>
          <w:rFonts w:ascii="Times New Roman" w:hAnsi="Times New Roman"/>
          <w:kern w:val="2"/>
          <w:sz w:val="22"/>
          <w:szCs w:val="22"/>
        </w:rPr>
      </w:pPr>
    </w:p>
    <w:p w14:paraId="1971CD0D" w14:textId="77777777" w:rsidR="00454C1F" w:rsidRPr="00D92D66" w:rsidRDefault="00454C1F" w:rsidP="00454C1F">
      <w:pPr>
        <w:pStyle w:val="Footer"/>
        <w:tabs>
          <w:tab w:val="clear" w:pos="4320"/>
          <w:tab w:val="clear" w:pos="8640"/>
        </w:tabs>
        <w:rPr>
          <w:rFonts w:ascii="Times New Roman" w:hAnsi="Times New Roman"/>
          <w:kern w:val="2"/>
          <w:sz w:val="22"/>
          <w:szCs w:val="22"/>
        </w:rPr>
      </w:pPr>
    </w:p>
    <w:p w14:paraId="3DD41BE7" w14:textId="77777777" w:rsidR="00454C1F" w:rsidRPr="00D92D66" w:rsidRDefault="00454C1F" w:rsidP="00454C1F">
      <w:pPr>
        <w:rPr>
          <w:kern w:val="2"/>
          <w:sz w:val="22"/>
          <w:szCs w:val="22"/>
        </w:rPr>
      </w:pPr>
    </w:p>
    <w:p w14:paraId="0D3F3EE5" w14:textId="77777777" w:rsidR="00454C1F" w:rsidRPr="00D92D66" w:rsidRDefault="00454C1F" w:rsidP="00454C1F">
      <w:pPr>
        <w:rPr>
          <w:kern w:val="2"/>
          <w:sz w:val="22"/>
          <w:szCs w:val="22"/>
        </w:rPr>
      </w:pP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u w:val="single"/>
        </w:rPr>
        <w:tab/>
      </w:r>
      <w:r w:rsidRPr="00D92D66">
        <w:rPr>
          <w:kern w:val="2"/>
          <w:sz w:val="22"/>
          <w:szCs w:val="22"/>
          <w:u w:val="single"/>
        </w:rPr>
        <w:tab/>
      </w:r>
      <w:r w:rsidRPr="00D92D66">
        <w:rPr>
          <w:kern w:val="2"/>
          <w:sz w:val="22"/>
          <w:szCs w:val="22"/>
          <w:u w:val="single"/>
        </w:rPr>
        <w:tab/>
      </w:r>
      <w:r w:rsidRPr="00D92D66">
        <w:rPr>
          <w:kern w:val="2"/>
          <w:sz w:val="22"/>
          <w:szCs w:val="22"/>
          <w:u w:val="single"/>
        </w:rPr>
        <w:tab/>
      </w:r>
      <w:r w:rsidRPr="00D92D66">
        <w:rPr>
          <w:kern w:val="2"/>
          <w:sz w:val="22"/>
          <w:szCs w:val="22"/>
          <w:u w:val="single"/>
        </w:rPr>
        <w:tab/>
      </w:r>
      <w:r w:rsidRPr="00D92D66">
        <w:rPr>
          <w:kern w:val="2"/>
          <w:sz w:val="22"/>
          <w:szCs w:val="22"/>
          <w:u w:val="single"/>
        </w:rPr>
        <w:tab/>
      </w:r>
    </w:p>
    <w:p w14:paraId="4E5C7FBA" w14:textId="77777777" w:rsidR="00454C1F" w:rsidRPr="00D92D66" w:rsidRDefault="00454C1F" w:rsidP="00454C1F">
      <w:pPr>
        <w:rPr>
          <w:kern w:val="2"/>
          <w:sz w:val="22"/>
          <w:szCs w:val="22"/>
        </w:rPr>
      </w:pP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Renata Wakeley, Acting Executive Director</w:t>
      </w:r>
      <w:r w:rsidRPr="00D92D66">
        <w:rPr>
          <w:kern w:val="2"/>
          <w:sz w:val="22"/>
          <w:szCs w:val="22"/>
        </w:rPr>
        <w:tab/>
      </w:r>
    </w:p>
    <w:p w14:paraId="264972E8" w14:textId="3CA7E7AE" w:rsidR="00454C1F" w:rsidRPr="00D92D66" w:rsidRDefault="00454C1F" w:rsidP="00454C1F">
      <w:pPr>
        <w:rPr>
          <w:b/>
          <w:kern w:val="2"/>
        </w:rPr>
      </w:pPr>
      <w:r w:rsidRPr="00D92D66">
        <w:rPr>
          <w:b/>
          <w:kern w:val="2"/>
        </w:rPr>
        <w:br w:type="page"/>
      </w:r>
    </w:p>
    <w:p w14:paraId="252109C5" w14:textId="77777777" w:rsidR="00486935" w:rsidRPr="00D92D66" w:rsidRDefault="00486935" w:rsidP="00454C1F">
      <w:pPr>
        <w:pStyle w:val="Title"/>
        <w:rPr>
          <w:b/>
          <w:kern w:val="2"/>
          <w:sz w:val="22"/>
          <w:szCs w:val="22"/>
        </w:rPr>
        <w:sectPr w:rsidR="00486935" w:rsidRPr="00D92D66" w:rsidSect="00250D61">
          <w:pgSz w:w="12240" w:h="15840"/>
          <w:pgMar w:top="1440" w:right="1440" w:bottom="1440" w:left="1440" w:header="720" w:footer="720" w:gutter="0"/>
          <w:cols w:space="720"/>
          <w:docGrid w:linePitch="360"/>
        </w:sectPr>
      </w:pPr>
    </w:p>
    <w:p w14:paraId="7956F8A0" w14:textId="5B6DFA1D" w:rsidR="00454C1F" w:rsidRPr="00D92D66" w:rsidRDefault="00454C1F" w:rsidP="00454C1F">
      <w:pPr>
        <w:pStyle w:val="Title"/>
        <w:rPr>
          <w:b/>
          <w:kern w:val="2"/>
          <w:sz w:val="22"/>
          <w:szCs w:val="22"/>
        </w:rPr>
      </w:pPr>
      <w:r w:rsidRPr="00D92D66">
        <w:rPr>
          <w:b/>
          <w:noProof/>
          <w:kern w:val="2"/>
          <w:sz w:val="22"/>
          <w:szCs w:val="22"/>
        </w:rPr>
        <w:lastRenderedPageBreak/>
        <w:drawing>
          <wp:inline distT="0" distB="0" distL="0" distR="0" wp14:anchorId="6E214A6F" wp14:editId="0E316DAD">
            <wp:extent cx="315277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1238250"/>
                    </a:xfrm>
                    <a:prstGeom prst="rect">
                      <a:avLst/>
                    </a:prstGeom>
                    <a:noFill/>
                    <a:ln>
                      <a:noFill/>
                    </a:ln>
                  </pic:spPr>
                </pic:pic>
              </a:graphicData>
            </a:graphic>
          </wp:inline>
        </w:drawing>
      </w:r>
    </w:p>
    <w:p w14:paraId="11BFA6EB" w14:textId="44407F0D" w:rsidR="00454C1F" w:rsidRPr="00D92D66" w:rsidRDefault="00454C1F" w:rsidP="00454C1F">
      <w:pPr>
        <w:pStyle w:val="Title"/>
        <w:rPr>
          <w:b/>
          <w:kern w:val="2"/>
          <w:sz w:val="28"/>
          <w:szCs w:val="28"/>
        </w:rPr>
      </w:pPr>
      <w:r w:rsidRPr="00D92D66">
        <w:rPr>
          <w:b/>
          <w:kern w:val="2"/>
          <w:sz w:val="28"/>
          <w:szCs w:val="28"/>
        </w:rPr>
        <w:t>MEMORANDUM</w:t>
      </w:r>
    </w:p>
    <w:p w14:paraId="007344DC" w14:textId="77777777" w:rsidR="00454C1F" w:rsidRPr="00D92D66" w:rsidRDefault="00454C1F" w:rsidP="00454C1F">
      <w:pPr>
        <w:jc w:val="center"/>
        <w:rPr>
          <w:kern w:val="2"/>
          <w:sz w:val="22"/>
          <w:szCs w:val="22"/>
        </w:rPr>
      </w:pPr>
    </w:p>
    <w:p w14:paraId="612551C7" w14:textId="3879FC42" w:rsidR="00454C1F" w:rsidRPr="00D92D66" w:rsidRDefault="00454C1F" w:rsidP="00454C1F">
      <w:pPr>
        <w:pStyle w:val="Subtitle"/>
        <w:tabs>
          <w:tab w:val="left" w:pos="1440"/>
          <w:tab w:val="right" w:pos="9252"/>
        </w:tabs>
        <w:rPr>
          <w:kern w:val="2"/>
          <w:sz w:val="22"/>
          <w:szCs w:val="22"/>
        </w:rPr>
      </w:pPr>
      <w:r w:rsidRPr="00D92D66">
        <w:rPr>
          <w:kern w:val="2"/>
          <w:sz w:val="22"/>
          <w:szCs w:val="22"/>
        </w:rPr>
        <w:t>TO:</w:t>
      </w:r>
      <w:r w:rsidRPr="00D92D66">
        <w:rPr>
          <w:kern w:val="2"/>
          <w:sz w:val="22"/>
          <w:szCs w:val="22"/>
        </w:rPr>
        <w:tab/>
      </w:r>
      <w:r w:rsidR="00486935" w:rsidRPr="00D92D66">
        <w:rPr>
          <w:kern w:val="2"/>
          <w:sz w:val="22"/>
          <w:szCs w:val="22"/>
        </w:rPr>
        <w:t>Board of Directors</w:t>
      </w:r>
      <w:r w:rsidRPr="00D92D66">
        <w:rPr>
          <w:kern w:val="2"/>
          <w:sz w:val="22"/>
          <w:szCs w:val="22"/>
        </w:rPr>
        <w:tab/>
        <w:t>DATE:</w:t>
      </w:r>
      <w:r w:rsidR="00C87C6A" w:rsidRPr="00D92D66">
        <w:rPr>
          <w:kern w:val="2"/>
          <w:sz w:val="22"/>
          <w:szCs w:val="22"/>
        </w:rPr>
        <w:t xml:space="preserve"> </w:t>
      </w:r>
      <w:r w:rsidRPr="00D92D66">
        <w:rPr>
          <w:kern w:val="2"/>
          <w:sz w:val="22"/>
          <w:szCs w:val="22"/>
        </w:rPr>
        <w:t xml:space="preserve">March </w:t>
      </w:r>
      <w:r w:rsidR="00486935" w:rsidRPr="00D92D66">
        <w:rPr>
          <w:kern w:val="2"/>
          <w:sz w:val="22"/>
          <w:szCs w:val="22"/>
        </w:rPr>
        <w:t>16</w:t>
      </w:r>
      <w:r w:rsidRPr="00D92D66">
        <w:rPr>
          <w:kern w:val="2"/>
          <w:sz w:val="22"/>
          <w:szCs w:val="22"/>
        </w:rPr>
        <w:t>, 2021</w:t>
      </w:r>
    </w:p>
    <w:p w14:paraId="6FBF2D3B" w14:textId="77777777" w:rsidR="00454C1F" w:rsidRPr="00D92D66" w:rsidRDefault="00454C1F" w:rsidP="00454C1F">
      <w:pPr>
        <w:rPr>
          <w:kern w:val="2"/>
          <w:sz w:val="22"/>
          <w:szCs w:val="22"/>
        </w:rPr>
      </w:pPr>
      <w:r w:rsidRPr="00D92D66">
        <w:rPr>
          <w:b/>
          <w:bCs/>
          <w:kern w:val="2"/>
          <w:sz w:val="22"/>
          <w:szCs w:val="22"/>
        </w:rPr>
        <w:tab/>
      </w:r>
      <w:r w:rsidRPr="00D92D66">
        <w:rPr>
          <w:b/>
          <w:bCs/>
          <w:kern w:val="2"/>
          <w:sz w:val="22"/>
          <w:szCs w:val="22"/>
        </w:rPr>
        <w:tab/>
      </w:r>
      <w:r w:rsidRPr="00D92D66">
        <w:rPr>
          <w:kern w:val="2"/>
          <w:sz w:val="22"/>
          <w:szCs w:val="22"/>
        </w:rPr>
        <w:t>Mid-Willamette Valley Council of Governments</w:t>
      </w:r>
    </w:p>
    <w:p w14:paraId="14371FDB" w14:textId="77777777" w:rsidR="00454C1F" w:rsidRPr="00D92D66" w:rsidRDefault="00454C1F" w:rsidP="00454C1F">
      <w:pPr>
        <w:rPr>
          <w:b/>
          <w:bCs/>
          <w:kern w:val="2"/>
          <w:sz w:val="22"/>
          <w:szCs w:val="22"/>
        </w:rPr>
      </w:pPr>
      <w:r w:rsidRPr="00D92D66">
        <w:rPr>
          <w:kern w:val="2"/>
          <w:sz w:val="22"/>
          <w:szCs w:val="22"/>
        </w:rPr>
        <w:tab/>
      </w:r>
      <w:r w:rsidRPr="00D92D66">
        <w:rPr>
          <w:kern w:val="2"/>
          <w:sz w:val="22"/>
          <w:szCs w:val="22"/>
        </w:rPr>
        <w:tab/>
      </w:r>
    </w:p>
    <w:p w14:paraId="3A647665" w14:textId="33E36B1F" w:rsidR="00454C1F" w:rsidRPr="00D92D66" w:rsidRDefault="00454C1F" w:rsidP="00454C1F">
      <w:pPr>
        <w:rPr>
          <w:b/>
          <w:bCs/>
          <w:i/>
          <w:kern w:val="2"/>
          <w:sz w:val="22"/>
          <w:szCs w:val="22"/>
        </w:rPr>
      </w:pPr>
      <w:r w:rsidRPr="00D92D66">
        <w:rPr>
          <w:b/>
          <w:bCs/>
          <w:kern w:val="2"/>
          <w:sz w:val="22"/>
          <w:szCs w:val="22"/>
        </w:rPr>
        <w:t>FROM:</w:t>
      </w:r>
      <w:r w:rsidRPr="00D92D66">
        <w:rPr>
          <w:b/>
          <w:bCs/>
          <w:kern w:val="2"/>
          <w:sz w:val="22"/>
          <w:szCs w:val="22"/>
        </w:rPr>
        <w:tab/>
      </w:r>
      <w:r w:rsidR="00486935" w:rsidRPr="00D92D66">
        <w:rPr>
          <w:b/>
          <w:kern w:val="2"/>
          <w:sz w:val="22"/>
          <w:szCs w:val="22"/>
        </w:rPr>
        <w:t>Executive Committee</w:t>
      </w:r>
      <w:r w:rsidRPr="00D92D66">
        <w:rPr>
          <w:b/>
          <w:bCs/>
          <w:i/>
          <w:kern w:val="2"/>
          <w:sz w:val="22"/>
          <w:szCs w:val="22"/>
        </w:rPr>
        <w:t xml:space="preserve"> </w:t>
      </w:r>
    </w:p>
    <w:p w14:paraId="483C0F6F" w14:textId="77777777" w:rsidR="00486935" w:rsidRPr="00D92D66" w:rsidRDefault="00486935" w:rsidP="00486935">
      <w:pPr>
        <w:rPr>
          <w:kern w:val="2"/>
          <w:sz w:val="22"/>
          <w:szCs w:val="22"/>
        </w:rPr>
      </w:pPr>
      <w:r w:rsidRPr="00D92D66">
        <w:rPr>
          <w:b/>
          <w:bCs/>
          <w:kern w:val="2"/>
          <w:sz w:val="22"/>
          <w:szCs w:val="22"/>
        </w:rPr>
        <w:tab/>
      </w:r>
      <w:r w:rsidRPr="00D92D66">
        <w:rPr>
          <w:b/>
          <w:bCs/>
          <w:kern w:val="2"/>
          <w:sz w:val="22"/>
          <w:szCs w:val="22"/>
        </w:rPr>
        <w:tab/>
      </w:r>
      <w:r w:rsidRPr="00D92D66">
        <w:rPr>
          <w:kern w:val="2"/>
          <w:sz w:val="22"/>
          <w:szCs w:val="22"/>
        </w:rPr>
        <w:t>Mid-Willamette Valley Council of Governments</w:t>
      </w:r>
    </w:p>
    <w:p w14:paraId="29EEC25D" w14:textId="77777777" w:rsidR="00454C1F" w:rsidRPr="00D92D66" w:rsidRDefault="00454C1F" w:rsidP="00454C1F">
      <w:pPr>
        <w:rPr>
          <w:b/>
          <w:bCs/>
          <w:kern w:val="2"/>
          <w:sz w:val="22"/>
          <w:szCs w:val="22"/>
        </w:rPr>
      </w:pPr>
      <w:r w:rsidRPr="00D92D66">
        <w:rPr>
          <w:kern w:val="2"/>
          <w:sz w:val="22"/>
          <w:szCs w:val="22"/>
        </w:rPr>
        <w:tab/>
      </w:r>
      <w:r w:rsidRPr="00D92D66">
        <w:rPr>
          <w:kern w:val="2"/>
          <w:sz w:val="22"/>
          <w:szCs w:val="22"/>
        </w:rPr>
        <w:tab/>
      </w:r>
    </w:p>
    <w:p w14:paraId="47A3395C" w14:textId="77777777" w:rsidR="00454C1F" w:rsidRPr="00D92D66" w:rsidRDefault="00454C1F" w:rsidP="00454C1F">
      <w:pPr>
        <w:pStyle w:val="Heading1"/>
        <w:pBdr>
          <w:bottom w:val="single" w:sz="6" w:space="7" w:color="auto"/>
        </w:pBdr>
        <w:rPr>
          <w:rFonts w:ascii="Times New Roman" w:hAnsi="Times New Roman"/>
          <w:kern w:val="2"/>
          <w:sz w:val="22"/>
          <w:szCs w:val="22"/>
          <w:u w:val="none"/>
        </w:rPr>
      </w:pPr>
      <w:r w:rsidRPr="00D92D66">
        <w:rPr>
          <w:rFonts w:ascii="Times New Roman" w:hAnsi="Times New Roman"/>
          <w:kern w:val="2"/>
          <w:sz w:val="22"/>
          <w:szCs w:val="22"/>
          <w:u w:val="none"/>
        </w:rPr>
        <w:t>SUBJECT:</w:t>
      </w:r>
      <w:r w:rsidRPr="00D92D66">
        <w:rPr>
          <w:rFonts w:ascii="Times New Roman" w:hAnsi="Times New Roman"/>
          <w:kern w:val="2"/>
          <w:sz w:val="22"/>
          <w:szCs w:val="22"/>
          <w:u w:val="none"/>
        </w:rPr>
        <w:tab/>
        <w:t>APPOINTMENT OF 2021 BUDGET COMMITTEE</w:t>
      </w:r>
    </w:p>
    <w:p w14:paraId="5BDC5483" w14:textId="77777777" w:rsidR="00454C1F" w:rsidRPr="00D92D66" w:rsidRDefault="00454C1F" w:rsidP="00454C1F">
      <w:pPr>
        <w:pStyle w:val="Heading2"/>
        <w:rPr>
          <w:rFonts w:ascii="Times New Roman" w:hAnsi="Times New Roman"/>
          <w:kern w:val="2"/>
          <w:sz w:val="22"/>
          <w:szCs w:val="22"/>
        </w:rPr>
      </w:pPr>
    </w:p>
    <w:p w14:paraId="423BA1F2" w14:textId="382A0762" w:rsidR="00454C1F" w:rsidRPr="00D92D66" w:rsidRDefault="00454C1F" w:rsidP="00D157F6">
      <w:pPr>
        <w:pStyle w:val="Heading2"/>
        <w:jc w:val="left"/>
        <w:rPr>
          <w:rFonts w:ascii="Times New Roman" w:hAnsi="Times New Roman"/>
          <w:kern w:val="2"/>
          <w:sz w:val="22"/>
          <w:szCs w:val="22"/>
          <w:u w:val="single"/>
        </w:rPr>
      </w:pPr>
      <w:r w:rsidRPr="00D92D66">
        <w:rPr>
          <w:rFonts w:ascii="Times New Roman" w:hAnsi="Times New Roman"/>
          <w:kern w:val="2"/>
          <w:sz w:val="22"/>
          <w:szCs w:val="22"/>
          <w:u w:val="single"/>
        </w:rPr>
        <w:t>RECOMMENDATION</w:t>
      </w:r>
    </w:p>
    <w:p w14:paraId="04C0A2C6" w14:textId="77777777" w:rsidR="00454C1F" w:rsidRPr="00D92D66" w:rsidRDefault="00454C1F" w:rsidP="00454C1F">
      <w:pPr>
        <w:numPr>
          <w:ilvl w:val="0"/>
          <w:numId w:val="3"/>
        </w:numPr>
        <w:rPr>
          <w:kern w:val="2"/>
          <w:sz w:val="22"/>
          <w:szCs w:val="22"/>
        </w:rPr>
      </w:pPr>
      <w:r w:rsidRPr="00D92D66">
        <w:rPr>
          <w:kern w:val="2"/>
          <w:sz w:val="22"/>
          <w:szCs w:val="22"/>
        </w:rPr>
        <w:t>Recommend that the Board appoint a six-member Budget Committee consisting of three members of the Executive Committee:</w:t>
      </w:r>
    </w:p>
    <w:p w14:paraId="6D3141F2" w14:textId="77777777" w:rsidR="00454C1F" w:rsidRPr="00D92D66" w:rsidRDefault="00454C1F" w:rsidP="00454C1F">
      <w:pPr>
        <w:ind w:left="1080"/>
        <w:rPr>
          <w:kern w:val="2"/>
          <w:sz w:val="22"/>
          <w:szCs w:val="22"/>
        </w:rPr>
      </w:pPr>
      <w:r w:rsidRPr="00D92D66">
        <w:rPr>
          <w:b/>
          <w:kern w:val="2"/>
          <w:sz w:val="22"/>
          <w:szCs w:val="22"/>
        </w:rPr>
        <w:t>Jackie Franke</w:t>
      </w:r>
      <w:r w:rsidRPr="00D92D66">
        <w:rPr>
          <w:kern w:val="2"/>
          <w:sz w:val="22"/>
          <w:szCs w:val="22"/>
        </w:rPr>
        <w:t>, Chemeketa Community College Board of Education member (served last year)</w:t>
      </w:r>
    </w:p>
    <w:p w14:paraId="15BBCDB6" w14:textId="77777777" w:rsidR="00454C1F" w:rsidRPr="00D92D66" w:rsidRDefault="00454C1F" w:rsidP="00454C1F">
      <w:pPr>
        <w:ind w:left="1080"/>
        <w:rPr>
          <w:kern w:val="2"/>
          <w:sz w:val="22"/>
          <w:szCs w:val="22"/>
        </w:rPr>
      </w:pPr>
      <w:r w:rsidRPr="00D92D66">
        <w:rPr>
          <w:b/>
          <w:bCs/>
          <w:kern w:val="2"/>
          <w:sz w:val="22"/>
          <w:szCs w:val="22"/>
        </w:rPr>
        <w:t>Sal Peralta,</w:t>
      </w:r>
      <w:r w:rsidRPr="00D92D66">
        <w:rPr>
          <w:kern w:val="2"/>
          <w:sz w:val="22"/>
          <w:szCs w:val="22"/>
        </w:rPr>
        <w:t xml:space="preserve"> McMinnville City Councilor (served last year)</w:t>
      </w:r>
    </w:p>
    <w:p w14:paraId="60CF8F10" w14:textId="77777777" w:rsidR="00454C1F" w:rsidRPr="00D92D66" w:rsidRDefault="00454C1F" w:rsidP="00454C1F">
      <w:pPr>
        <w:ind w:left="1080"/>
        <w:rPr>
          <w:kern w:val="2"/>
          <w:sz w:val="22"/>
          <w:szCs w:val="22"/>
        </w:rPr>
      </w:pPr>
      <w:r w:rsidRPr="00D92D66">
        <w:rPr>
          <w:b/>
          <w:bCs/>
          <w:kern w:val="2"/>
          <w:sz w:val="22"/>
          <w:szCs w:val="22"/>
        </w:rPr>
        <w:t>Lisa Leno</w:t>
      </w:r>
      <w:r w:rsidRPr="00D92D66">
        <w:rPr>
          <w:kern w:val="2"/>
          <w:sz w:val="22"/>
          <w:szCs w:val="22"/>
        </w:rPr>
        <w:t>, Tribal Councilwoman for the Confederated Tribes of Grand Ronde (served as alternate last year)</w:t>
      </w:r>
    </w:p>
    <w:p w14:paraId="15B051C0" w14:textId="77777777" w:rsidR="00454C1F" w:rsidRPr="00D92D66" w:rsidRDefault="00454C1F" w:rsidP="00454C1F">
      <w:pPr>
        <w:ind w:left="360"/>
        <w:rPr>
          <w:kern w:val="2"/>
          <w:sz w:val="22"/>
          <w:szCs w:val="22"/>
        </w:rPr>
      </w:pPr>
      <w:r w:rsidRPr="00D92D66">
        <w:rPr>
          <w:kern w:val="2"/>
          <w:sz w:val="22"/>
          <w:szCs w:val="22"/>
        </w:rPr>
        <w:tab/>
      </w:r>
      <w:r w:rsidRPr="00D92D66">
        <w:rPr>
          <w:kern w:val="2"/>
          <w:sz w:val="22"/>
          <w:szCs w:val="22"/>
        </w:rPr>
        <w:tab/>
      </w:r>
      <w:r w:rsidRPr="00D92D66">
        <w:rPr>
          <w:b/>
          <w:kern w:val="2"/>
          <w:sz w:val="22"/>
          <w:szCs w:val="22"/>
        </w:rPr>
        <w:tab/>
      </w:r>
    </w:p>
    <w:p w14:paraId="283CECAC" w14:textId="77777777" w:rsidR="00454C1F" w:rsidRPr="00D92D66" w:rsidRDefault="00454C1F" w:rsidP="00454C1F">
      <w:pPr>
        <w:ind w:left="360"/>
        <w:rPr>
          <w:kern w:val="2"/>
          <w:sz w:val="22"/>
          <w:szCs w:val="22"/>
        </w:rPr>
      </w:pPr>
      <w:r w:rsidRPr="00D92D66">
        <w:rPr>
          <w:kern w:val="2"/>
          <w:sz w:val="22"/>
          <w:szCs w:val="22"/>
        </w:rPr>
        <w:t>And three lay citizens representing the major services and programs of the Council of Governments:</w:t>
      </w:r>
    </w:p>
    <w:p w14:paraId="4450459F" w14:textId="77777777" w:rsidR="00454C1F" w:rsidRPr="00D92D66" w:rsidRDefault="00454C1F" w:rsidP="00454C1F">
      <w:pPr>
        <w:ind w:left="1080"/>
        <w:rPr>
          <w:kern w:val="2"/>
          <w:sz w:val="22"/>
          <w:szCs w:val="22"/>
        </w:rPr>
      </w:pPr>
      <w:r w:rsidRPr="00D92D66">
        <w:rPr>
          <w:b/>
          <w:kern w:val="2"/>
          <w:sz w:val="22"/>
          <w:szCs w:val="22"/>
        </w:rPr>
        <w:t>Julie Warncke</w:t>
      </w:r>
      <w:r w:rsidRPr="00D92D66">
        <w:rPr>
          <w:kern w:val="2"/>
          <w:sz w:val="22"/>
          <w:szCs w:val="22"/>
        </w:rPr>
        <w:t>, Transportation Planning Manager, City of Salem</w:t>
      </w:r>
    </w:p>
    <w:p w14:paraId="568BB502" w14:textId="77777777" w:rsidR="00454C1F" w:rsidRPr="00D92D66" w:rsidRDefault="00454C1F" w:rsidP="00454C1F">
      <w:pPr>
        <w:ind w:left="1080"/>
        <w:rPr>
          <w:kern w:val="2"/>
          <w:sz w:val="22"/>
          <w:szCs w:val="22"/>
        </w:rPr>
      </w:pPr>
      <w:r w:rsidRPr="00D92D66">
        <w:rPr>
          <w:b/>
          <w:kern w:val="2"/>
          <w:sz w:val="22"/>
          <w:szCs w:val="22"/>
        </w:rPr>
        <w:t xml:space="preserve">Frank Sheridan, </w:t>
      </w:r>
      <w:r w:rsidRPr="00D92D66">
        <w:rPr>
          <w:kern w:val="2"/>
          <w:sz w:val="22"/>
          <w:szCs w:val="22"/>
        </w:rPr>
        <w:t xml:space="preserve">City Manager, City of Sheridan </w:t>
      </w:r>
    </w:p>
    <w:p w14:paraId="48ABFC2C" w14:textId="77777777" w:rsidR="00454C1F" w:rsidRPr="00D92D66" w:rsidRDefault="00454C1F" w:rsidP="00454C1F">
      <w:pPr>
        <w:ind w:left="1080"/>
        <w:rPr>
          <w:kern w:val="2"/>
          <w:sz w:val="22"/>
          <w:szCs w:val="22"/>
        </w:rPr>
      </w:pPr>
      <w:r w:rsidRPr="00D92D66">
        <w:rPr>
          <w:b/>
          <w:kern w:val="2"/>
          <w:sz w:val="22"/>
          <w:szCs w:val="22"/>
        </w:rPr>
        <w:t xml:space="preserve">Kevin Joyce, </w:t>
      </w:r>
      <w:r w:rsidRPr="00D92D66">
        <w:rPr>
          <w:kern w:val="2"/>
          <w:sz w:val="22"/>
          <w:szCs w:val="22"/>
        </w:rPr>
        <w:t xml:space="preserve">a member of the Revolving Loan Administration Board </w:t>
      </w:r>
    </w:p>
    <w:p w14:paraId="08F5F3C9" w14:textId="77777777" w:rsidR="00454C1F" w:rsidRPr="00D92D66" w:rsidRDefault="00454C1F" w:rsidP="00454C1F">
      <w:pPr>
        <w:rPr>
          <w:kern w:val="2"/>
          <w:sz w:val="22"/>
          <w:szCs w:val="22"/>
        </w:rPr>
      </w:pPr>
    </w:p>
    <w:p w14:paraId="5E962AA7" w14:textId="77777777" w:rsidR="00454C1F" w:rsidRPr="00D92D66" w:rsidRDefault="00454C1F" w:rsidP="00454C1F">
      <w:pPr>
        <w:pStyle w:val="Heading2"/>
        <w:numPr>
          <w:ilvl w:val="0"/>
          <w:numId w:val="3"/>
        </w:numPr>
        <w:overflowPunct/>
        <w:autoSpaceDE/>
        <w:autoSpaceDN/>
        <w:adjustRightInd/>
        <w:jc w:val="left"/>
        <w:textAlignment w:val="auto"/>
        <w:rPr>
          <w:rFonts w:ascii="Times New Roman" w:hAnsi="Times New Roman"/>
          <w:b w:val="0"/>
          <w:kern w:val="2"/>
          <w:sz w:val="22"/>
          <w:szCs w:val="22"/>
        </w:rPr>
      </w:pPr>
      <w:r w:rsidRPr="00D92D66">
        <w:rPr>
          <w:rFonts w:ascii="Times New Roman" w:hAnsi="Times New Roman"/>
          <w:b w:val="0"/>
          <w:bCs/>
          <w:kern w:val="2"/>
          <w:sz w:val="22"/>
          <w:szCs w:val="22"/>
        </w:rPr>
        <w:t>Recommend that the Board appoint</w:t>
      </w:r>
      <w:r w:rsidRPr="00D92D66">
        <w:rPr>
          <w:rFonts w:ascii="Times New Roman" w:hAnsi="Times New Roman"/>
          <w:kern w:val="2"/>
          <w:sz w:val="22"/>
          <w:szCs w:val="22"/>
        </w:rPr>
        <w:t xml:space="preserve"> </w:t>
      </w:r>
      <w:r w:rsidRPr="00D92D66">
        <w:rPr>
          <w:rFonts w:ascii="Times New Roman" w:hAnsi="Times New Roman"/>
          <w:b w:val="0"/>
          <w:kern w:val="2"/>
          <w:sz w:val="22"/>
          <w:szCs w:val="22"/>
        </w:rPr>
        <w:t>Mayor Eric Swenson, City of Woodburn, as an alternate for any elected official not able to attend the Budget Committee meeting.</w:t>
      </w:r>
    </w:p>
    <w:p w14:paraId="41EF3131" w14:textId="77777777" w:rsidR="00454C1F" w:rsidRPr="00D92D66" w:rsidRDefault="00454C1F" w:rsidP="00454C1F">
      <w:pPr>
        <w:rPr>
          <w:kern w:val="2"/>
          <w:sz w:val="22"/>
          <w:szCs w:val="22"/>
        </w:rPr>
      </w:pPr>
    </w:p>
    <w:p w14:paraId="103F0D8E" w14:textId="56D7B9BC" w:rsidR="00454C1F" w:rsidRPr="00D92D66" w:rsidRDefault="00454C1F" w:rsidP="00454C1F">
      <w:pPr>
        <w:numPr>
          <w:ilvl w:val="0"/>
          <w:numId w:val="3"/>
        </w:numPr>
        <w:rPr>
          <w:kern w:val="2"/>
          <w:sz w:val="22"/>
          <w:szCs w:val="22"/>
        </w:rPr>
      </w:pPr>
      <w:r w:rsidRPr="00D92D66">
        <w:rPr>
          <w:kern w:val="2"/>
          <w:sz w:val="22"/>
          <w:szCs w:val="22"/>
        </w:rPr>
        <w:t xml:space="preserve"> Recommend that the Board appoint Ken Huffer, Chief Administrative Officer, Yamhill County, as an alternate for any citizen member not able to attend.</w:t>
      </w:r>
      <w:r w:rsidR="00C87C6A" w:rsidRPr="00D92D66">
        <w:rPr>
          <w:kern w:val="2"/>
          <w:sz w:val="22"/>
          <w:szCs w:val="22"/>
        </w:rPr>
        <w:t xml:space="preserve"> </w:t>
      </w:r>
    </w:p>
    <w:p w14:paraId="5DF7B183" w14:textId="49D4FCA0" w:rsidR="00454C1F" w:rsidRPr="00D92D66" w:rsidRDefault="00454C1F" w:rsidP="00454C1F">
      <w:pPr>
        <w:pStyle w:val="Heading2"/>
        <w:rPr>
          <w:rFonts w:ascii="Times New Roman" w:hAnsi="Times New Roman"/>
          <w:kern w:val="2"/>
          <w:sz w:val="22"/>
          <w:szCs w:val="22"/>
        </w:rPr>
      </w:pPr>
    </w:p>
    <w:p w14:paraId="0AEC746C" w14:textId="77777777" w:rsidR="00D157F6" w:rsidRPr="00D92D66" w:rsidRDefault="00D157F6" w:rsidP="00D157F6">
      <w:pPr>
        <w:rPr>
          <w:kern w:val="2"/>
        </w:rPr>
      </w:pPr>
    </w:p>
    <w:p w14:paraId="7FD6AD26" w14:textId="3F6A1E1B" w:rsidR="00454C1F" w:rsidRPr="00D92D66" w:rsidRDefault="00454C1F" w:rsidP="00D157F6">
      <w:pPr>
        <w:pStyle w:val="Heading2"/>
        <w:jc w:val="left"/>
        <w:rPr>
          <w:rFonts w:ascii="Times New Roman" w:hAnsi="Times New Roman"/>
          <w:kern w:val="2"/>
          <w:sz w:val="22"/>
          <w:szCs w:val="22"/>
          <w:u w:val="single"/>
        </w:rPr>
      </w:pPr>
      <w:r w:rsidRPr="00D92D66">
        <w:rPr>
          <w:rFonts w:ascii="Times New Roman" w:hAnsi="Times New Roman"/>
          <w:kern w:val="2"/>
          <w:sz w:val="22"/>
          <w:szCs w:val="22"/>
          <w:u w:val="single"/>
        </w:rPr>
        <w:t>BACKGROUND</w:t>
      </w:r>
    </w:p>
    <w:p w14:paraId="69BD9905" w14:textId="0D5ED686" w:rsidR="00454C1F" w:rsidRPr="00D92D66" w:rsidRDefault="00454C1F" w:rsidP="00454C1F">
      <w:pPr>
        <w:rPr>
          <w:kern w:val="2"/>
          <w:sz w:val="22"/>
          <w:szCs w:val="22"/>
        </w:rPr>
      </w:pPr>
      <w:r w:rsidRPr="00D92D66">
        <w:rPr>
          <w:kern w:val="2"/>
          <w:sz w:val="22"/>
          <w:szCs w:val="22"/>
        </w:rPr>
        <w:t>To conform to Oregon Budget Law (ORS 294) the Board must establish a representative committee of members of the Board plus an equal number of lay citizens representing interests in the major programs of the Council of Governments.</w:t>
      </w:r>
      <w:r w:rsidR="00C87C6A" w:rsidRPr="00D92D66">
        <w:rPr>
          <w:kern w:val="2"/>
          <w:sz w:val="22"/>
          <w:szCs w:val="22"/>
        </w:rPr>
        <w:t xml:space="preserve"> </w:t>
      </w:r>
      <w:r w:rsidRPr="00D92D66">
        <w:rPr>
          <w:kern w:val="2"/>
          <w:sz w:val="22"/>
          <w:szCs w:val="22"/>
        </w:rPr>
        <w:t>Since 1988, the Board has appointed a six-member Budget Committee.</w:t>
      </w:r>
    </w:p>
    <w:p w14:paraId="1CA9DD2B" w14:textId="77777777" w:rsidR="00454C1F" w:rsidRPr="00D92D66" w:rsidRDefault="00454C1F" w:rsidP="00454C1F">
      <w:pPr>
        <w:pStyle w:val="ListParagraph"/>
        <w:numPr>
          <w:ilvl w:val="0"/>
          <w:numId w:val="4"/>
        </w:numPr>
        <w:ind w:left="720"/>
        <w:contextualSpacing w:val="0"/>
        <w:rPr>
          <w:rFonts w:ascii="Times New Roman" w:hAnsi="Times New Roman"/>
          <w:kern w:val="2"/>
          <w:sz w:val="22"/>
          <w:szCs w:val="22"/>
        </w:rPr>
      </w:pPr>
      <w:r w:rsidRPr="00D92D66">
        <w:rPr>
          <w:rFonts w:ascii="Times New Roman" w:hAnsi="Times New Roman"/>
          <w:kern w:val="2"/>
          <w:sz w:val="22"/>
          <w:szCs w:val="22"/>
        </w:rPr>
        <w:t>Julie Warncke has two years remaining on her three-year term.</w:t>
      </w:r>
    </w:p>
    <w:p w14:paraId="3B967EE2" w14:textId="77777777" w:rsidR="00454C1F" w:rsidRPr="00D92D66" w:rsidRDefault="00454C1F" w:rsidP="00454C1F">
      <w:pPr>
        <w:pStyle w:val="ListParagraph"/>
        <w:numPr>
          <w:ilvl w:val="0"/>
          <w:numId w:val="4"/>
        </w:numPr>
        <w:ind w:left="720"/>
        <w:contextualSpacing w:val="0"/>
        <w:rPr>
          <w:rFonts w:ascii="Times New Roman" w:hAnsi="Times New Roman"/>
          <w:kern w:val="2"/>
          <w:sz w:val="22"/>
          <w:szCs w:val="22"/>
        </w:rPr>
      </w:pPr>
      <w:r w:rsidRPr="00D92D66">
        <w:rPr>
          <w:rFonts w:ascii="Times New Roman" w:hAnsi="Times New Roman"/>
          <w:kern w:val="2"/>
          <w:sz w:val="22"/>
          <w:szCs w:val="22"/>
        </w:rPr>
        <w:t xml:space="preserve">Kevin Joyce has one years remaining on his three-year term. </w:t>
      </w:r>
    </w:p>
    <w:p w14:paraId="178E69CA" w14:textId="77777777" w:rsidR="00454C1F" w:rsidRPr="00D92D66" w:rsidRDefault="00454C1F" w:rsidP="00454C1F">
      <w:pPr>
        <w:pStyle w:val="ListParagraph"/>
        <w:numPr>
          <w:ilvl w:val="0"/>
          <w:numId w:val="4"/>
        </w:numPr>
        <w:ind w:left="720"/>
        <w:contextualSpacing w:val="0"/>
        <w:rPr>
          <w:rFonts w:ascii="Times New Roman" w:hAnsi="Times New Roman"/>
          <w:kern w:val="2"/>
          <w:sz w:val="22"/>
          <w:szCs w:val="22"/>
        </w:rPr>
      </w:pPr>
      <w:r w:rsidRPr="00D92D66">
        <w:rPr>
          <w:rFonts w:ascii="Times New Roman" w:hAnsi="Times New Roman"/>
          <w:kern w:val="2"/>
          <w:sz w:val="22"/>
          <w:szCs w:val="22"/>
        </w:rPr>
        <w:t>Frank Sheridan would be beginning a new three-year term.</w:t>
      </w:r>
    </w:p>
    <w:p w14:paraId="53821782" w14:textId="33E09A5C" w:rsidR="00454C1F" w:rsidRPr="00D92D66" w:rsidRDefault="00454C1F" w:rsidP="00454C1F">
      <w:pPr>
        <w:jc w:val="center"/>
        <w:rPr>
          <w:b/>
          <w:kern w:val="2"/>
          <w:sz w:val="28"/>
          <w:szCs w:val="28"/>
        </w:rPr>
      </w:pPr>
      <w:r w:rsidRPr="00D92D66">
        <w:rPr>
          <w:b/>
          <w:noProof/>
          <w:kern w:val="2"/>
          <w:sz w:val="28"/>
          <w:szCs w:val="28"/>
        </w:rPr>
        <w:lastRenderedPageBreak/>
        <w:drawing>
          <wp:anchor distT="0" distB="0" distL="114300" distR="114300" simplePos="0" relativeHeight="251669504" behindDoc="0" locked="0" layoutInCell="1" allowOverlap="1" wp14:anchorId="19494850" wp14:editId="4F5B9E84">
            <wp:simplePos x="0" y="0"/>
            <wp:positionH relativeFrom="column">
              <wp:posOffset>1400175</wp:posOffset>
            </wp:positionH>
            <wp:positionV relativeFrom="paragraph">
              <wp:posOffset>0</wp:posOffset>
            </wp:positionV>
            <wp:extent cx="3152775" cy="12382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1238250"/>
                    </a:xfrm>
                    <a:prstGeom prst="rect">
                      <a:avLst/>
                    </a:prstGeom>
                    <a:noFill/>
                    <a:ln>
                      <a:noFill/>
                    </a:ln>
                  </pic:spPr>
                </pic:pic>
              </a:graphicData>
            </a:graphic>
          </wp:anchor>
        </w:drawing>
      </w:r>
      <w:r w:rsidRPr="00D92D66">
        <w:rPr>
          <w:b/>
          <w:kern w:val="2"/>
          <w:sz w:val="28"/>
          <w:szCs w:val="28"/>
        </w:rPr>
        <w:t>MEMORANDUM</w:t>
      </w:r>
    </w:p>
    <w:p w14:paraId="40CCB2C3" w14:textId="77777777" w:rsidR="00454C1F" w:rsidRPr="00D92D66" w:rsidRDefault="00454C1F" w:rsidP="00454C1F">
      <w:pPr>
        <w:jc w:val="center"/>
        <w:rPr>
          <w:kern w:val="2"/>
          <w:sz w:val="22"/>
          <w:szCs w:val="22"/>
        </w:rPr>
      </w:pPr>
    </w:p>
    <w:p w14:paraId="07F2C932" w14:textId="39B2123E" w:rsidR="00454C1F" w:rsidRPr="00D92D66" w:rsidRDefault="00454C1F" w:rsidP="00454C1F">
      <w:pPr>
        <w:pStyle w:val="Subtitle"/>
        <w:tabs>
          <w:tab w:val="left" w:pos="1440"/>
          <w:tab w:val="right" w:pos="9180"/>
        </w:tabs>
        <w:rPr>
          <w:kern w:val="2"/>
          <w:sz w:val="22"/>
          <w:szCs w:val="22"/>
        </w:rPr>
      </w:pPr>
      <w:r w:rsidRPr="00D92D66">
        <w:rPr>
          <w:kern w:val="2"/>
          <w:sz w:val="22"/>
          <w:szCs w:val="22"/>
        </w:rPr>
        <w:t>TO:</w:t>
      </w:r>
      <w:r w:rsidRPr="00D92D66">
        <w:rPr>
          <w:kern w:val="2"/>
          <w:sz w:val="22"/>
          <w:szCs w:val="22"/>
        </w:rPr>
        <w:tab/>
      </w:r>
      <w:r w:rsidR="00486935" w:rsidRPr="00D92D66">
        <w:rPr>
          <w:kern w:val="2"/>
          <w:sz w:val="22"/>
          <w:szCs w:val="22"/>
        </w:rPr>
        <w:t>Board of Directors</w:t>
      </w:r>
      <w:r w:rsidRPr="00D92D66">
        <w:rPr>
          <w:kern w:val="2"/>
          <w:sz w:val="22"/>
          <w:szCs w:val="22"/>
        </w:rPr>
        <w:tab/>
        <w:t>DATE:</w:t>
      </w:r>
      <w:r w:rsidR="00C87C6A" w:rsidRPr="00D92D66">
        <w:rPr>
          <w:kern w:val="2"/>
          <w:sz w:val="22"/>
          <w:szCs w:val="22"/>
        </w:rPr>
        <w:t xml:space="preserve"> </w:t>
      </w:r>
      <w:r w:rsidRPr="00D92D66">
        <w:rPr>
          <w:kern w:val="2"/>
          <w:sz w:val="22"/>
          <w:szCs w:val="22"/>
        </w:rPr>
        <w:t xml:space="preserve">March </w:t>
      </w:r>
      <w:r w:rsidR="00486935" w:rsidRPr="00D92D66">
        <w:rPr>
          <w:kern w:val="2"/>
          <w:sz w:val="22"/>
          <w:szCs w:val="22"/>
        </w:rPr>
        <w:t>16</w:t>
      </w:r>
      <w:r w:rsidRPr="00D92D66">
        <w:rPr>
          <w:kern w:val="2"/>
          <w:sz w:val="22"/>
          <w:szCs w:val="22"/>
        </w:rPr>
        <w:t>, 2021</w:t>
      </w:r>
    </w:p>
    <w:p w14:paraId="081D3B4A" w14:textId="77777777" w:rsidR="00454C1F" w:rsidRPr="00D92D66" w:rsidRDefault="00454C1F" w:rsidP="00454C1F">
      <w:pPr>
        <w:rPr>
          <w:kern w:val="2"/>
          <w:sz w:val="22"/>
          <w:szCs w:val="22"/>
        </w:rPr>
      </w:pPr>
      <w:r w:rsidRPr="00D92D66">
        <w:rPr>
          <w:b/>
          <w:bCs/>
          <w:kern w:val="2"/>
          <w:sz w:val="22"/>
          <w:szCs w:val="22"/>
        </w:rPr>
        <w:tab/>
      </w:r>
      <w:r w:rsidRPr="00D92D66">
        <w:rPr>
          <w:b/>
          <w:bCs/>
          <w:kern w:val="2"/>
          <w:sz w:val="22"/>
          <w:szCs w:val="22"/>
        </w:rPr>
        <w:tab/>
      </w:r>
      <w:r w:rsidRPr="00D92D66">
        <w:rPr>
          <w:kern w:val="2"/>
          <w:sz w:val="22"/>
          <w:szCs w:val="22"/>
        </w:rPr>
        <w:t>Mid-Willamette Valley Council of Governments</w:t>
      </w:r>
    </w:p>
    <w:p w14:paraId="64783B3B" w14:textId="77777777" w:rsidR="00454C1F" w:rsidRPr="00D92D66" w:rsidRDefault="00454C1F" w:rsidP="00454C1F">
      <w:pPr>
        <w:rPr>
          <w:b/>
          <w:bCs/>
          <w:kern w:val="2"/>
          <w:sz w:val="22"/>
          <w:szCs w:val="22"/>
        </w:rPr>
      </w:pPr>
      <w:r w:rsidRPr="00D92D66">
        <w:rPr>
          <w:kern w:val="2"/>
          <w:sz w:val="22"/>
          <w:szCs w:val="22"/>
        </w:rPr>
        <w:tab/>
      </w:r>
      <w:r w:rsidRPr="00D92D66">
        <w:rPr>
          <w:kern w:val="2"/>
          <w:sz w:val="22"/>
          <w:szCs w:val="22"/>
        </w:rPr>
        <w:tab/>
      </w:r>
    </w:p>
    <w:p w14:paraId="73852CDC" w14:textId="77777777" w:rsidR="00454C1F" w:rsidRPr="00D92D66" w:rsidRDefault="00454C1F" w:rsidP="00454C1F">
      <w:pPr>
        <w:rPr>
          <w:b/>
          <w:bCs/>
          <w:kern w:val="2"/>
          <w:sz w:val="22"/>
          <w:szCs w:val="22"/>
        </w:rPr>
      </w:pPr>
      <w:r w:rsidRPr="00D92D66">
        <w:rPr>
          <w:b/>
          <w:bCs/>
          <w:kern w:val="2"/>
          <w:sz w:val="22"/>
          <w:szCs w:val="22"/>
        </w:rPr>
        <w:t xml:space="preserve">THRU: </w:t>
      </w:r>
      <w:r w:rsidRPr="00D92D66">
        <w:rPr>
          <w:b/>
          <w:bCs/>
          <w:kern w:val="2"/>
          <w:sz w:val="22"/>
          <w:szCs w:val="22"/>
        </w:rPr>
        <w:tab/>
        <w:t>Scott Dadson</w:t>
      </w:r>
    </w:p>
    <w:p w14:paraId="5716D960" w14:textId="77777777" w:rsidR="00454C1F" w:rsidRPr="00D92D66" w:rsidRDefault="00454C1F" w:rsidP="00454C1F">
      <w:pPr>
        <w:rPr>
          <w:kern w:val="2"/>
          <w:sz w:val="22"/>
          <w:szCs w:val="22"/>
        </w:rPr>
      </w:pPr>
      <w:r w:rsidRPr="00D92D66">
        <w:rPr>
          <w:kern w:val="2"/>
          <w:sz w:val="22"/>
          <w:szCs w:val="22"/>
        </w:rPr>
        <w:tab/>
      </w:r>
      <w:r w:rsidRPr="00D92D66">
        <w:rPr>
          <w:kern w:val="2"/>
          <w:sz w:val="22"/>
          <w:szCs w:val="22"/>
        </w:rPr>
        <w:tab/>
        <w:t>Executive Director</w:t>
      </w:r>
    </w:p>
    <w:p w14:paraId="229E0F9E" w14:textId="77777777" w:rsidR="00454C1F" w:rsidRPr="00D92D66" w:rsidRDefault="00454C1F" w:rsidP="00454C1F">
      <w:pPr>
        <w:rPr>
          <w:b/>
          <w:bCs/>
          <w:kern w:val="2"/>
          <w:sz w:val="22"/>
          <w:szCs w:val="22"/>
        </w:rPr>
      </w:pPr>
    </w:p>
    <w:p w14:paraId="24C9EEC7" w14:textId="47C22CFE" w:rsidR="00454C1F" w:rsidRPr="00D92D66" w:rsidRDefault="00454C1F" w:rsidP="00454C1F">
      <w:pPr>
        <w:rPr>
          <w:b/>
          <w:bCs/>
          <w:i/>
          <w:kern w:val="2"/>
          <w:sz w:val="22"/>
          <w:szCs w:val="22"/>
        </w:rPr>
      </w:pPr>
      <w:r w:rsidRPr="00D92D66">
        <w:rPr>
          <w:b/>
          <w:bCs/>
          <w:kern w:val="2"/>
          <w:sz w:val="22"/>
          <w:szCs w:val="22"/>
        </w:rPr>
        <w:t>FROM:</w:t>
      </w:r>
      <w:r w:rsidRPr="00D92D66">
        <w:rPr>
          <w:b/>
          <w:bCs/>
          <w:kern w:val="2"/>
          <w:sz w:val="22"/>
          <w:szCs w:val="22"/>
        </w:rPr>
        <w:tab/>
      </w:r>
      <w:r w:rsidR="00486935" w:rsidRPr="00D92D66">
        <w:rPr>
          <w:b/>
          <w:bCs/>
          <w:kern w:val="2"/>
          <w:sz w:val="22"/>
          <w:szCs w:val="22"/>
        </w:rPr>
        <w:t>Executive Committee</w:t>
      </w:r>
    </w:p>
    <w:p w14:paraId="71D9FB9E" w14:textId="3AD60B33" w:rsidR="00454C1F" w:rsidRPr="00D92D66" w:rsidRDefault="00454C1F" w:rsidP="00454C1F">
      <w:pPr>
        <w:rPr>
          <w:kern w:val="2"/>
          <w:sz w:val="22"/>
          <w:szCs w:val="22"/>
        </w:rPr>
      </w:pPr>
      <w:r w:rsidRPr="00D92D66">
        <w:rPr>
          <w:b/>
          <w:bCs/>
          <w:kern w:val="2"/>
          <w:sz w:val="22"/>
          <w:szCs w:val="22"/>
        </w:rPr>
        <w:tab/>
      </w:r>
      <w:r w:rsidRPr="00D92D66">
        <w:rPr>
          <w:b/>
          <w:bCs/>
          <w:kern w:val="2"/>
          <w:sz w:val="22"/>
          <w:szCs w:val="22"/>
        </w:rPr>
        <w:tab/>
      </w:r>
      <w:r w:rsidR="00486935" w:rsidRPr="00D92D66">
        <w:rPr>
          <w:kern w:val="2"/>
          <w:sz w:val="22"/>
          <w:szCs w:val="22"/>
        </w:rPr>
        <w:t>Mid-Willamette Valley Council of Governments</w:t>
      </w:r>
    </w:p>
    <w:p w14:paraId="5296C67F" w14:textId="77777777" w:rsidR="00454C1F" w:rsidRPr="00D92D66" w:rsidRDefault="00454C1F" w:rsidP="00454C1F">
      <w:pPr>
        <w:rPr>
          <w:kern w:val="2"/>
          <w:sz w:val="22"/>
          <w:szCs w:val="22"/>
        </w:rPr>
      </w:pPr>
    </w:p>
    <w:p w14:paraId="7D49D7C4" w14:textId="77777777" w:rsidR="00454C1F" w:rsidRPr="00D92D66" w:rsidRDefault="00454C1F" w:rsidP="00454C1F">
      <w:pPr>
        <w:rPr>
          <w:kern w:val="2"/>
          <w:sz w:val="22"/>
          <w:szCs w:val="22"/>
        </w:rPr>
      </w:pPr>
      <w:r w:rsidRPr="00D92D66">
        <w:rPr>
          <w:b/>
          <w:kern w:val="2"/>
          <w:sz w:val="22"/>
          <w:szCs w:val="22"/>
        </w:rPr>
        <w:t>SUBJECT:</w:t>
      </w:r>
      <w:r w:rsidRPr="00D92D66">
        <w:rPr>
          <w:kern w:val="2"/>
          <w:sz w:val="22"/>
          <w:szCs w:val="22"/>
        </w:rPr>
        <w:t xml:space="preserve"> </w:t>
      </w:r>
      <w:r w:rsidRPr="00D92D66">
        <w:rPr>
          <w:kern w:val="2"/>
          <w:sz w:val="22"/>
          <w:szCs w:val="22"/>
        </w:rPr>
        <w:tab/>
      </w:r>
      <w:r w:rsidRPr="00D92D66">
        <w:rPr>
          <w:b/>
          <w:kern w:val="2"/>
          <w:sz w:val="22"/>
          <w:szCs w:val="22"/>
        </w:rPr>
        <w:t>PROPOSED FY 2021-22 BUDGET SCHEDULE</w:t>
      </w:r>
    </w:p>
    <w:p w14:paraId="14E76E0C" w14:textId="77777777" w:rsidR="00454C1F" w:rsidRPr="00D92D66" w:rsidRDefault="00454C1F" w:rsidP="00454C1F">
      <w:pPr>
        <w:pBdr>
          <w:bottom w:val="single" w:sz="6" w:space="1" w:color="auto"/>
        </w:pBdr>
        <w:rPr>
          <w:kern w:val="2"/>
          <w:sz w:val="22"/>
          <w:szCs w:val="22"/>
        </w:rPr>
      </w:pPr>
    </w:p>
    <w:p w14:paraId="0D756EF2" w14:textId="77777777" w:rsidR="00454C1F" w:rsidRPr="00D92D66" w:rsidRDefault="00454C1F" w:rsidP="00454C1F">
      <w:pPr>
        <w:rPr>
          <w:kern w:val="2"/>
          <w:sz w:val="22"/>
          <w:szCs w:val="22"/>
        </w:rPr>
      </w:pPr>
    </w:p>
    <w:p w14:paraId="166901F6" w14:textId="6511D40A" w:rsidR="00454C1F" w:rsidRPr="00D92D66" w:rsidRDefault="00454C1F" w:rsidP="00454C1F">
      <w:pPr>
        <w:rPr>
          <w:b/>
          <w:kern w:val="2"/>
          <w:sz w:val="22"/>
          <w:szCs w:val="22"/>
          <w:u w:val="single"/>
        </w:rPr>
      </w:pPr>
      <w:r w:rsidRPr="00D92D66">
        <w:rPr>
          <w:b/>
          <w:kern w:val="2"/>
          <w:sz w:val="22"/>
          <w:szCs w:val="22"/>
          <w:u w:val="single"/>
        </w:rPr>
        <w:t>RECOMMENDATION</w:t>
      </w:r>
    </w:p>
    <w:p w14:paraId="557CE633" w14:textId="0588843E" w:rsidR="00454C1F" w:rsidRPr="00D92D66" w:rsidRDefault="00454C1F" w:rsidP="00454C1F">
      <w:pPr>
        <w:tabs>
          <w:tab w:val="num" w:pos="720"/>
        </w:tabs>
        <w:rPr>
          <w:kern w:val="2"/>
          <w:sz w:val="22"/>
          <w:szCs w:val="22"/>
        </w:rPr>
      </w:pPr>
      <w:r w:rsidRPr="00D92D66">
        <w:rPr>
          <w:kern w:val="2"/>
          <w:sz w:val="22"/>
          <w:szCs w:val="22"/>
        </w:rPr>
        <w:t>Recommend that the Board Adopt the proposed schedule.</w:t>
      </w:r>
      <w:r w:rsidR="00C87C6A" w:rsidRPr="00D92D66">
        <w:rPr>
          <w:kern w:val="2"/>
          <w:sz w:val="22"/>
          <w:szCs w:val="22"/>
        </w:rPr>
        <w:t xml:space="preserve"> </w:t>
      </w:r>
      <w:r w:rsidRPr="00D92D66">
        <w:rPr>
          <w:kern w:val="2"/>
          <w:sz w:val="22"/>
          <w:szCs w:val="22"/>
        </w:rPr>
        <w:t>This schedule meets the requirements of Oregon law.</w:t>
      </w:r>
      <w:r w:rsidR="00C87C6A" w:rsidRPr="00D92D66">
        <w:rPr>
          <w:kern w:val="2"/>
          <w:sz w:val="22"/>
          <w:szCs w:val="22"/>
        </w:rPr>
        <w:t xml:space="preserve"> </w:t>
      </w:r>
      <w:r w:rsidRPr="00D92D66">
        <w:rPr>
          <w:kern w:val="2"/>
          <w:sz w:val="22"/>
          <w:szCs w:val="22"/>
        </w:rPr>
        <w:t>The adoption of the COG budget on June 15</w:t>
      </w:r>
      <w:r w:rsidRPr="00D92D66">
        <w:rPr>
          <w:kern w:val="2"/>
          <w:sz w:val="22"/>
          <w:szCs w:val="22"/>
          <w:vertAlign w:val="superscript"/>
        </w:rPr>
        <w:t>th</w:t>
      </w:r>
      <w:r w:rsidRPr="00D92D66">
        <w:rPr>
          <w:kern w:val="2"/>
          <w:sz w:val="22"/>
          <w:szCs w:val="22"/>
        </w:rPr>
        <w:t xml:space="preserve"> permits COG budget actions to follow those of most member governments.</w:t>
      </w:r>
    </w:p>
    <w:p w14:paraId="33981655" w14:textId="77777777" w:rsidR="00454C1F" w:rsidRPr="00D92D66" w:rsidRDefault="00454C1F" w:rsidP="00454C1F">
      <w:pPr>
        <w:tabs>
          <w:tab w:val="num" w:pos="720"/>
        </w:tabs>
        <w:rPr>
          <w:kern w:val="2"/>
          <w:sz w:val="22"/>
          <w:szCs w:val="22"/>
        </w:rPr>
      </w:pPr>
    </w:p>
    <w:p w14:paraId="6C9D929E" w14:textId="77777777" w:rsidR="00454C1F" w:rsidRPr="00D92D66" w:rsidRDefault="00454C1F" w:rsidP="00454C1F">
      <w:pPr>
        <w:tabs>
          <w:tab w:val="num" w:pos="720"/>
        </w:tabs>
        <w:jc w:val="center"/>
        <w:rPr>
          <w:b/>
          <w:kern w:val="2"/>
          <w:sz w:val="22"/>
          <w:szCs w:val="22"/>
        </w:rPr>
      </w:pPr>
      <w:r w:rsidRPr="00D92D66">
        <w:rPr>
          <w:b/>
          <w:kern w:val="2"/>
          <w:sz w:val="22"/>
          <w:szCs w:val="22"/>
        </w:rPr>
        <w:t>2020-21 BUDGET SCHEDULE</w:t>
      </w:r>
    </w:p>
    <w:p w14:paraId="740EAC22" w14:textId="77777777" w:rsidR="00454C1F" w:rsidRPr="00D92D66" w:rsidRDefault="00454C1F" w:rsidP="00454C1F">
      <w:pPr>
        <w:tabs>
          <w:tab w:val="num" w:pos="720"/>
        </w:tabs>
        <w:jc w:val="center"/>
        <w:rPr>
          <w:b/>
          <w:kern w:val="2"/>
          <w:sz w:val="22"/>
          <w:szCs w:val="22"/>
        </w:rPr>
      </w:pPr>
      <w:r w:rsidRPr="00D92D66">
        <w:rPr>
          <w:b/>
          <w:kern w:val="2"/>
          <w:sz w:val="22"/>
          <w:szCs w:val="22"/>
        </w:rPr>
        <w:t>Mid-Willamette Valley Council of Governments</w:t>
      </w:r>
    </w:p>
    <w:p w14:paraId="71EE948D" w14:textId="77777777" w:rsidR="00454C1F" w:rsidRPr="00D92D66" w:rsidRDefault="00454C1F" w:rsidP="00454C1F">
      <w:pPr>
        <w:tabs>
          <w:tab w:val="num" w:pos="720"/>
        </w:tabs>
        <w:jc w:val="center"/>
        <w:rPr>
          <w:kern w:val="2"/>
          <w:sz w:val="22"/>
          <w:szCs w:val="22"/>
        </w:rPr>
      </w:pPr>
    </w:p>
    <w:p w14:paraId="68C5DD55" w14:textId="77777777" w:rsidR="00454C1F" w:rsidRPr="00D92D66" w:rsidRDefault="00454C1F" w:rsidP="00454C1F">
      <w:pPr>
        <w:tabs>
          <w:tab w:val="num" w:pos="1800"/>
        </w:tabs>
        <w:rPr>
          <w:kern w:val="2"/>
          <w:sz w:val="22"/>
          <w:szCs w:val="22"/>
        </w:rPr>
      </w:pPr>
      <w:r w:rsidRPr="00D92D66">
        <w:rPr>
          <w:kern w:val="2"/>
          <w:sz w:val="22"/>
          <w:szCs w:val="22"/>
        </w:rPr>
        <w:t>March 16</w:t>
      </w:r>
      <w:r w:rsidRPr="00D92D66">
        <w:rPr>
          <w:kern w:val="2"/>
          <w:sz w:val="22"/>
          <w:szCs w:val="22"/>
        </w:rPr>
        <w:tab/>
        <w:t>COG Board of Directors establishes the Budget Committee:</w:t>
      </w:r>
    </w:p>
    <w:p w14:paraId="09C8E651" w14:textId="77777777" w:rsidR="00454C1F" w:rsidRPr="00D92D66" w:rsidRDefault="00454C1F" w:rsidP="00454C1F">
      <w:pPr>
        <w:numPr>
          <w:ilvl w:val="0"/>
          <w:numId w:val="2"/>
        </w:numPr>
        <w:ind w:left="2520"/>
        <w:rPr>
          <w:kern w:val="2"/>
          <w:sz w:val="22"/>
          <w:szCs w:val="22"/>
        </w:rPr>
      </w:pPr>
      <w:r w:rsidRPr="00D92D66">
        <w:rPr>
          <w:kern w:val="2"/>
          <w:sz w:val="22"/>
          <w:szCs w:val="22"/>
        </w:rPr>
        <w:t>Appoint three lay citizens representing the major services and programs of the COG</w:t>
      </w:r>
    </w:p>
    <w:p w14:paraId="7B385C22" w14:textId="77777777" w:rsidR="00454C1F" w:rsidRPr="00D92D66" w:rsidRDefault="00454C1F" w:rsidP="00454C1F">
      <w:pPr>
        <w:numPr>
          <w:ilvl w:val="0"/>
          <w:numId w:val="1"/>
        </w:numPr>
        <w:tabs>
          <w:tab w:val="clear" w:pos="1800"/>
        </w:tabs>
        <w:ind w:left="2520"/>
        <w:rPr>
          <w:kern w:val="2"/>
          <w:sz w:val="22"/>
          <w:szCs w:val="22"/>
        </w:rPr>
      </w:pPr>
      <w:r w:rsidRPr="00D92D66">
        <w:rPr>
          <w:kern w:val="2"/>
          <w:sz w:val="22"/>
          <w:szCs w:val="22"/>
        </w:rPr>
        <w:t>Appoint three COG Board members.</w:t>
      </w:r>
    </w:p>
    <w:p w14:paraId="3C3372B9" w14:textId="77777777" w:rsidR="00454C1F" w:rsidRPr="00D92D66" w:rsidRDefault="00454C1F" w:rsidP="00454C1F">
      <w:pPr>
        <w:tabs>
          <w:tab w:val="num" w:pos="1800"/>
        </w:tabs>
        <w:rPr>
          <w:kern w:val="2"/>
          <w:sz w:val="22"/>
          <w:szCs w:val="22"/>
        </w:rPr>
      </w:pPr>
      <w:r w:rsidRPr="00D92D66">
        <w:rPr>
          <w:kern w:val="2"/>
          <w:sz w:val="22"/>
          <w:szCs w:val="22"/>
        </w:rPr>
        <w:t xml:space="preserve">Present to </w:t>
      </w:r>
    </w:p>
    <w:p w14:paraId="1CC4EC1D" w14:textId="77777777" w:rsidR="00454C1F" w:rsidRPr="00D92D66" w:rsidRDefault="00454C1F" w:rsidP="00454C1F">
      <w:pPr>
        <w:tabs>
          <w:tab w:val="num" w:pos="1800"/>
        </w:tabs>
        <w:rPr>
          <w:kern w:val="2"/>
          <w:sz w:val="22"/>
          <w:szCs w:val="22"/>
        </w:rPr>
      </w:pPr>
      <w:r w:rsidRPr="00D92D66">
        <w:rPr>
          <w:kern w:val="2"/>
          <w:sz w:val="22"/>
          <w:szCs w:val="22"/>
        </w:rPr>
        <w:t>May 20</w:t>
      </w:r>
      <w:r w:rsidRPr="00D92D66">
        <w:rPr>
          <w:kern w:val="2"/>
          <w:sz w:val="22"/>
          <w:szCs w:val="22"/>
        </w:rPr>
        <w:tab/>
        <w:t>Staff prepares revenue and expenditure estimates.</w:t>
      </w:r>
    </w:p>
    <w:p w14:paraId="49A2E442" w14:textId="77777777" w:rsidR="00454C1F" w:rsidRPr="00D92D66" w:rsidRDefault="00454C1F" w:rsidP="00454C1F">
      <w:pPr>
        <w:tabs>
          <w:tab w:val="num" w:pos="1800"/>
        </w:tabs>
        <w:rPr>
          <w:kern w:val="2"/>
          <w:sz w:val="22"/>
          <w:szCs w:val="22"/>
        </w:rPr>
      </w:pPr>
    </w:p>
    <w:p w14:paraId="091B9C02" w14:textId="77777777" w:rsidR="00454C1F" w:rsidRPr="00D92D66" w:rsidRDefault="00454C1F" w:rsidP="00454C1F">
      <w:pPr>
        <w:tabs>
          <w:tab w:val="num" w:pos="1800"/>
        </w:tabs>
        <w:rPr>
          <w:kern w:val="2"/>
          <w:sz w:val="22"/>
          <w:szCs w:val="22"/>
        </w:rPr>
      </w:pPr>
      <w:r w:rsidRPr="00D92D66">
        <w:rPr>
          <w:kern w:val="2"/>
          <w:sz w:val="22"/>
          <w:szCs w:val="22"/>
        </w:rPr>
        <w:t>May 21</w:t>
      </w:r>
      <w:r w:rsidRPr="00D92D66">
        <w:rPr>
          <w:kern w:val="2"/>
          <w:sz w:val="22"/>
          <w:szCs w:val="22"/>
        </w:rPr>
        <w:tab/>
        <w:t>Budget to printing</w:t>
      </w:r>
    </w:p>
    <w:p w14:paraId="033CBF03" w14:textId="77777777" w:rsidR="00454C1F" w:rsidRPr="00D92D66" w:rsidRDefault="00454C1F" w:rsidP="00454C1F">
      <w:pPr>
        <w:tabs>
          <w:tab w:val="num" w:pos="1800"/>
        </w:tabs>
        <w:rPr>
          <w:kern w:val="2"/>
          <w:sz w:val="22"/>
          <w:szCs w:val="22"/>
        </w:rPr>
      </w:pPr>
    </w:p>
    <w:p w14:paraId="4C78981A" w14:textId="77777777" w:rsidR="00454C1F" w:rsidRPr="00D92D66" w:rsidRDefault="00454C1F" w:rsidP="00454C1F">
      <w:pPr>
        <w:tabs>
          <w:tab w:val="num" w:pos="1800"/>
        </w:tabs>
        <w:rPr>
          <w:kern w:val="2"/>
          <w:sz w:val="22"/>
          <w:szCs w:val="22"/>
        </w:rPr>
      </w:pPr>
      <w:r w:rsidRPr="00D92D66">
        <w:rPr>
          <w:kern w:val="2"/>
          <w:sz w:val="22"/>
          <w:szCs w:val="22"/>
        </w:rPr>
        <w:t>May 21</w:t>
      </w:r>
      <w:r w:rsidRPr="00D92D66">
        <w:rPr>
          <w:kern w:val="2"/>
          <w:sz w:val="22"/>
          <w:szCs w:val="22"/>
        </w:rPr>
        <w:tab/>
        <w:t>Publish Notice of Budget Committee Meeting</w:t>
      </w:r>
    </w:p>
    <w:p w14:paraId="496FF843" w14:textId="77777777" w:rsidR="00454C1F" w:rsidRPr="00D92D66" w:rsidRDefault="00454C1F" w:rsidP="00454C1F">
      <w:pPr>
        <w:tabs>
          <w:tab w:val="num" w:pos="1800"/>
        </w:tabs>
        <w:rPr>
          <w:kern w:val="2"/>
          <w:sz w:val="22"/>
          <w:szCs w:val="22"/>
        </w:rPr>
      </w:pPr>
    </w:p>
    <w:p w14:paraId="6793F283" w14:textId="77777777" w:rsidR="00454C1F" w:rsidRPr="00D92D66" w:rsidRDefault="00454C1F" w:rsidP="00454C1F">
      <w:pPr>
        <w:tabs>
          <w:tab w:val="num" w:pos="1800"/>
        </w:tabs>
        <w:rPr>
          <w:b/>
          <w:kern w:val="2"/>
          <w:sz w:val="22"/>
          <w:szCs w:val="22"/>
        </w:rPr>
      </w:pPr>
      <w:r w:rsidRPr="00D92D66">
        <w:rPr>
          <w:b/>
          <w:kern w:val="2"/>
          <w:sz w:val="22"/>
          <w:szCs w:val="22"/>
        </w:rPr>
        <w:t>June 1</w:t>
      </w:r>
    </w:p>
    <w:p w14:paraId="31CB7311" w14:textId="7EB853AD" w:rsidR="00454C1F" w:rsidRPr="00D92D66" w:rsidRDefault="00454C1F" w:rsidP="00454C1F">
      <w:pPr>
        <w:tabs>
          <w:tab w:val="num" w:pos="1800"/>
        </w:tabs>
        <w:rPr>
          <w:b/>
          <w:kern w:val="2"/>
          <w:sz w:val="22"/>
          <w:szCs w:val="22"/>
        </w:rPr>
      </w:pPr>
      <w:r w:rsidRPr="00D92D66">
        <w:rPr>
          <w:b/>
          <w:kern w:val="2"/>
          <w:sz w:val="22"/>
          <w:szCs w:val="22"/>
        </w:rPr>
        <w:t>3:00 p.m.</w:t>
      </w:r>
      <w:r w:rsidRPr="00D92D66">
        <w:rPr>
          <w:b/>
          <w:kern w:val="2"/>
          <w:sz w:val="22"/>
          <w:szCs w:val="22"/>
        </w:rPr>
        <w:tab/>
        <w:t xml:space="preserve">Budget Committee meets, </w:t>
      </w:r>
      <w:r w:rsidR="008B4CEC" w:rsidRPr="00D92D66">
        <w:rPr>
          <w:b/>
          <w:kern w:val="2"/>
          <w:sz w:val="22"/>
          <w:szCs w:val="22"/>
        </w:rPr>
        <w:t>reviews,</w:t>
      </w:r>
      <w:r w:rsidRPr="00D92D66">
        <w:rPr>
          <w:b/>
          <w:kern w:val="2"/>
          <w:sz w:val="22"/>
          <w:szCs w:val="22"/>
        </w:rPr>
        <w:t xml:space="preserve"> and approves budget.</w:t>
      </w:r>
    </w:p>
    <w:p w14:paraId="650A2718" w14:textId="77777777" w:rsidR="00454C1F" w:rsidRPr="00D92D66" w:rsidRDefault="00454C1F" w:rsidP="00454C1F">
      <w:pPr>
        <w:tabs>
          <w:tab w:val="num" w:pos="1800"/>
        </w:tabs>
        <w:rPr>
          <w:kern w:val="2"/>
          <w:sz w:val="22"/>
          <w:szCs w:val="22"/>
        </w:rPr>
      </w:pPr>
    </w:p>
    <w:p w14:paraId="518AAE57" w14:textId="77777777" w:rsidR="00454C1F" w:rsidRPr="00D92D66" w:rsidRDefault="00454C1F" w:rsidP="00454C1F">
      <w:pPr>
        <w:tabs>
          <w:tab w:val="num" w:pos="1800"/>
        </w:tabs>
        <w:rPr>
          <w:kern w:val="2"/>
          <w:sz w:val="22"/>
          <w:szCs w:val="22"/>
        </w:rPr>
      </w:pPr>
      <w:r w:rsidRPr="00D92D66">
        <w:rPr>
          <w:kern w:val="2"/>
          <w:sz w:val="22"/>
          <w:szCs w:val="22"/>
        </w:rPr>
        <w:t>June 4</w:t>
      </w:r>
      <w:r w:rsidRPr="00D92D66">
        <w:rPr>
          <w:kern w:val="2"/>
          <w:sz w:val="22"/>
          <w:szCs w:val="22"/>
        </w:rPr>
        <w:tab/>
        <w:t>Publish Notice of COG Board’s Budget Hearing</w:t>
      </w:r>
    </w:p>
    <w:p w14:paraId="504F2BA7" w14:textId="77777777" w:rsidR="00454C1F" w:rsidRPr="00D92D66" w:rsidRDefault="00454C1F" w:rsidP="00454C1F">
      <w:pPr>
        <w:tabs>
          <w:tab w:val="num" w:pos="1800"/>
        </w:tabs>
        <w:rPr>
          <w:kern w:val="2"/>
          <w:sz w:val="22"/>
          <w:szCs w:val="22"/>
        </w:rPr>
      </w:pPr>
    </w:p>
    <w:p w14:paraId="084A7CAA" w14:textId="77777777" w:rsidR="00454C1F" w:rsidRPr="00D92D66" w:rsidRDefault="00454C1F" w:rsidP="00454C1F">
      <w:pPr>
        <w:tabs>
          <w:tab w:val="num" w:pos="1800"/>
        </w:tabs>
        <w:rPr>
          <w:b/>
          <w:kern w:val="2"/>
          <w:sz w:val="22"/>
          <w:szCs w:val="22"/>
        </w:rPr>
      </w:pPr>
      <w:r w:rsidRPr="00D92D66">
        <w:rPr>
          <w:b/>
          <w:kern w:val="2"/>
          <w:sz w:val="22"/>
          <w:szCs w:val="22"/>
        </w:rPr>
        <w:t>June 15</w:t>
      </w:r>
    </w:p>
    <w:p w14:paraId="2C9D34D0" w14:textId="77777777" w:rsidR="00454C1F" w:rsidRPr="00D92D66" w:rsidRDefault="00454C1F" w:rsidP="00454C1F">
      <w:pPr>
        <w:tabs>
          <w:tab w:val="num" w:pos="1800"/>
        </w:tabs>
        <w:rPr>
          <w:b/>
          <w:kern w:val="2"/>
          <w:sz w:val="22"/>
          <w:szCs w:val="22"/>
        </w:rPr>
      </w:pPr>
      <w:r w:rsidRPr="00D92D66">
        <w:rPr>
          <w:b/>
          <w:kern w:val="2"/>
          <w:sz w:val="22"/>
          <w:szCs w:val="22"/>
        </w:rPr>
        <w:t>3:30 p.m.</w:t>
      </w:r>
      <w:r w:rsidRPr="00D92D66">
        <w:rPr>
          <w:b/>
          <w:kern w:val="2"/>
          <w:sz w:val="22"/>
          <w:szCs w:val="22"/>
        </w:rPr>
        <w:tab/>
        <w:t>Board of Directors’ Budget Hearing and adoption of budget</w:t>
      </w:r>
    </w:p>
    <w:p w14:paraId="25FFEC1A" w14:textId="77777777" w:rsidR="00454C1F" w:rsidRPr="00D92D66" w:rsidRDefault="00454C1F" w:rsidP="00454C1F">
      <w:pPr>
        <w:tabs>
          <w:tab w:val="num" w:pos="1800"/>
        </w:tabs>
        <w:rPr>
          <w:kern w:val="2"/>
          <w:sz w:val="22"/>
          <w:szCs w:val="22"/>
        </w:rPr>
      </w:pPr>
    </w:p>
    <w:p w14:paraId="6611616F" w14:textId="77777777" w:rsidR="00454C1F" w:rsidRPr="00D92D66" w:rsidRDefault="00454C1F" w:rsidP="00454C1F">
      <w:pPr>
        <w:tabs>
          <w:tab w:val="num" w:pos="1800"/>
        </w:tabs>
        <w:rPr>
          <w:kern w:val="2"/>
          <w:sz w:val="22"/>
          <w:szCs w:val="22"/>
        </w:rPr>
      </w:pPr>
      <w:r w:rsidRPr="00D92D66">
        <w:rPr>
          <w:kern w:val="2"/>
          <w:sz w:val="22"/>
          <w:szCs w:val="22"/>
        </w:rPr>
        <w:t>June 30</w:t>
      </w:r>
      <w:r w:rsidRPr="00D92D66">
        <w:rPr>
          <w:kern w:val="2"/>
          <w:sz w:val="22"/>
          <w:szCs w:val="22"/>
        </w:rPr>
        <w:tab/>
        <w:t>Submit documents to State Department of Revenue</w:t>
      </w:r>
    </w:p>
    <w:p w14:paraId="1AB70218" w14:textId="1E9B6B1D" w:rsidR="00AD10DB" w:rsidRPr="00D92D66" w:rsidRDefault="00454C1F" w:rsidP="00AD10DB">
      <w:pPr>
        <w:pStyle w:val="Title"/>
        <w:rPr>
          <w:b/>
          <w:kern w:val="2"/>
          <w:sz w:val="22"/>
          <w:szCs w:val="22"/>
        </w:rPr>
      </w:pPr>
      <w:r w:rsidRPr="00D92D66">
        <w:rPr>
          <w:rFonts w:eastAsia="Calibri"/>
          <w:kern w:val="2"/>
          <w:sz w:val="22"/>
          <w:szCs w:val="22"/>
        </w:rPr>
        <w:br w:type="page"/>
      </w:r>
      <w:r w:rsidR="00AD10DB" w:rsidRPr="00D92D66">
        <w:rPr>
          <w:b/>
          <w:noProof/>
          <w:kern w:val="2"/>
          <w:sz w:val="22"/>
          <w:szCs w:val="22"/>
        </w:rPr>
        <w:lastRenderedPageBreak/>
        <w:drawing>
          <wp:inline distT="0" distB="0" distL="0" distR="0" wp14:anchorId="43076779" wp14:editId="35DD47C8">
            <wp:extent cx="3156585" cy="1240155"/>
            <wp:effectExtent l="0" t="0" r="0" b="0"/>
            <wp:docPr id="2" name="Picture 2" descr="C:\Users\soday\AppData\Local\Microsoft\Windows\INetCache\Content.Word\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y\AppData\Local\Microsoft\Windows\INetCache\Content.Word\Logo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6585" cy="1240155"/>
                    </a:xfrm>
                    <a:prstGeom prst="rect">
                      <a:avLst/>
                    </a:prstGeom>
                    <a:noFill/>
                    <a:ln>
                      <a:noFill/>
                    </a:ln>
                  </pic:spPr>
                </pic:pic>
              </a:graphicData>
            </a:graphic>
          </wp:inline>
        </w:drawing>
      </w:r>
    </w:p>
    <w:p w14:paraId="79D814BA" w14:textId="77777777" w:rsidR="00AD10DB" w:rsidRPr="00D92D66" w:rsidRDefault="00AD10DB" w:rsidP="00AD10DB">
      <w:pPr>
        <w:pStyle w:val="Title"/>
        <w:rPr>
          <w:b/>
          <w:bCs/>
          <w:kern w:val="2"/>
          <w:sz w:val="28"/>
          <w:szCs w:val="28"/>
        </w:rPr>
      </w:pPr>
      <w:r w:rsidRPr="00D92D66">
        <w:rPr>
          <w:b/>
          <w:bCs/>
          <w:kern w:val="2"/>
          <w:sz w:val="28"/>
          <w:szCs w:val="28"/>
        </w:rPr>
        <w:t>MEMORANDUM</w:t>
      </w:r>
    </w:p>
    <w:p w14:paraId="71A024BE" w14:textId="77777777" w:rsidR="00AD10DB" w:rsidRPr="00D92D66" w:rsidRDefault="00AD10DB" w:rsidP="00AD10DB">
      <w:pPr>
        <w:pStyle w:val="Subtitle"/>
        <w:rPr>
          <w:kern w:val="2"/>
          <w:sz w:val="22"/>
          <w:szCs w:val="22"/>
        </w:rPr>
      </w:pPr>
    </w:p>
    <w:p w14:paraId="27AE92EC" w14:textId="7CDF56AD" w:rsidR="00AD10DB" w:rsidRPr="00D92D66" w:rsidRDefault="00AD10DB" w:rsidP="00AD10DB">
      <w:pPr>
        <w:pStyle w:val="Subtitle"/>
        <w:tabs>
          <w:tab w:val="left" w:pos="1440"/>
          <w:tab w:val="right" w:pos="9180"/>
        </w:tabs>
        <w:rPr>
          <w:b w:val="0"/>
          <w:bCs w:val="0"/>
          <w:kern w:val="2"/>
          <w:sz w:val="22"/>
          <w:szCs w:val="22"/>
        </w:rPr>
      </w:pPr>
      <w:r w:rsidRPr="00D92D66">
        <w:rPr>
          <w:kern w:val="2"/>
          <w:sz w:val="22"/>
          <w:szCs w:val="22"/>
        </w:rPr>
        <w:t>TO:</w:t>
      </w:r>
      <w:r w:rsidRPr="00D92D66">
        <w:rPr>
          <w:kern w:val="2"/>
          <w:sz w:val="22"/>
          <w:szCs w:val="22"/>
        </w:rPr>
        <w:tab/>
        <w:t>Board of Directors</w:t>
      </w:r>
      <w:r w:rsidRPr="00D92D66">
        <w:rPr>
          <w:kern w:val="2"/>
          <w:sz w:val="22"/>
          <w:szCs w:val="22"/>
        </w:rPr>
        <w:tab/>
        <w:t>DATE: March 16, 2021</w:t>
      </w:r>
      <w:r w:rsidRPr="00D92D66">
        <w:rPr>
          <w:b w:val="0"/>
          <w:bCs w:val="0"/>
          <w:kern w:val="2"/>
          <w:sz w:val="22"/>
          <w:szCs w:val="22"/>
        </w:rPr>
        <w:t xml:space="preserve"> </w:t>
      </w:r>
    </w:p>
    <w:p w14:paraId="6F4731FC" w14:textId="181A2991" w:rsidR="00AD10DB" w:rsidRPr="00D92D66" w:rsidRDefault="00AD10DB" w:rsidP="00AD10DB">
      <w:pPr>
        <w:pStyle w:val="Subtitle"/>
        <w:ind w:left="1440"/>
        <w:rPr>
          <w:b w:val="0"/>
          <w:bCs w:val="0"/>
          <w:kern w:val="2"/>
          <w:sz w:val="22"/>
          <w:szCs w:val="22"/>
        </w:rPr>
      </w:pPr>
      <w:r w:rsidRPr="00D92D66">
        <w:rPr>
          <w:b w:val="0"/>
          <w:kern w:val="2"/>
          <w:sz w:val="22"/>
          <w:szCs w:val="22"/>
        </w:rPr>
        <w:t>Mid-Willamette Valley Council of Governments</w:t>
      </w:r>
      <w:r w:rsidRPr="00D92D66">
        <w:rPr>
          <w:b w:val="0"/>
          <w:kern w:val="2"/>
          <w:sz w:val="22"/>
          <w:szCs w:val="22"/>
        </w:rPr>
        <w:tab/>
      </w:r>
      <w:r w:rsidRPr="00D92D66">
        <w:rPr>
          <w:b w:val="0"/>
          <w:kern w:val="2"/>
          <w:sz w:val="22"/>
          <w:szCs w:val="22"/>
        </w:rPr>
        <w:tab/>
      </w:r>
      <w:r w:rsidRPr="00D92D66">
        <w:rPr>
          <w:b w:val="0"/>
          <w:kern w:val="2"/>
          <w:sz w:val="22"/>
          <w:szCs w:val="22"/>
        </w:rPr>
        <w:tab/>
      </w:r>
      <w:r w:rsidRPr="00D92D66">
        <w:rPr>
          <w:b w:val="0"/>
          <w:bCs w:val="0"/>
          <w:kern w:val="2"/>
          <w:sz w:val="22"/>
          <w:szCs w:val="22"/>
        </w:rPr>
        <w:t xml:space="preserve"> </w:t>
      </w:r>
    </w:p>
    <w:p w14:paraId="195590FA" w14:textId="77777777" w:rsidR="00AD10DB" w:rsidRPr="00D92D66" w:rsidRDefault="00AD10DB" w:rsidP="00AD10DB">
      <w:pPr>
        <w:rPr>
          <w:b/>
          <w:bCs/>
          <w:kern w:val="2"/>
          <w:sz w:val="22"/>
          <w:szCs w:val="22"/>
        </w:rPr>
      </w:pPr>
      <w:r w:rsidRPr="00D92D66">
        <w:rPr>
          <w:kern w:val="2"/>
          <w:sz w:val="22"/>
          <w:szCs w:val="22"/>
        </w:rPr>
        <w:tab/>
      </w:r>
      <w:r w:rsidRPr="00D92D66">
        <w:rPr>
          <w:kern w:val="2"/>
          <w:sz w:val="22"/>
          <w:szCs w:val="22"/>
        </w:rPr>
        <w:tab/>
      </w:r>
    </w:p>
    <w:p w14:paraId="02A78730" w14:textId="77777777" w:rsidR="00AD10DB" w:rsidRPr="00D92D66" w:rsidRDefault="00AD10DB" w:rsidP="00AD10DB">
      <w:pPr>
        <w:rPr>
          <w:b/>
          <w:bCs/>
          <w:kern w:val="2"/>
          <w:sz w:val="22"/>
          <w:szCs w:val="22"/>
        </w:rPr>
      </w:pPr>
      <w:r w:rsidRPr="00D92D66">
        <w:rPr>
          <w:b/>
          <w:bCs/>
          <w:kern w:val="2"/>
          <w:sz w:val="22"/>
          <w:szCs w:val="22"/>
        </w:rPr>
        <w:t>THRU:</w:t>
      </w:r>
      <w:r w:rsidRPr="00D92D66">
        <w:rPr>
          <w:b/>
          <w:bCs/>
          <w:kern w:val="2"/>
          <w:sz w:val="22"/>
          <w:szCs w:val="22"/>
        </w:rPr>
        <w:tab/>
      </w:r>
      <w:r w:rsidRPr="00D92D66">
        <w:rPr>
          <w:b/>
          <w:bCs/>
          <w:kern w:val="2"/>
          <w:sz w:val="22"/>
          <w:szCs w:val="22"/>
        </w:rPr>
        <w:tab/>
        <w:t>Scott Dadson</w:t>
      </w:r>
    </w:p>
    <w:p w14:paraId="6FF9F109" w14:textId="77777777" w:rsidR="00AD10DB" w:rsidRPr="00D92D66" w:rsidRDefault="00AD10DB" w:rsidP="00AD10DB">
      <w:pPr>
        <w:rPr>
          <w:bCs/>
          <w:kern w:val="2"/>
          <w:sz w:val="22"/>
          <w:szCs w:val="22"/>
        </w:rPr>
      </w:pPr>
      <w:r w:rsidRPr="00D92D66">
        <w:rPr>
          <w:b/>
          <w:bCs/>
          <w:kern w:val="2"/>
          <w:sz w:val="22"/>
          <w:szCs w:val="22"/>
        </w:rPr>
        <w:tab/>
      </w:r>
      <w:r w:rsidRPr="00D92D66">
        <w:rPr>
          <w:b/>
          <w:bCs/>
          <w:kern w:val="2"/>
          <w:sz w:val="22"/>
          <w:szCs w:val="22"/>
        </w:rPr>
        <w:tab/>
      </w:r>
      <w:r w:rsidRPr="00D92D66">
        <w:rPr>
          <w:bCs/>
          <w:kern w:val="2"/>
          <w:sz w:val="22"/>
          <w:szCs w:val="22"/>
        </w:rPr>
        <w:t>Executive Director</w:t>
      </w:r>
    </w:p>
    <w:p w14:paraId="62A0D3BE" w14:textId="77777777" w:rsidR="00AD10DB" w:rsidRPr="00D92D66" w:rsidRDefault="00AD10DB" w:rsidP="00AD10DB">
      <w:pPr>
        <w:rPr>
          <w:b/>
          <w:bCs/>
          <w:kern w:val="2"/>
          <w:sz w:val="22"/>
          <w:szCs w:val="22"/>
        </w:rPr>
      </w:pPr>
    </w:p>
    <w:p w14:paraId="4EE7F8F6" w14:textId="77777777" w:rsidR="00AD10DB" w:rsidRPr="00D92D66" w:rsidRDefault="00AD10DB" w:rsidP="00AD10DB">
      <w:pPr>
        <w:rPr>
          <w:b/>
          <w:bCs/>
          <w:kern w:val="2"/>
          <w:sz w:val="22"/>
          <w:szCs w:val="22"/>
        </w:rPr>
      </w:pPr>
      <w:r w:rsidRPr="00D92D66">
        <w:rPr>
          <w:b/>
          <w:bCs/>
          <w:kern w:val="2"/>
          <w:sz w:val="22"/>
          <w:szCs w:val="22"/>
        </w:rPr>
        <w:t>FROM:</w:t>
      </w:r>
      <w:r w:rsidRPr="00D92D66">
        <w:rPr>
          <w:b/>
          <w:bCs/>
          <w:kern w:val="2"/>
          <w:sz w:val="22"/>
          <w:szCs w:val="22"/>
        </w:rPr>
        <w:tab/>
        <w:t>Mike Jaffe</w:t>
      </w:r>
    </w:p>
    <w:p w14:paraId="3446E683" w14:textId="77777777" w:rsidR="00AD10DB" w:rsidRPr="00D92D66" w:rsidRDefault="00AD10DB" w:rsidP="00AD10DB">
      <w:pPr>
        <w:rPr>
          <w:bCs/>
          <w:kern w:val="2"/>
          <w:sz w:val="22"/>
          <w:szCs w:val="22"/>
        </w:rPr>
      </w:pPr>
      <w:r w:rsidRPr="00D92D66">
        <w:rPr>
          <w:b/>
          <w:bCs/>
          <w:kern w:val="2"/>
          <w:sz w:val="22"/>
          <w:szCs w:val="22"/>
        </w:rPr>
        <w:tab/>
      </w:r>
      <w:r w:rsidRPr="00D92D66">
        <w:rPr>
          <w:b/>
          <w:bCs/>
          <w:kern w:val="2"/>
          <w:sz w:val="22"/>
          <w:szCs w:val="22"/>
        </w:rPr>
        <w:tab/>
      </w:r>
      <w:r w:rsidRPr="00D92D66">
        <w:rPr>
          <w:bCs/>
          <w:kern w:val="2"/>
          <w:sz w:val="22"/>
          <w:szCs w:val="22"/>
        </w:rPr>
        <w:t>Transportation Planning Director</w:t>
      </w:r>
    </w:p>
    <w:p w14:paraId="1F05EDB5" w14:textId="77777777" w:rsidR="00AD10DB" w:rsidRPr="00D92D66" w:rsidRDefault="00AD10DB" w:rsidP="00AD10DB">
      <w:pPr>
        <w:rPr>
          <w:b/>
          <w:bCs/>
          <w:kern w:val="2"/>
          <w:sz w:val="22"/>
          <w:szCs w:val="22"/>
        </w:rPr>
      </w:pPr>
    </w:p>
    <w:p w14:paraId="417D027C" w14:textId="77777777" w:rsidR="00AD10DB" w:rsidRPr="00D92D66" w:rsidRDefault="00AD10DB" w:rsidP="00AD10DB">
      <w:pPr>
        <w:ind w:left="1440" w:hanging="1440"/>
        <w:rPr>
          <w:b/>
          <w:bCs/>
          <w:kern w:val="2"/>
          <w:sz w:val="22"/>
          <w:szCs w:val="22"/>
        </w:rPr>
      </w:pPr>
      <w:r w:rsidRPr="00D92D66">
        <w:rPr>
          <w:b/>
          <w:kern w:val="2"/>
          <w:sz w:val="22"/>
          <w:szCs w:val="22"/>
        </w:rPr>
        <w:t>SUBJECT:</w:t>
      </w:r>
      <w:r w:rsidRPr="00D92D66">
        <w:rPr>
          <w:kern w:val="2"/>
          <w:sz w:val="22"/>
          <w:szCs w:val="22"/>
        </w:rPr>
        <w:tab/>
        <w:t xml:space="preserve">Resolution 2021-01: Annual Salem-Keizer Area Transportation Planning </w:t>
      </w:r>
    </w:p>
    <w:p w14:paraId="73D51EB1" w14:textId="77777777" w:rsidR="00AD10DB" w:rsidRPr="00D92D66" w:rsidRDefault="00AD10DB" w:rsidP="00AD10DB">
      <w:pPr>
        <w:pBdr>
          <w:bottom w:val="single" w:sz="12" w:space="1" w:color="auto"/>
        </w:pBdr>
        <w:rPr>
          <w:b/>
          <w:bCs/>
          <w:kern w:val="2"/>
          <w:sz w:val="22"/>
          <w:szCs w:val="22"/>
        </w:rPr>
      </w:pPr>
    </w:p>
    <w:p w14:paraId="52076FB9" w14:textId="77777777" w:rsidR="00AD10DB" w:rsidRPr="00D92D66" w:rsidRDefault="00AD10DB" w:rsidP="00AD10DB">
      <w:pPr>
        <w:pStyle w:val="Heading2"/>
        <w:rPr>
          <w:rFonts w:ascii="Times New Roman" w:hAnsi="Times New Roman"/>
          <w:b w:val="0"/>
          <w:bCs/>
          <w:kern w:val="2"/>
          <w:sz w:val="22"/>
          <w:szCs w:val="22"/>
        </w:rPr>
      </w:pPr>
    </w:p>
    <w:p w14:paraId="0255FD21" w14:textId="77777777" w:rsidR="00AD10DB" w:rsidRPr="00D92D66" w:rsidRDefault="00AD10DB" w:rsidP="00AD10DB">
      <w:pPr>
        <w:rPr>
          <w:b/>
          <w:bCs/>
          <w:caps/>
          <w:kern w:val="2"/>
          <w:sz w:val="22"/>
          <w:szCs w:val="22"/>
          <w:u w:val="single"/>
        </w:rPr>
      </w:pPr>
      <w:r w:rsidRPr="00D92D66">
        <w:rPr>
          <w:b/>
          <w:bCs/>
          <w:caps/>
          <w:kern w:val="2"/>
          <w:sz w:val="22"/>
          <w:szCs w:val="22"/>
          <w:u w:val="single"/>
        </w:rPr>
        <w:t>Issue</w:t>
      </w:r>
    </w:p>
    <w:p w14:paraId="37DC8433" w14:textId="10B396F4" w:rsidR="00AD10DB" w:rsidRPr="00D92D66" w:rsidRDefault="00AD10DB" w:rsidP="00AD10DB">
      <w:pPr>
        <w:rPr>
          <w:kern w:val="2"/>
          <w:sz w:val="22"/>
          <w:szCs w:val="22"/>
        </w:rPr>
      </w:pPr>
      <w:r w:rsidRPr="00D92D66">
        <w:rPr>
          <w:kern w:val="2"/>
          <w:sz w:val="22"/>
          <w:szCs w:val="22"/>
        </w:rPr>
        <w:t>Does the Board wish to approve Resolution 2021-01 to authorize the Executive Director to apply for funds, enter into contracts and intergovernmental agreements (IGAs), and comply with other required federal filings with the U.S. Department of Transportation</w:t>
      </w:r>
      <w:r w:rsidR="00C87C6A" w:rsidRPr="00D92D66">
        <w:rPr>
          <w:kern w:val="2"/>
          <w:sz w:val="22"/>
          <w:szCs w:val="22"/>
        </w:rPr>
        <w:t xml:space="preserve"> (U.S. DOT)</w:t>
      </w:r>
      <w:r w:rsidRPr="00D92D66">
        <w:rPr>
          <w:kern w:val="2"/>
          <w:sz w:val="22"/>
          <w:szCs w:val="22"/>
        </w:rPr>
        <w:t xml:space="preserve"> to implement the 2021-22 Unified Planning Work Program for the Salem-Keizer Area Transportation Study (SKATS); and to authorize </w:t>
      </w:r>
      <w:r w:rsidR="00CE7FCA">
        <w:rPr>
          <w:kern w:val="2"/>
          <w:sz w:val="22"/>
          <w:szCs w:val="22"/>
        </w:rPr>
        <w:t>the</w:t>
      </w:r>
      <w:r w:rsidRPr="00D92D66">
        <w:rPr>
          <w:kern w:val="2"/>
          <w:sz w:val="22"/>
          <w:szCs w:val="22"/>
        </w:rPr>
        <w:t xml:space="preserve"> Executive Director to enter into contracts and IGAs for other transportation-related activities in the MWVCOG area? </w:t>
      </w:r>
    </w:p>
    <w:p w14:paraId="21C86EA0" w14:textId="7800627D" w:rsidR="00AD10DB" w:rsidRPr="00D92D66" w:rsidRDefault="00AD10DB" w:rsidP="00AD10DB">
      <w:pPr>
        <w:rPr>
          <w:b/>
          <w:kern w:val="2"/>
          <w:sz w:val="22"/>
          <w:szCs w:val="22"/>
        </w:rPr>
      </w:pPr>
    </w:p>
    <w:p w14:paraId="41CF53F7" w14:textId="77777777" w:rsidR="00D157F6" w:rsidRPr="00D92D66" w:rsidRDefault="00D157F6" w:rsidP="00AD10DB">
      <w:pPr>
        <w:rPr>
          <w:b/>
          <w:kern w:val="2"/>
          <w:sz w:val="22"/>
          <w:szCs w:val="22"/>
        </w:rPr>
      </w:pPr>
    </w:p>
    <w:p w14:paraId="2148AF4B" w14:textId="77777777" w:rsidR="00AD10DB" w:rsidRPr="00D92D66" w:rsidRDefault="00AD10DB" w:rsidP="00AD10DB">
      <w:pPr>
        <w:rPr>
          <w:b/>
          <w:bCs/>
          <w:caps/>
          <w:kern w:val="2"/>
          <w:sz w:val="22"/>
          <w:szCs w:val="22"/>
          <w:u w:val="single"/>
        </w:rPr>
      </w:pPr>
      <w:r w:rsidRPr="00D92D66">
        <w:rPr>
          <w:b/>
          <w:bCs/>
          <w:caps/>
          <w:kern w:val="2"/>
          <w:sz w:val="22"/>
          <w:szCs w:val="22"/>
          <w:u w:val="single"/>
        </w:rPr>
        <w:t>Background</w:t>
      </w:r>
    </w:p>
    <w:p w14:paraId="7C798870" w14:textId="77777777" w:rsidR="00AD10DB" w:rsidRPr="00D92D66" w:rsidRDefault="00AD10DB" w:rsidP="00AD10DB">
      <w:pPr>
        <w:rPr>
          <w:kern w:val="2"/>
          <w:sz w:val="22"/>
          <w:szCs w:val="22"/>
        </w:rPr>
      </w:pPr>
      <w:r w:rsidRPr="00D92D66">
        <w:rPr>
          <w:kern w:val="2"/>
          <w:sz w:val="22"/>
          <w:szCs w:val="22"/>
        </w:rPr>
        <w:t>A Cooperative Agreement executed in 1987 and amended in 2003 by the members of SKATS (Marion and Polk Counties; the cities of Salem, Keizer, and Turner; the Salem Area Mass Transit District; the Salem-Keizer School District; and the Oregon Department of Transportation) states, “The Council of Governments shall retain the sole responsibility for acceptance of all contracts, grants and gifts for transportation planning in the Salem area, and all fiscal and financial responsibility therefore.”</w:t>
      </w:r>
    </w:p>
    <w:p w14:paraId="5D7439BB" w14:textId="77777777" w:rsidR="00AD10DB" w:rsidRPr="00D92D66" w:rsidRDefault="00AD10DB" w:rsidP="00AD10DB">
      <w:pPr>
        <w:rPr>
          <w:kern w:val="2"/>
          <w:sz w:val="22"/>
          <w:szCs w:val="22"/>
        </w:rPr>
      </w:pPr>
    </w:p>
    <w:p w14:paraId="4ED79D50" w14:textId="45C36C43" w:rsidR="00AD10DB" w:rsidRPr="00D92D66" w:rsidRDefault="00AD10DB" w:rsidP="00AD10DB">
      <w:pPr>
        <w:rPr>
          <w:kern w:val="2"/>
          <w:sz w:val="22"/>
          <w:szCs w:val="22"/>
        </w:rPr>
      </w:pPr>
      <w:r w:rsidRPr="00D92D66">
        <w:rPr>
          <w:kern w:val="2"/>
          <w:sz w:val="22"/>
          <w:szCs w:val="22"/>
        </w:rPr>
        <w:t xml:space="preserve">The SKATS Policy Committee is comprised of seven elected officials from the Salem-Keizer area and one </w:t>
      </w:r>
      <w:r w:rsidR="00C87C6A" w:rsidRPr="00D92D66">
        <w:rPr>
          <w:kern w:val="2"/>
          <w:sz w:val="22"/>
          <w:szCs w:val="22"/>
        </w:rPr>
        <w:t>Oregon Department of Transportation (</w:t>
      </w:r>
      <w:r w:rsidRPr="00D92D66">
        <w:rPr>
          <w:kern w:val="2"/>
          <w:sz w:val="22"/>
          <w:szCs w:val="22"/>
        </w:rPr>
        <w:t>ODOT</w:t>
      </w:r>
      <w:r w:rsidR="00C87C6A" w:rsidRPr="00D92D66">
        <w:rPr>
          <w:kern w:val="2"/>
          <w:sz w:val="22"/>
          <w:szCs w:val="22"/>
        </w:rPr>
        <w:t>)</w:t>
      </w:r>
      <w:r w:rsidRPr="00D92D66">
        <w:rPr>
          <w:kern w:val="2"/>
          <w:sz w:val="22"/>
          <w:szCs w:val="22"/>
        </w:rPr>
        <w:t xml:space="preserve"> representative. Every year, the Policy Committee adopts a Unified Planning Work Program</w:t>
      </w:r>
      <w:r w:rsidR="00C87C6A" w:rsidRPr="00D92D66">
        <w:rPr>
          <w:kern w:val="2"/>
          <w:sz w:val="22"/>
          <w:szCs w:val="22"/>
        </w:rPr>
        <w:t xml:space="preserve"> (UPWP)</w:t>
      </w:r>
      <w:r w:rsidRPr="00D92D66">
        <w:rPr>
          <w:kern w:val="2"/>
          <w:sz w:val="22"/>
          <w:szCs w:val="22"/>
        </w:rPr>
        <w:t xml:space="preserve">, as required by federal law. There are times when it is to our advantage to enter into agreements with other agencies to share or access data in order to accomplish the work tasks identified in the UPWP. There are other times when the federal regulations require that we develop agreements with ODOT, the Transit District, or others regarding protocol or data assumptions. Most of the time these agreements have no financial payments associated with them, but some do (and must be consistent with the approved COG Budget). </w:t>
      </w:r>
    </w:p>
    <w:p w14:paraId="40BAF2DC" w14:textId="77777777" w:rsidR="00AD10DB" w:rsidRPr="00D92D66" w:rsidRDefault="00AD10DB" w:rsidP="00AD10DB">
      <w:pPr>
        <w:rPr>
          <w:kern w:val="2"/>
          <w:sz w:val="22"/>
          <w:szCs w:val="22"/>
        </w:rPr>
      </w:pPr>
    </w:p>
    <w:p w14:paraId="3A90566A" w14:textId="5D3EC0C8" w:rsidR="00AD10DB" w:rsidRPr="00D92D66" w:rsidRDefault="00AD10DB" w:rsidP="00AD10DB">
      <w:pPr>
        <w:rPr>
          <w:kern w:val="2"/>
          <w:sz w:val="22"/>
          <w:szCs w:val="22"/>
        </w:rPr>
      </w:pPr>
      <w:r w:rsidRPr="00D92D66">
        <w:rPr>
          <w:kern w:val="2"/>
          <w:sz w:val="22"/>
          <w:szCs w:val="22"/>
        </w:rPr>
        <w:t xml:space="preserve">The transportation planning and coordination activities of the Salem-Keizer Area Transportation Study (SKATS) are described, along with the funding sources for those activities, in the </w:t>
      </w:r>
      <w:r w:rsidR="00C87C6A" w:rsidRPr="00D92D66">
        <w:rPr>
          <w:kern w:val="2"/>
          <w:sz w:val="22"/>
          <w:szCs w:val="22"/>
        </w:rPr>
        <w:t>UPWP</w:t>
      </w:r>
      <w:r w:rsidRPr="00D92D66">
        <w:rPr>
          <w:kern w:val="2"/>
          <w:sz w:val="22"/>
          <w:szCs w:val="22"/>
        </w:rPr>
        <w:t xml:space="preserve">, which is developed annually by SKATS in conjunction with ODOT and U.S. DOT. The 2021-22 </w:t>
      </w:r>
      <w:r w:rsidR="00C87C6A" w:rsidRPr="00D92D66">
        <w:rPr>
          <w:kern w:val="2"/>
          <w:sz w:val="22"/>
          <w:szCs w:val="22"/>
        </w:rPr>
        <w:t>UPWP</w:t>
      </w:r>
      <w:r w:rsidRPr="00D92D66">
        <w:rPr>
          <w:kern w:val="2"/>
          <w:sz w:val="22"/>
          <w:szCs w:val="22"/>
        </w:rPr>
        <w:t xml:space="preserve"> is currently being reviewed and is scheduled for adoption by the SKATS Policy Committee on April 27, 2021.</w:t>
      </w:r>
    </w:p>
    <w:p w14:paraId="4E4FE3A5" w14:textId="77777777" w:rsidR="00AD10DB" w:rsidRPr="00D92D66" w:rsidRDefault="00AD10DB" w:rsidP="00AD10DB">
      <w:pPr>
        <w:rPr>
          <w:kern w:val="2"/>
          <w:sz w:val="22"/>
          <w:szCs w:val="22"/>
        </w:rPr>
      </w:pPr>
    </w:p>
    <w:p w14:paraId="44364011" w14:textId="77777777" w:rsidR="000973CA" w:rsidRPr="00D92D66" w:rsidRDefault="000973CA" w:rsidP="00AD10DB">
      <w:pPr>
        <w:rPr>
          <w:kern w:val="2"/>
          <w:sz w:val="22"/>
          <w:szCs w:val="22"/>
        </w:rPr>
        <w:sectPr w:rsidR="000973CA" w:rsidRPr="00D92D66" w:rsidSect="00CE7FCA">
          <w:pgSz w:w="12240" w:h="15840" w:code="1"/>
          <w:pgMar w:top="720" w:right="1440" w:bottom="1440" w:left="1440" w:header="720" w:footer="720" w:gutter="0"/>
          <w:cols w:space="720"/>
          <w:docGrid w:linePitch="299"/>
        </w:sectPr>
      </w:pPr>
    </w:p>
    <w:p w14:paraId="69DD0130" w14:textId="0FEB3737" w:rsidR="00AD10DB" w:rsidRPr="00D92D66" w:rsidRDefault="00AD10DB" w:rsidP="00AD10DB">
      <w:pPr>
        <w:rPr>
          <w:kern w:val="2"/>
          <w:sz w:val="22"/>
          <w:szCs w:val="22"/>
        </w:rPr>
      </w:pPr>
      <w:r w:rsidRPr="00D92D66">
        <w:rPr>
          <w:kern w:val="2"/>
          <w:sz w:val="22"/>
          <w:szCs w:val="22"/>
        </w:rPr>
        <w:lastRenderedPageBreak/>
        <w:t xml:space="preserve">Approval of the recommended requested actions will secure the funding required for the activities outlined in the SKATS 2021-22 fiscal year </w:t>
      </w:r>
      <w:r w:rsidR="00C87C6A" w:rsidRPr="00D92D66">
        <w:rPr>
          <w:kern w:val="2"/>
          <w:sz w:val="22"/>
          <w:szCs w:val="22"/>
        </w:rPr>
        <w:t>UPWP</w:t>
      </w:r>
      <w:r w:rsidRPr="00D92D66">
        <w:rPr>
          <w:kern w:val="2"/>
          <w:sz w:val="22"/>
          <w:szCs w:val="22"/>
        </w:rPr>
        <w:t>.</w:t>
      </w:r>
    </w:p>
    <w:p w14:paraId="5E837CE1" w14:textId="77777777" w:rsidR="00AD10DB" w:rsidRPr="00D92D66" w:rsidRDefault="00AD10DB" w:rsidP="00AD10DB">
      <w:pPr>
        <w:rPr>
          <w:kern w:val="2"/>
          <w:sz w:val="22"/>
          <w:szCs w:val="22"/>
        </w:rPr>
      </w:pPr>
    </w:p>
    <w:p w14:paraId="755AB9E6" w14:textId="77777777" w:rsidR="00AD10DB" w:rsidRPr="00D92D66" w:rsidRDefault="00AD10DB" w:rsidP="00AD10DB">
      <w:pPr>
        <w:rPr>
          <w:kern w:val="2"/>
          <w:sz w:val="22"/>
          <w:szCs w:val="22"/>
        </w:rPr>
      </w:pPr>
      <w:r w:rsidRPr="00D92D66">
        <w:rPr>
          <w:kern w:val="2"/>
          <w:sz w:val="22"/>
          <w:szCs w:val="22"/>
        </w:rPr>
        <w:t xml:space="preserve">The dollar amounts identified in this memorandum and in Resolution 2021-01 are estimates. </w:t>
      </w:r>
    </w:p>
    <w:p w14:paraId="349A978E" w14:textId="77777777" w:rsidR="00AD10DB" w:rsidRPr="00D92D66" w:rsidRDefault="00AD10DB" w:rsidP="00AD10DB">
      <w:pPr>
        <w:rPr>
          <w:kern w:val="2"/>
          <w:sz w:val="22"/>
          <w:szCs w:val="22"/>
        </w:rPr>
      </w:pPr>
    </w:p>
    <w:p w14:paraId="29B4E4C0" w14:textId="77777777" w:rsidR="00AD10DB" w:rsidRPr="00D92D66" w:rsidRDefault="00AD10DB" w:rsidP="00AD10DB">
      <w:pPr>
        <w:rPr>
          <w:kern w:val="2"/>
          <w:sz w:val="22"/>
          <w:szCs w:val="22"/>
        </w:rPr>
      </w:pPr>
    </w:p>
    <w:p w14:paraId="1BB85C24" w14:textId="77777777" w:rsidR="00AD10DB" w:rsidRPr="00D92D66" w:rsidRDefault="00AD10DB" w:rsidP="00AD10DB">
      <w:pPr>
        <w:rPr>
          <w:b/>
          <w:bCs/>
          <w:caps/>
          <w:kern w:val="2"/>
          <w:sz w:val="22"/>
          <w:szCs w:val="22"/>
          <w:u w:val="single"/>
        </w:rPr>
      </w:pPr>
      <w:r w:rsidRPr="00D92D66">
        <w:rPr>
          <w:b/>
          <w:bCs/>
          <w:caps/>
          <w:kern w:val="2"/>
          <w:sz w:val="22"/>
          <w:szCs w:val="22"/>
          <w:u w:val="single"/>
        </w:rPr>
        <w:t>Recommendation</w:t>
      </w:r>
    </w:p>
    <w:p w14:paraId="0AB38203" w14:textId="67DCBA64" w:rsidR="00AD10DB" w:rsidRPr="00D92D66" w:rsidRDefault="00AD10DB" w:rsidP="00AD10DB">
      <w:pPr>
        <w:rPr>
          <w:kern w:val="2"/>
          <w:sz w:val="22"/>
          <w:szCs w:val="22"/>
        </w:rPr>
      </w:pPr>
      <w:r w:rsidRPr="00D92D66">
        <w:rPr>
          <w:kern w:val="2"/>
          <w:sz w:val="22"/>
          <w:szCs w:val="22"/>
        </w:rPr>
        <w:t xml:space="preserve">That the following actions be taken to implement funding agreements with </w:t>
      </w:r>
      <w:r w:rsidR="00C87C6A" w:rsidRPr="00D92D66">
        <w:rPr>
          <w:kern w:val="2"/>
          <w:sz w:val="22"/>
          <w:szCs w:val="22"/>
        </w:rPr>
        <w:t>ODOT:</w:t>
      </w:r>
    </w:p>
    <w:p w14:paraId="238F51A8" w14:textId="77777777" w:rsidR="00AD10DB" w:rsidRPr="00D92D66" w:rsidRDefault="00AD10DB" w:rsidP="00AD10DB">
      <w:pPr>
        <w:rPr>
          <w:kern w:val="2"/>
          <w:sz w:val="22"/>
          <w:szCs w:val="22"/>
        </w:rPr>
      </w:pPr>
    </w:p>
    <w:p w14:paraId="4C3C6615" w14:textId="6774DA16" w:rsidR="00AD10DB" w:rsidRPr="00D92D66" w:rsidRDefault="00AD10DB" w:rsidP="00AD10DB">
      <w:pPr>
        <w:pStyle w:val="ListParagraph"/>
        <w:numPr>
          <w:ilvl w:val="0"/>
          <w:numId w:val="8"/>
        </w:numPr>
        <w:overflowPunct/>
        <w:autoSpaceDE/>
        <w:autoSpaceDN/>
        <w:adjustRightInd/>
        <w:ind w:left="360"/>
        <w:contextualSpacing w:val="0"/>
        <w:textAlignment w:val="auto"/>
        <w:rPr>
          <w:rFonts w:ascii="Times New Roman" w:hAnsi="Times New Roman"/>
          <w:kern w:val="2"/>
          <w:sz w:val="22"/>
          <w:szCs w:val="22"/>
        </w:rPr>
      </w:pPr>
      <w:r w:rsidRPr="00D92D66">
        <w:rPr>
          <w:rFonts w:ascii="Times New Roman" w:hAnsi="Times New Roman"/>
          <w:kern w:val="2"/>
          <w:sz w:val="22"/>
          <w:szCs w:val="22"/>
        </w:rPr>
        <w:t xml:space="preserve">Authorize </w:t>
      </w:r>
      <w:r w:rsidR="00CE7FCA">
        <w:rPr>
          <w:rFonts w:ascii="Times New Roman" w:hAnsi="Times New Roman"/>
          <w:kern w:val="2"/>
          <w:sz w:val="22"/>
          <w:szCs w:val="22"/>
        </w:rPr>
        <w:t>the</w:t>
      </w:r>
      <w:r w:rsidRPr="00D92D66">
        <w:rPr>
          <w:rFonts w:ascii="Times New Roman" w:hAnsi="Times New Roman"/>
          <w:kern w:val="2"/>
          <w:sz w:val="22"/>
          <w:szCs w:val="22"/>
        </w:rPr>
        <w:t xml:space="preserve"> Executive Director to enter into the following agreements with the Oregon Department of Transportation (ODOT) that provide federal and state funds to partially finance the SKATS Unified Planning Work Program:</w:t>
      </w:r>
    </w:p>
    <w:p w14:paraId="44251B7B" w14:textId="77777777" w:rsidR="00AD10DB" w:rsidRPr="00D92D66" w:rsidRDefault="00AD10DB" w:rsidP="00AD10DB">
      <w:pPr>
        <w:rPr>
          <w:kern w:val="2"/>
          <w:sz w:val="22"/>
          <w:szCs w:val="22"/>
        </w:rPr>
      </w:pPr>
    </w:p>
    <w:p w14:paraId="5E9C0E15" w14:textId="77777777" w:rsidR="00AD10DB" w:rsidRPr="00D92D66" w:rsidRDefault="00AD10DB" w:rsidP="00AD10DB">
      <w:pPr>
        <w:pStyle w:val="ListParagraph"/>
        <w:numPr>
          <w:ilvl w:val="1"/>
          <w:numId w:val="8"/>
        </w:numPr>
        <w:overflowPunct/>
        <w:autoSpaceDE/>
        <w:autoSpaceDN/>
        <w:adjustRightInd/>
        <w:ind w:left="720"/>
        <w:contextualSpacing w:val="0"/>
        <w:textAlignment w:val="auto"/>
        <w:rPr>
          <w:rFonts w:ascii="Times New Roman" w:hAnsi="Times New Roman"/>
          <w:kern w:val="2"/>
          <w:sz w:val="22"/>
          <w:szCs w:val="22"/>
        </w:rPr>
      </w:pPr>
      <w:r w:rsidRPr="00D92D66">
        <w:rPr>
          <w:rFonts w:ascii="Times New Roman" w:hAnsi="Times New Roman"/>
          <w:kern w:val="2"/>
          <w:sz w:val="22"/>
          <w:szCs w:val="22"/>
        </w:rPr>
        <w:t>Authorize approximately $550,387 of FHWA “PL” Metropolitan Planning funds provided by the federal government through the FAST Act, plus $62,944 ODOT matching funds;</w:t>
      </w:r>
    </w:p>
    <w:p w14:paraId="23D511A6" w14:textId="77777777" w:rsidR="00AD10DB" w:rsidRPr="00D92D66" w:rsidRDefault="00AD10DB" w:rsidP="00AD10DB">
      <w:pPr>
        <w:ind w:left="720"/>
        <w:rPr>
          <w:kern w:val="2"/>
          <w:sz w:val="22"/>
          <w:szCs w:val="22"/>
        </w:rPr>
      </w:pPr>
    </w:p>
    <w:p w14:paraId="4012D4DD" w14:textId="77777777" w:rsidR="00AD10DB" w:rsidRPr="00D92D66" w:rsidRDefault="00AD10DB" w:rsidP="00AD10DB">
      <w:pPr>
        <w:pStyle w:val="ListParagraph"/>
        <w:numPr>
          <w:ilvl w:val="1"/>
          <w:numId w:val="8"/>
        </w:numPr>
        <w:overflowPunct/>
        <w:autoSpaceDE/>
        <w:autoSpaceDN/>
        <w:adjustRightInd/>
        <w:ind w:left="720"/>
        <w:contextualSpacing w:val="0"/>
        <w:textAlignment w:val="auto"/>
        <w:rPr>
          <w:rFonts w:ascii="Times New Roman" w:hAnsi="Times New Roman"/>
          <w:kern w:val="2"/>
          <w:sz w:val="22"/>
          <w:szCs w:val="22"/>
        </w:rPr>
      </w:pPr>
      <w:r w:rsidRPr="00D92D66">
        <w:rPr>
          <w:rFonts w:ascii="Times New Roman" w:hAnsi="Times New Roman"/>
          <w:kern w:val="2"/>
          <w:sz w:val="22"/>
          <w:szCs w:val="22"/>
        </w:rPr>
        <w:t>Authorize approximately $765,350 in federal Surface Transportation Block Grant Program funds, with $12,514 in required local matching funds.</w:t>
      </w:r>
    </w:p>
    <w:p w14:paraId="2D7CE7AC" w14:textId="77777777" w:rsidR="00AD10DB" w:rsidRPr="00D92D66" w:rsidRDefault="00AD10DB" w:rsidP="00AD10DB">
      <w:pPr>
        <w:pStyle w:val="ListParagraph"/>
        <w:contextualSpacing w:val="0"/>
        <w:rPr>
          <w:rFonts w:ascii="Times New Roman" w:hAnsi="Times New Roman"/>
          <w:kern w:val="2"/>
          <w:sz w:val="22"/>
          <w:szCs w:val="22"/>
        </w:rPr>
      </w:pPr>
    </w:p>
    <w:p w14:paraId="2BD06C9B" w14:textId="77777777" w:rsidR="00AD10DB" w:rsidRPr="00D92D66" w:rsidRDefault="00AD10DB" w:rsidP="00AD10DB">
      <w:pPr>
        <w:pStyle w:val="ListParagraph"/>
        <w:numPr>
          <w:ilvl w:val="1"/>
          <w:numId w:val="8"/>
        </w:numPr>
        <w:overflowPunct/>
        <w:autoSpaceDE/>
        <w:autoSpaceDN/>
        <w:adjustRightInd/>
        <w:ind w:left="720"/>
        <w:contextualSpacing w:val="0"/>
        <w:textAlignment w:val="auto"/>
        <w:rPr>
          <w:rFonts w:ascii="Times New Roman" w:hAnsi="Times New Roman"/>
          <w:kern w:val="2"/>
          <w:sz w:val="22"/>
          <w:szCs w:val="22"/>
        </w:rPr>
      </w:pPr>
      <w:r w:rsidRPr="00D92D66">
        <w:rPr>
          <w:rFonts w:ascii="Times New Roman" w:hAnsi="Times New Roman"/>
          <w:kern w:val="2"/>
          <w:sz w:val="22"/>
          <w:szCs w:val="22"/>
        </w:rPr>
        <w:t>Authorize approximately $168,264 in FTA Section 5303 funds, with $19,259 in required local matching funds supplied by the Salem Area Mass Transit District.</w:t>
      </w:r>
    </w:p>
    <w:p w14:paraId="2895A0DF" w14:textId="77777777" w:rsidR="00AD10DB" w:rsidRPr="00D92D66" w:rsidRDefault="00AD10DB" w:rsidP="00AD10DB">
      <w:pPr>
        <w:ind w:left="360"/>
        <w:rPr>
          <w:kern w:val="2"/>
          <w:sz w:val="22"/>
          <w:szCs w:val="22"/>
        </w:rPr>
      </w:pPr>
    </w:p>
    <w:p w14:paraId="0F49592A" w14:textId="77777777" w:rsidR="00AD10DB" w:rsidRPr="00D92D66" w:rsidRDefault="00AD10DB" w:rsidP="00AD10DB">
      <w:pPr>
        <w:pStyle w:val="ListParagraph"/>
        <w:numPr>
          <w:ilvl w:val="0"/>
          <w:numId w:val="8"/>
        </w:numPr>
        <w:overflowPunct/>
        <w:autoSpaceDE/>
        <w:autoSpaceDN/>
        <w:adjustRightInd/>
        <w:ind w:left="360"/>
        <w:contextualSpacing w:val="0"/>
        <w:textAlignment w:val="auto"/>
        <w:rPr>
          <w:rFonts w:ascii="Times New Roman" w:hAnsi="Times New Roman"/>
          <w:kern w:val="2"/>
          <w:sz w:val="22"/>
          <w:szCs w:val="22"/>
        </w:rPr>
      </w:pPr>
      <w:r w:rsidRPr="00D92D66">
        <w:rPr>
          <w:rFonts w:ascii="Times New Roman" w:hAnsi="Times New Roman"/>
          <w:kern w:val="2"/>
          <w:sz w:val="22"/>
          <w:szCs w:val="22"/>
        </w:rPr>
        <w:t>Authorize the Executive Director to execute a contract with the Salem Area Mass Transit District conveying approximately $133,735 of federal and local match funds to conduct the Transit Planning within the SKATS transportation planning area.</w:t>
      </w:r>
    </w:p>
    <w:p w14:paraId="0BEE650C" w14:textId="77777777" w:rsidR="00AD10DB" w:rsidRPr="00D92D66" w:rsidRDefault="00AD10DB" w:rsidP="00AD10DB">
      <w:pPr>
        <w:ind w:left="360"/>
        <w:rPr>
          <w:kern w:val="2"/>
          <w:sz w:val="22"/>
          <w:szCs w:val="22"/>
        </w:rPr>
      </w:pPr>
    </w:p>
    <w:p w14:paraId="53A72718" w14:textId="77777777" w:rsidR="00AD10DB" w:rsidRPr="00D92D66" w:rsidRDefault="00AD10DB" w:rsidP="00AD10DB">
      <w:pPr>
        <w:pStyle w:val="ListParagraph"/>
        <w:numPr>
          <w:ilvl w:val="0"/>
          <w:numId w:val="8"/>
        </w:numPr>
        <w:overflowPunct/>
        <w:autoSpaceDE/>
        <w:autoSpaceDN/>
        <w:adjustRightInd/>
        <w:ind w:left="360"/>
        <w:contextualSpacing w:val="0"/>
        <w:textAlignment w:val="auto"/>
        <w:rPr>
          <w:rFonts w:ascii="Times New Roman" w:hAnsi="Times New Roman"/>
          <w:kern w:val="2"/>
          <w:sz w:val="22"/>
          <w:szCs w:val="22"/>
        </w:rPr>
      </w:pPr>
      <w:r w:rsidRPr="00D92D66">
        <w:rPr>
          <w:rFonts w:ascii="Times New Roman" w:hAnsi="Times New Roman"/>
          <w:kern w:val="2"/>
          <w:sz w:val="22"/>
          <w:szCs w:val="22"/>
        </w:rPr>
        <w:t>Authorize the Executive Director to pursue other sources of funding as may be requested by the SKATS Policy Committee during the 2021-22 fiscal year.</w:t>
      </w:r>
    </w:p>
    <w:p w14:paraId="4E93A43A" w14:textId="77777777" w:rsidR="00AD10DB" w:rsidRPr="00D92D66" w:rsidRDefault="00AD10DB" w:rsidP="00AD10DB">
      <w:pPr>
        <w:ind w:left="360"/>
        <w:rPr>
          <w:kern w:val="2"/>
          <w:sz w:val="22"/>
          <w:szCs w:val="22"/>
        </w:rPr>
      </w:pPr>
    </w:p>
    <w:p w14:paraId="11101D1D" w14:textId="77777777" w:rsidR="00AD10DB" w:rsidRPr="00D92D66" w:rsidRDefault="00AD10DB" w:rsidP="00AD10DB">
      <w:pPr>
        <w:pStyle w:val="ListParagraph"/>
        <w:numPr>
          <w:ilvl w:val="0"/>
          <w:numId w:val="8"/>
        </w:numPr>
        <w:overflowPunct/>
        <w:autoSpaceDE/>
        <w:autoSpaceDN/>
        <w:adjustRightInd/>
        <w:ind w:left="360"/>
        <w:contextualSpacing w:val="0"/>
        <w:textAlignment w:val="auto"/>
        <w:rPr>
          <w:rFonts w:ascii="Times New Roman" w:hAnsi="Times New Roman"/>
          <w:kern w:val="2"/>
          <w:sz w:val="22"/>
          <w:szCs w:val="22"/>
        </w:rPr>
      </w:pPr>
      <w:r w:rsidRPr="00D92D66">
        <w:rPr>
          <w:rFonts w:ascii="Times New Roman" w:hAnsi="Times New Roman"/>
          <w:kern w:val="2"/>
          <w:sz w:val="22"/>
          <w:szCs w:val="22"/>
        </w:rPr>
        <w:t xml:space="preserve">Authorize the Executive Director to enter into contracts and Intergovernmental Agreements (IGA) with the Oregon Department of Transportation (ODOT) and other public agencies as necessary to accomplish the work tasks identified in the 2021-22 Unified Planning Work Program for the Salem-Keizer Area Transportation Study (SKATS), as adopted by the SKATS Policy Committee. </w:t>
      </w:r>
    </w:p>
    <w:p w14:paraId="3239A56C" w14:textId="77777777" w:rsidR="00AD10DB" w:rsidRPr="00D92D66" w:rsidRDefault="00AD10DB" w:rsidP="00AD10DB">
      <w:pPr>
        <w:pStyle w:val="ListParagraph"/>
        <w:contextualSpacing w:val="0"/>
        <w:rPr>
          <w:rFonts w:ascii="Times New Roman" w:hAnsi="Times New Roman"/>
          <w:kern w:val="2"/>
          <w:sz w:val="22"/>
          <w:szCs w:val="22"/>
        </w:rPr>
      </w:pPr>
    </w:p>
    <w:p w14:paraId="688BE970" w14:textId="77777777" w:rsidR="00AD10DB" w:rsidRPr="00D92D66" w:rsidRDefault="00AD10DB" w:rsidP="00AD10DB">
      <w:pPr>
        <w:rPr>
          <w:kern w:val="2"/>
          <w:sz w:val="22"/>
          <w:szCs w:val="22"/>
        </w:rPr>
      </w:pPr>
    </w:p>
    <w:p w14:paraId="5A875949" w14:textId="77777777" w:rsidR="00AD10DB" w:rsidRPr="00D92D66" w:rsidRDefault="00AD10DB" w:rsidP="00AD10DB">
      <w:pPr>
        <w:rPr>
          <w:bCs/>
          <w:i/>
          <w:iCs/>
          <w:kern w:val="2"/>
          <w:sz w:val="22"/>
          <w:szCs w:val="22"/>
        </w:rPr>
      </w:pPr>
      <w:r w:rsidRPr="00D92D66">
        <w:rPr>
          <w:bCs/>
          <w:i/>
          <w:iCs/>
          <w:kern w:val="2"/>
          <w:sz w:val="22"/>
          <w:szCs w:val="22"/>
        </w:rPr>
        <w:t>Attachment: Resolution 2021-01</w:t>
      </w:r>
    </w:p>
    <w:p w14:paraId="15791911" w14:textId="77777777" w:rsidR="00AD10DB" w:rsidRPr="00D92D66" w:rsidRDefault="00AD10DB" w:rsidP="00AD10DB">
      <w:pPr>
        <w:rPr>
          <w:kern w:val="2"/>
          <w:sz w:val="22"/>
          <w:szCs w:val="22"/>
        </w:rPr>
      </w:pPr>
    </w:p>
    <w:p w14:paraId="61C368F5" w14:textId="77777777" w:rsidR="00AD10DB" w:rsidRPr="00D92D66" w:rsidRDefault="00AD10DB" w:rsidP="00AD10DB">
      <w:pPr>
        <w:rPr>
          <w:kern w:val="2"/>
          <w:sz w:val="22"/>
          <w:szCs w:val="22"/>
        </w:rPr>
      </w:pPr>
    </w:p>
    <w:p w14:paraId="209E594B" w14:textId="77777777" w:rsidR="00AD10DB" w:rsidRPr="00D92D66" w:rsidRDefault="00AD10DB" w:rsidP="00AD10DB">
      <w:pPr>
        <w:rPr>
          <w:b/>
          <w:kern w:val="2"/>
          <w:sz w:val="22"/>
          <w:szCs w:val="22"/>
        </w:rPr>
      </w:pPr>
    </w:p>
    <w:p w14:paraId="75D4675D" w14:textId="77777777" w:rsidR="00AD10DB" w:rsidRPr="00D92D66" w:rsidRDefault="00AD10DB" w:rsidP="00AD10DB">
      <w:pPr>
        <w:rPr>
          <w:b/>
          <w:kern w:val="2"/>
          <w:sz w:val="22"/>
          <w:szCs w:val="22"/>
        </w:rPr>
      </w:pPr>
      <w:r w:rsidRPr="00D92D66">
        <w:rPr>
          <w:b/>
          <w:kern w:val="2"/>
          <w:sz w:val="22"/>
          <w:szCs w:val="22"/>
        </w:rPr>
        <w:br w:type="page"/>
      </w:r>
    </w:p>
    <w:p w14:paraId="708E41CF" w14:textId="77777777" w:rsidR="00AD10DB" w:rsidRPr="00D92D66" w:rsidRDefault="00AD10DB" w:rsidP="00AD10DB">
      <w:pPr>
        <w:rPr>
          <w:rFonts w:eastAsia="Calibri"/>
          <w:kern w:val="2"/>
          <w:sz w:val="22"/>
          <w:szCs w:val="22"/>
        </w:rPr>
      </w:pPr>
      <w:r w:rsidRPr="00D92D66">
        <w:rPr>
          <w:rFonts w:eastAsia="Calibri"/>
          <w:kern w:val="2"/>
          <w:sz w:val="22"/>
          <w:szCs w:val="22"/>
        </w:rPr>
        <w:lastRenderedPageBreak/>
        <w:t>BEFORE THE BOARD OF DIRECTORS</w:t>
      </w:r>
    </w:p>
    <w:p w14:paraId="1C7F991D" w14:textId="77777777" w:rsidR="00AD10DB" w:rsidRPr="00D92D66" w:rsidRDefault="00AD10DB" w:rsidP="00AD10DB">
      <w:pPr>
        <w:rPr>
          <w:rFonts w:eastAsia="Calibri"/>
          <w:kern w:val="2"/>
          <w:sz w:val="22"/>
          <w:szCs w:val="22"/>
        </w:rPr>
      </w:pPr>
      <w:r w:rsidRPr="00D92D66">
        <w:rPr>
          <w:rFonts w:eastAsia="Calibri"/>
          <w:kern w:val="2"/>
          <w:sz w:val="22"/>
          <w:szCs w:val="22"/>
        </w:rPr>
        <w:t>FOR THE MID-WILLAMETTE VALLEY COUNCIL OF GOVERNMENTS</w:t>
      </w:r>
    </w:p>
    <w:p w14:paraId="6621AB33" w14:textId="77777777" w:rsidR="00AD10DB" w:rsidRPr="00D92D66" w:rsidRDefault="00AD10DB" w:rsidP="00AD10DB">
      <w:pPr>
        <w:rPr>
          <w:kern w:val="2"/>
          <w:sz w:val="22"/>
          <w:szCs w:val="22"/>
        </w:rPr>
      </w:pPr>
      <w:r w:rsidRPr="00D92D66">
        <w:rPr>
          <w:rFonts w:eastAsia="Calibri"/>
          <w:kern w:val="2"/>
          <w:sz w:val="22"/>
          <w:szCs w:val="22"/>
        </w:rPr>
        <w:t xml:space="preserve">In the matter for </w:t>
      </w:r>
      <w:r w:rsidRPr="00D92D66">
        <w:rPr>
          <w:kern w:val="2"/>
          <w:sz w:val="22"/>
          <w:szCs w:val="22"/>
        </w:rPr>
        <w:t>authorizing the filing of all applications with the Department of Transportation, United States of America, for planning grants under the Urban Mass Transportation Act of 1964, as amended; and</w:t>
      </w:r>
    </w:p>
    <w:p w14:paraId="34B1B02D" w14:textId="77777777" w:rsidR="00AD10DB" w:rsidRPr="00D92D66" w:rsidRDefault="00AD10DB" w:rsidP="00AD10DB">
      <w:pPr>
        <w:rPr>
          <w:kern w:val="2"/>
          <w:sz w:val="22"/>
          <w:szCs w:val="22"/>
        </w:rPr>
      </w:pPr>
      <w:r w:rsidRPr="00D92D66">
        <w:rPr>
          <w:kern w:val="2"/>
          <w:sz w:val="22"/>
          <w:szCs w:val="22"/>
        </w:rPr>
        <w:t>In the matter for authorizing the execution of applicable transportation program contracts with ODOT and member governments, as requested.</w:t>
      </w:r>
    </w:p>
    <w:p w14:paraId="1FC0705D" w14:textId="77777777" w:rsidR="00AD10DB" w:rsidRPr="00D92D66" w:rsidRDefault="00AD10DB" w:rsidP="00AD10DB">
      <w:pPr>
        <w:jc w:val="center"/>
        <w:rPr>
          <w:b/>
          <w:kern w:val="2"/>
          <w:sz w:val="22"/>
          <w:szCs w:val="22"/>
        </w:rPr>
      </w:pPr>
    </w:p>
    <w:p w14:paraId="34A3543C" w14:textId="77777777" w:rsidR="00AD10DB" w:rsidRPr="00D92D66" w:rsidRDefault="00AD10DB" w:rsidP="00AD10DB">
      <w:pPr>
        <w:jc w:val="center"/>
        <w:rPr>
          <w:b/>
          <w:kern w:val="2"/>
          <w:sz w:val="22"/>
          <w:szCs w:val="22"/>
        </w:rPr>
      </w:pPr>
      <w:r w:rsidRPr="00D92D66">
        <w:rPr>
          <w:b/>
          <w:kern w:val="2"/>
          <w:sz w:val="22"/>
          <w:szCs w:val="22"/>
        </w:rPr>
        <w:t>RESOLUTION 2021-01</w:t>
      </w:r>
    </w:p>
    <w:p w14:paraId="78E36154" w14:textId="77777777" w:rsidR="00AD10DB" w:rsidRPr="00D92D66" w:rsidRDefault="00AD10DB" w:rsidP="00AD10DB">
      <w:pPr>
        <w:rPr>
          <w:b/>
          <w:kern w:val="2"/>
          <w:sz w:val="22"/>
          <w:szCs w:val="22"/>
        </w:rPr>
      </w:pPr>
    </w:p>
    <w:p w14:paraId="4619C40F" w14:textId="77777777" w:rsidR="00AD10DB" w:rsidRPr="00D92D66" w:rsidRDefault="00AD10DB" w:rsidP="00AD10DB">
      <w:pPr>
        <w:rPr>
          <w:kern w:val="2"/>
          <w:sz w:val="22"/>
          <w:szCs w:val="22"/>
        </w:rPr>
      </w:pPr>
      <w:r w:rsidRPr="00D92D66">
        <w:rPr>
          <w:b/>
          <w:kern w:val="2"/>
          <w:sz w:val="22"/>
          <w:szCs w:val="22"/>
        </w:rPr>
        <w:t>WHEREAS,</w:t>
      </w:r>
      <w:r w:rsidRPr="00D92D66">
        <w:rPr>
          <w:kern w:val="2"/>
          <w:sz w:val="22"/>
          <w:szCs w:val="22"/>
        </w:rPr>
        <w:t xml:space="preserve"> the Cooperative Agreement executed in 1987 and amended in 2003 by the governmental members of SKATS (Marion and Polk Counties; the cities of Salem, Keizer, and Turner; the Salem Area Mass Transit District; the Salem-Keizer School District; and the Oregon Department of Transportation) states, “The Council of Governments shall retain the sole responsibility for acceptance of all contracts, grants and gifts for transportation planning in the Salem area, and all fiscal and financial responsibility therefore”; and</w:t>
      </w:r>
    </w:p>
    <w:p w14:paraId="658346B1" w14:textId="77777777" w:rsidR="00AD10DB" w:rsidRPr="00D92D66" w:rsidRDefault="00AD10DB" w:rsidP="00AD10DB">
      <w:pPr>
        <w:rPr>
          <w:kern w:val="2"/>
          <w:sz w:val="22"/>
          <w:szCs w:val="22"/>
        </w:rPr>
      </w:pPr>
    </w:p>
    <w:p w14:paraId="783BECEF" w14:textId="77777777" w:rsidR="00AD10DB" w:rsidRPr="00D92D66" w:rsidRDefault="00AD10DB" w:rsidP="00AD10DB">
      <w:pPr>
        <w:rPr>
          <w:kern w:val="2"/>
          <w:sz w:val="22"/>
          <w:szCs w:val="22"/>
        </w:rPr>
      </w:pPr>
      <w:r w:rsidRPr="00D92D66">
        <w:rPr>
          <w:b/>
          <w:kern w:val="2"/>
          <w:sz w:val="22"/>
          <w:szCs w:val="22"/>
        </w:rPr>
        <w:t>WHEREAS,</w:t>
      </w:r>
      <w:r w:rsidRPr="00D92D66">
        <w:rPr>
          <w:kern w:val="2"/>
          <w:sz w:val="22"/>
          <w:szCs w:val="22"/>
        </w:rPr>
        <w:t xml:space="preserve"> grant funds from the Federal Highway Administration (FHWA) Federal Transit Administration (FTA) are required to support the activities in the FY 2021-22 SKATS Unified Planning Work Program; and</w:t>
      </w:r>
    </w:p>
    <w:p w14:paraId="2DFD7799" w14:textId="77777777" w:rsidR="00AD10DB" w:rsidRPr="00D92D66" w:rsidRDefault="00AD10DB" w:rsidP="00AD10DB">
      <w:pPr>
        <w:rPr>
          <w:kern w:val="2"/>
          <w:sz w:val="22"/>
          <w:szCs w:val="22"/>
        </w:rPr>
      </w:pPr>
    </w:p>
    <w:p w14:paraId="6FE1FC46" w14:textId="77777777" w:rsidR="00AD10DB" w:rsidRPr="00D92D66" w:rsidRDefault="00AD10DB" w:rsidP="00AD10DB">
      <w:pPr>
        <w:rPr>
          <w:kern w:val="2"/>
          <w:sz w:val="22"/>
          <w:szCs w:val="22"/>
        </w:rPr>
      </w:pPr>
      <w:r w:rsidRPr="00D92D66">
        <w:rPr>
          <w:b/>
          <w:kern w:val="2"/>
          <w:sz w:val="22"/>
          <w:szCs w:val="22"/>
        </w:rPr>
        <w:t>WHEREAS,</w:t>
      </w:r>
      <w:r w:rsidRPr="00D92D66">
        <w:rPr>
          <w:kern w:val="2"/>
          <w:sz w:val="22"/>
          <w:szCs w:val="22"/>
        </w:rPr>
        <w:t xml:space="preserve"> the Secretary of Transportation is authorized to make grants for mass transportation projects; and</w:t>
      </w:r>
    </w:p>
    <w:p w14:paraId="4B980583" w14:textId="77777777" w:rsidR="00AD10DB" w:rsidRPr="00D92D66" w:rsidRDefault="00AD10DB" w:rsidP="00AD10DB">
      <w:pPr>
        <w:rPr>
          <w:b/>
          <w:kern w:val="2"/>
          <w:sz w:val="22"/>
          <w:szCs w:val="22"/>
        </w:rPr>
      </w:pPr>
    </w:p>
    <w:p w14:paraId="221844A3" w14:textId="77777777" w:rsidR="00AD10DB" w:rsidRPr="00D92D66" w:rsidRDefault="00AD10DB" w:rsidP="00AD10DB">
      <w:pPr>
        <w:rPr>
          <w:kern w:val="2"/>
          <w:sz w:val="22"/>
          <w:szCs w:val="22"/>
        </w:rPr>
      </w:pPr>
      <w:r w:rsidRPr="00D92D66">
        <w:rPr>
          <w:b/>
          <w:kern w:val="2"/>
          <w:sz w:val="22"/>
          <w:szCs w:val="22"/>
        </w:rPr>
        <w:t>WHEREAS,</w:t>
      </w:r>
      <w:r w:rsidRPr="00D92D66">
        <w:rPr>
          <w:kern w:val="2"/>
          <w:sz w:val="22"/>
          <w:szCs w:val="22"/>
        </w:rPr>
        <w:t xml:space="preserve"> all contracts for financial assistance will impose certain obligations upon the applicant, including the provision by it of the project(s)’ local share costs:</w:t>
      </w:r>
    </w:p>
    <w:p w14:paraId="180DF716" w14:textId="77777777" w:rsidR="00AD10DB" w:rsidRPr="00D92D66" w:rsidRDefault="00AD10DB" w:rsidP="00AD10DB">
      <w:pPr>
        <w:rPr>
          <w:kern w:val="2"/>
          <w:sz w:val="22"/>
          <w:szCs w:val="22"/>
        </w:rPr>
      </w:pPr>
    </w:p>
    <w:p w14:paraId="6ACCC09C" w14:textId="77777777" w:rsidR="00AD10DB" w:rsidRPr="00D92D66" w:rsidRDefault="00AD10DB" w:rsidP="00AD10DB">
      <w:pPr>
        <w:rPr>
          <w:kern w:val="2"/>
          <w:sz w:val="22"/>
          <w:szCs w:val="22"/>
        </w:rPr>
      </w:pPr>
      <w:r w:rsidRPr="00D92D66">
        <w:rPr>
          <w:b/>
          <w:kern w:val="2"/>
          <w:sz w:val="22"/>
          <w:szCs w:val="22"/>
        </w:rPr>
        <w:t>NOW, THEREFORE, BE IT RESOLVED</w:t>
      </w:r>
      <w:r w:rsidRPr="00D92D66">
        <w:rPr>
          <w:kern w:val="2"/>
          <w:sz w:val="22"/>
          <w:szCs w:val="22"/>
        </w:rPr>
        <w:t xml:space="preserve"> BY THE BOARD OF DIRECTORS OF THE MID-WILLAMETTE VALLEY COUNCIL OF GOVERNMENTS:</w:t>
      </w:r>
    </w:p>
    <w:p w14:paraId="4C0614A9" w14:textId="77777777" w:rsidR="00AD10DB" w:rsidRPr="00D92D66" w:rsidRDefault="00AD10DB" w:rsidP="00AD10DB">
      <w:pPr>
        <w:rPr>
          <w:kern w:val="2"/>
          <w:sz w:val="22"/>
          <w:szCs w:val="22"/>
        </w:rPr>
      </w:pPr>
      <w:r w:rsidRPr="00D92D66">
        <w:rPr>
          <w:kern w:val="2"/>
          <w:sz w:val="22"/>
          <w:szCs w:val="22"/>
        </w:rPr>
        <w:t xml:space="preserve"> </w:t>
      </w:r>
    </w:p>
    <w:p w14:paraId="20537821" w14:textId="0046DDDC" w:rsidR="00AD10DB" w:rsidRPr="00D92D66" w:rsidRDefault="00AD10DB" w:rsidP="00AD10DB">
      <w:pPr>
        <w:numPr>
          <w:ilvl w:val="0"/>
          <w:numId w:val="9"/>
        </w:numPr>
        <w:overflowPunct w:val="0"/>
        <w:autoSpaceDE w:val="0"/>
        <w:autoSpaceDN w:val="0"/>
        <w:adjustRightInd w:val="0"/>
        <w:spacing w:after="120"/>
        <w:textAlignment w:val="baseline"/>
        <w:rPr>
          <w:kern w:val="2"/>
          <w:sz w:val="22"/>
          <w:szCs w:val="22"/>
        </w:rPr>
      </w:pPr>
      <w:r w:rsidRPr="00D92D66">
        <w:rPr>
          <w:kern w:val="2"/>
          <w:sz w:val="22"/>
          <w:szCs w:val="22"/>
        </w:rPr>
        <w:t xml:space="preserve">That </w:t>
      </w:r>
      <w:r w:rsidR="00CE7FCA">
        <w:rPr>
          <w:kern w:val="2"/>
          <w:sz w:val="22"/>
          <w:szCs w:val="22"/>
        </w:rPr>
        <w:t>the</w:t>
      </w:r>
      <w:r w:rsidRPr="00D92D66">
        <w:rPr>
          <w:kern w:val="2"/>
          <w:sz w:val="22"/>
          <w:szCs w:val="22"/>
        </w:rPr>
        <w:t xml:space="preserve"> Executive Director is authorized to execute and file an application on behalf of the Mid-Willamette Valley Council of Governments with the Oregon Department of Transportation </w:t>
      </w:r>
      <w:r w:rsidR="00C87C6A" w:rsidRPr="00D92D66">
        <w:rPr>
          <w:kern w:val="2"/>
          <w:sz w:val="22"/>
          <w:szCs w:val="22"/>
        </w:rPr>
        <w:t xml:space="preserve">(ODOT) </w:t>
      </w:r>
      <w:r w:rsidRPr="00D92D66">
        <w:rPr>
          <w:kern w:val="2"/>
          <w:sz w:val="22"/>
          <w:szCs w:val="22"/>
        </w:rPr>
        <w:t>for a Federal Transit Administration Section 5303 grant comprised of an estimated $168,264 federal share and $19,259 local share.</w:t>
      </w:r>
    </w:p>
    <w:p w14:paraId="3D345092" w14:textId="2BDC5602" w:rsidR="00AD10DB" w:rsidRPr="00D92D66" w:rsidRDefault="00AD10DB" w:rsidP="00AD10DB">
      <w:pPr>
        <w:numPr>
          <w:ilvl w:val="0"/>
          <w:numId w:val="9"/>
        </w:numPr>
        <w:overflowPunct w:val="0"/>
        <w:autoSpaceDE w:val="0"/>
        <w:autoSpaceDN w:val="0"/>
        <w:adjustRightInd w:val="0"/>
        <w:spacing w:after="120"/>
        <w:textAlignment w:val="baseline"/>
        <w:rPr>
          <w:kern w:val="2"/>
          <w:sz w:val="22"/>
          <w:szCs w:val="22"/>
        </w:rPr>
      </w:pPr>
      <w:r w:rsidRPr="00D92D66">
        <w:rPr>
          <w:kern w:val="2"/>
          <w:sz w:val="22"/>
          <w:szCs w:val="22"/>
        </w:rPr>
        <w:t xml:space="preserve">That </w:t>
      </w:r>
      <w:r w:rsidR="00CE7FCA">
        <w:rPr>
          <w:kern w:val="2"/>
          <w:sz w:val="22"/>
          <w:szCs w:val="22"/>
        </w:rPr>
        <w:t>the</w:t>
      </w:r>
      <w:r w:rsidRPr="00D92D66">
        <w:rPr>
          <w:kern w:val="2"/>
          <w:sz w:val="22"/>
          <w:szCs w:val="22"/>
        </w:rPr>
        <w:t xml:space="preserve"> Executive Director is authorized to execute and file an application on behalf of the Mid-Willamette Valley Council of Governments with the Oregon Department of Transportation for an estimated $550,387 of Metropolitan Planning funds provided by the federal government through the FAST Act (with ODOT supplying $62,944 of matching funds) and estimated $765,350 in federal Surface Transportation Block Grant Program funds.</w:t>
      </w:r>
    </w:p>
    <w:p w14:paraId="1B03CEED" w14:textId="26503444" w:rsidR="00AD10DB" w:rsidRPr="00D92D66" w:rsidRDefault="00AD10DB" w:rsidP="00AD10DB">
      <w:pPr>
        <w:numPr>
          <w:ilvl w:val="0"/>
          <w:numId w:val="9"/>
        </w:numPr>
        <w:overflowPunct w:val="0"/>
        <w:autoSpaceDE w:val="0"/>
        <w:autoSpaceDN w:val="0"/>
        <w:adjustRightInd w:val="0"/>
        <w:spacing w:after="120"/>
        <w:textAlignment w:val="baseline"/>
        <w:rPr>
          <w:kern w:val="2"/>
          <w:sz w:val="22"/>
          <w:szCs w:val="22"/>
        </w:rPr>
      </w:pPr>
      <w:r w:rsidRPr="00D92D66">
        <w:rPr>
          <w:kern w:val="2"/>
          <w:sz w:val="22"/>
          <w:szCs w:val="22"/>
        </w:rPr>
        <w:t xml:space="preserve">That </w:t>
      </w:r>
      <w:r w:rsidR="00CE7FCA">
        <w:rPr>
          <w:kern w:val="2"/>
          <w:sz w:val="22"/>
          <w:szCs w:val="22"/>
        </w:rPr>
        <w:t>the</w:t>
      </w:r>
      <w:r w:rsidRPr="00D92D66">
        <w:rPr>
          <w:kern w:val="2"/>
          <w:sz w:val="22"/>
          <w:szCs w:val="22"/>
        </w:rPr>
        <w:t xml:space="preserve"> Executive Director is authorized to execute and file with such applications an assurance or any other document required by the U.S. Department of Transportation effectuating the purposes of the proposed project.</w:t>
      </w:r>
    </w:p>
    <w:p w14:paraId="7C26246C" w14:textId="77777777" w:rsidR="00AD10DB" w:rsidRPr="00D92D66" w:rsidRDefault="00AD10DB" w:rsidP="00AD10DB">
      <w:pPr>
        <w:numPr>
          <w:ilvl w:val="0"/>
          <w:numId w:val="9"/>
        </w:numPr>
        <w:overflowPunct w:val="0"/>
        <w:autoSpaceDE w:val="0"/>
        <w:autoSpaceDN w:val="0"/>
        <w:adjustRightInd w:val="0"/>
        <w:spacing w:after="120"/>
        <w:textAlignment w:val="baseline"/>
        <w:rPr>
          <w:kern w:val="2"/>
          <w:sz w:val="22"/>
          <w:szCs w:val="22"/>
        </w:rPr>
      </w:pPr>
      <w:r w:rsidRPr="00D92D66">
        <w:rPr>
          <w:kern w:val="2"/>
          <w:sz w:val="22"/>
          <w:szCs w:val="22"/>
        </w:rPr>
        <w:t>That the Transportation Planning Director is designated to furnish such additional information as the U.S. Department of Transportation may require in connection with all applications.</w:t>
      </w:r>
    </w:p>
    <w:p w14:paraId="5E504AA1" w14:textId="72A73B34" w:rsidR="00AD10DB" w:rsidRPr="00D92D66" w:rsidRDefault="00AD10DB" w:rsidP="00AD10DB">
      <w:pPr>
        <w:numPr>
          <w:ilvl w:val="0"/>
          <w:numId w:val="9"/>
        </w:numPr>
        <w:overflowPunct w:val="0"/>
        <w:autoSpaceDE w:val="0"/>
        <w:autoSpaceDN w:val="0"/>
        <w:adjustRightInd w:val="0"/>
        <w:spacing w:after="120"/>
        <w:textAlignment w:val="baseline"/>
        <w:rPr>
          <w:kern w:val="2"/>
          <w:sz w:val="22"/>
          <w:szCs w:val="22"/>
        </w:rPr>
      </w:pPr>
      <w:r w:rsidRPr="00D92D66">
        <w:rPr>
          <w:kern w:val="2"/>
          <w:sz w:val="22"/>
          <w:szCs w:val="22"/>
        </w:rPr>
        <w:t xml:space="preserve">That </w:t>
      </w:r>
      <w:r w:rsidR="00CE7FCA">
        <w:rPr>
          <w:kern w:val="2"/>
          <w:sz w:val="22"/>
          <w:szCs w:val="22"/>
        </w:rPr>
        <w:t>the</w:t>
      </w:r>
      <w:r w:rsidRPr="00D92D66">
        <w:rPr>
          <w:kern w:val="2"/>
          <w:sz w:val="22"/>
          <w:szCs w:val="22"/>
        </w:rPr>
        <w:t xml:space="preserve"> Executive Director is authorized to set forth and execute minority business enterprise (disadvantaged business enterprise and women’s business enterprise) policies and procedures in connection with the procurement needs of all projects.</w:t>
      </w:r>
    </w:p>
    <w:p w14:paraId="494BE505" w14:textId="77777777" w:rsidR="00AD10DB" w:rsidRPr="00D92D66" w:rsidRDefault="00AD10DB" w:rsidP="00AD10DB">
      <w:pPr>
        <w:numPr>
          <w:ilvl w:val="0"/>
          <w:numId w:val="9"/>
        </w:numPr>
        <w:overflowPunct w:val="0"/>
        <w:autoSpaceDE w:val="0"/>
        <w:autoSpaceDN w:val="0"/>
        <w:adjustRightInd w:val="0"/>
        <w:textAlignment w:val="baseline"/>
        <w:rPr>
          <w:kern w:val="2"/>
          <w:sz w:val="22"/>
          <w:szCs w:val="22"/>
        </w:rPr>
      </w:pPr>
      <w:r w:rsidRPr="00D92D66">
        <w:rPr>
          <w:kern w:val="2"/>
          <w:sz w:val="22"/>
          <w:szCs w:val="22"/>
        </w:rPr>
        <w:lastRenderedPageBreak/>
        <w:t>That the Executive Director is authorized to apply for any other source of funding, including ODOT grants, that may become available during FY 2021-22 to support activities requested by the SKATS Policy Committee.</w:t>
      </w:r>
    </w:p>
    <w:p w14:paraId="7F9DC52F" w14:textId="77777777" w:rsidR="00AD10DB" w:rsidRPr="00D92D66" w:rsidRDefault="00AD10DB" w:rsidP="00AD10DB">
      <w:pPr>
        <w:ind w:left="360" w:hanging="360"/>
        <w:rPr>
          <w:kern w:val="2"/>
          <w:sz w:val="22"/>
          <w:szCs w:val="22"/>
        </w:rPr>
      </w:pPr>
    </w:p>
    <w:p w14:paraId="62A28A24" w14:textId="77777777" w:rsidR="00AD10DB" w:rsidRPr="00D92D66" w:rsidRDefault="00AD10DB" w:rsidP="00AD10DB">
      <w:pPr>
        <w:rPr>
          <w:rFonts w:eastAsia="Calibri"/>
          <w:b/>
          <w:kern w:val="2"/>
          <w:sz w:val="22"/>
          <w:szCs w:val="22"/>
        </w:rPr>
      </w:pPr>
    </w:p>
    <w:p w14:paraId="109A80D7" w14:textId="77777777" w:rsidR="00AD10DB" w:rsidRPr="00D92D66" w:rsidRDefault="00AD10DB" w:rsidP="00AD10DB">
      <w:pPr>
        <w:rPr>
          <w:rFonts w:eastAsia="Calibri"/>
          <w:kern w:val="2"/>
          <w:sz w:val="22"/>
          <w:szCs w:val="22"/>
        </w:rPr>
      </w:pPr>
      <w:r w:rsidRPr="00D92D66">
        <w:rPr>
          <w:rFonts w:eastAsia="Calibri"/>
          <w:b/>
          <w:kern w:val="2"/>
          <w:sz w:val="22"/>
          <w:szCs w:val="22"/>
        </w:rPr>
        <w:t>ADOPTED</w:t>
      </w:r>
      <w:r w:rsidRPr="00D92D66">
        <w:rPr>
          <w:rFonts w:eastAsia="Calibri"/>
          <w:kern w:val="2"/>
          <w:sz w:val="22"/>
          <w:szCs w:val="22"/>
        </w:rPr>
        <w:t xml:space="preserve"> by the Board of Directors of the Mid-Willamette Valley Council of Governments at Salem, Oregon this 16th day of March 2021.</w:t>
      </w:r>
    </w:p>
    <w:p w14:paraId="124D71F4" w14:textId="77777777" w:rsidR="00AD10DB" w:rsidRPr="00D92D66" w:rsidRDefault="00AD10DB" w:rsidP="00AD10DB">
      <w:pPr>
        <w:ind w:left="360" w:hanging="360"/>
        <w:rPr>
          <w:kern w:val="2"/>
          <w:sz w:val="22"/>
          <w:szCs w:val="22"/>
        </w:rPr>
      </w:pPr>
    </w:p>
    <w:p w14:paraId="401959CF" w14:textId="68B58A72" w:rsidR="00AD10DB" w:rsidRPr="00D92D66" w:rsidRDefault="00C87C6A" w:rsidP="00AD10DB">
      <w:pPr>
        <w:ind w:left="5040" w:hanging="360"/>
        <w:rPr>
          <w:kern w:val="2"/>
          <w:sz w:val="22"/>
          <w:szCs w:val="22"/>
        </w:rPr>
      </w:pPr>
      <w:r w:rsidRPr="00D92D66">
        <w:rPr>
          <w:kern w:val="2"/>
          <w:sz w:val="22"/>
          <w:szCs w:val="22"/>
        </w:rPr>
        <w:t xml:space="preserve"> </w:t>
      </w:r>
      <w:r w:rsidR="00AD10DB" w:rsidRPr="00D92D66">
        <w:rPr>
          <w:kern w:val="2"/>
          <w:sz w:val="22"/>
          <w:szCs w:val="22"/>
        </w:rPr>
        <w:t>_______________________________________</w:t>
      </w:r>
    </w:p>
    <w:p w14:paraId="27972E92" w14:textId="1BFB03D8" w:rsidR="00AD10DB" w:rsidRPr="00D92D66" w:rsidRDefault="00AD10DB" w:rsidP="00AD10DB">
      <w:pPr>
        <w:ind w:left="360" w:hanging="360"/>
        <w:rPr>
          <w:kern w:val="2"/>
          <w:sz w:val="22"/>
          <w:szCs w:val="22"/>
        </w:rPr>
      </w:pPr>
      <w:r w:rsidRPr="00D92D66">
        <w:rPr>
          <w:kern w:val="2"/>
          <w:sz w:val="22"/>
          <w:szCs w:val="22"/>
        </w:rPr>
        <w:t>ATTEST</w:t>
      </w:r>
      <w:r w:rsidR="00C87C6A" w:rsidRPr="00D92D66">
        <w:rPr>
          <w:kern w:val="2"/>
          <w:sz w:val="22"/>
          <w:szCs w:val="22"/>
        </w:rPr>
        <w:t xml:space="preserve"> </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bCs/>
          <w:kern w:val="2"/>
          <w:sz w:val="22"/>
          <w:szCs w:val="22"/>
        </w:rPr>
        <w:t>Sal Peralta</w:t>
      </w:r>
      <w:r w:rsidRPr="00D92D66">
        <w:rPr>
          <w:kern w:val="2"/>
          <w:sz w:val="22"/>
          <w:szCs w:val="22"/>
        </w:rPr>
        <w:t>, Chair</w:t>
      </w:r>
    </w:p>
    <w:p w14:paraId="6DE25EBE" w14:textId="35539032" w:rsidR="00AD10DB" w:rsidRPr="00D92D66" w:rsidRDefault="00C87C6A" w:rsidP="00AD10DB">
      <w:pPr>
        <w:ind w:left="360" w:hanging="360"/>
        <w:rPr>
          <w:kern w:val="2"/>
          <w:sz w:val="22"/>
          <w:szCs w:val="22"/>
        </w:rPr>
      </w:pPr>
      <w:r w:rsidRPr="00D92D66">
        <w:rPr>
          <w:kern w:val="2"/>
          <w:sz w:val="22"/>
          <w:szCs w:val="22"/>
        </w:rPr>
        <w:t xml:space="preserve"> </w:t>
      </w:r>
      <w:r w:rsidR="00AD10DB" w:rsidRPr="00D92D66">
        <w:rPr>
          <w:kern w:val="2"/>
          <w:sz w:val="22"/>
          <w:szCs w:val="22"/>
        </w:rPr>
        <w:tab/>
      </w:r>
      <w:r w:rsidR="00AD10DB" w:rsidRPr="00D92D66">
        <w:rPr>
          <w:kern w:val="2"/>
          <w:sz w:val="22"/>
          <w:szCs w:val="22"/>
        </w:rPr>
        <w:tab/>
      </w:r>
      <w:r w:rsidR="00AD10DB" w:rsidRPr="00D92D66">
        <w:rPr>
          <w:kern w:val="2"/>
          <w:sz w:val="22"/>
          <w:szCs w:val="22"/>
        </w:rPr>
        <w:tab/>
      </w:r>
      <w:r w:rsidR="00AD10DB" w:rsidRPr="00D92D66">
        <w:rPr>
          <w:kern w:val="2"/>
          <w:sz w:val="22"/>
          <w:szCs w:val="22"/>
        </w:rPr>
        <w:tab/>
      </w:r>
      <w:r w:rsidR="00AD10DB" w:rsidRPr="00D92D66">
        <w:rPr>
          <w:kern w:val="2"/>
          <w:sz w:val="22"/>
          <w:szCs w:val="22"/>
        </w:rPr>
        <w:tab/>
      </w:r>
      <w:r w:rsidR="00AD10DB" w:rsidRPr="00D92D66">
        <w:rPr>
          <w:kern w:val="2"/>
          <w:sz w:val="22"/>
          <w:szCs w:val="22"/>
        </w:rPr>
        <w:tab/>
      </w:r>
      <w:r w:rsidR="00AD10DB" w:rsidRPr="00D92D66">
        <w:rPr>
          <w:kern w:val="2"/>
          <w:sz w:val="22"/>
          <w:szCs w:val="22"/>
        </w:rPr>
        <w:tab/>
        <w:t>COG Board of Directors</w:t>
      </w:r>
    </w:p>
    <w:p w14:paraId="205998B6" w14:textId="77777777" w:rsidR="00AD10DB" w:rsidRPr="00D92D66" w:rsidRDefault="00AD10DB" w:rsidP="00AD10DB">
      <w:pPr>
        <w:ind w:left="360" w:hanging="360"/>
        <w:rPr>
          <w:kern w:val="2"/>
          <w:sz w:val="22"/>
          <w:szCs w:val="22"/>
        </w:rPr>
      </w:pPr>
    </w:p>
    <w:p w14:paraId="284430FF" w14:textId="77777777" w:rsidR="00AD10DB" w:rsidRPr="00D92D66" w:rsidRDefault="00AD10DB" w:rsidP="00AD10DB">
      <w:pPr>
        <w:ind w:left="360" w:hanging="360"/>
        <w:rPr>
          <w:kern w:val="2"/>
          <w:sz w:val="22"/>
          <w:szCs w:val="22"/>
        </w:rPr>
      </w:pPr>
      <w:r w:rsidRPr="00D92D66">
        <w:rPr>
          <w:kern w:val="2"/>
          <w:sz w:val="22"/>
          <w:szCs w:val="22"/>
        </w:rPr>
        <w:t>______________________________________</w:t>
      </w:r>
    </w:p>
    <w:p w14:paraId="5B1866ED" w14:textId="77777777" w:rsidR="00AD10DB" w:rsidRPr="00D92D66" w:rsidRDefault="00AD10DB" w:rsidP="00AD10DB">
      <w:pPr>
        <w:ind w:left="360" w:hanging="360"/>
        <w:rPr>
          <w:kern w:val="2"/>
          <w:sz w:val="22"/>
          <w:szCs w:val="22"/>
        </w:rPr>
      </w:pPr>
      <w:r w:rsidRPr="00D92D66">
        <w:rPr>
          <w:kern w:val="2"/>
        </w:rPr>
        <w:t>Scott Dadson</w:t>
      </w:r>
    </w:p>
    <w:p w14:paraId="52316617" w14:textId="77777777" w:rsidR="00AD10DB" w:rsidRPr="00D92D66" w:rsidRDefault="00AD10DB" w:rsidP="00AD10DB">
      <w:pPr>
        <w:ind w:left="360" w:hanging="360"/>
        <w:rPr>
          <w:kern w:val="2"/>
          <w:sz w:val="22"/>
          <w:szCs w:val="22"/>
        </w:rPr>
      </w:pPr>
      <w:r w:rsidRPr="00D92D66">
        <w:rPr>
          <w:kern w:val="2"/>
          <w:sz w:val="22"/>
          <w:szCs w:val="22"/>
        </w:rPr>
        <w:t>Executive Director</w:t>
      </w:r>
    </w:p>
    <w:p w14:paraId="4C2671F2" w14:textId="77777777" w:rsidR="00AD10DB" w:rsidRPr="00D92D66" w:rsidRDefault="00AD10DB" w:rsidP="00AD10DB">
      <w:pPr>
        <w:rPr>
          <w:kern w:val="2"/>
        </w:rPr>
      </w:pPr>
    </w:p>
    <w:p w14:paraId="31721886" w14:textId="79EE38D6" w:rsidR="00AD10DB" w:rsidRPr="00D92D66" w:rsidRDefault="00AD10DB" w:rsidP="00AD10DB">
      <w:pPr>
        <w:rPr>
          <w:rFonts w:eastAsia="Calibri"/>
          <w:kern w:val="2"/>
          <w:sz w:val="22"/>
          <w:szCs w:val="22"/>
        </w:rPr>
      </w:pPr>
    </w:p>
    <w:p w14:paraId="4C487590" w14:textId="77777777" w:rsidR="00AD10DB" w:rsidRPr="00D92D66" w:rsidRDefault="00AD10DB" w:rsidP="00AD10DB">
      <w:pPr>
        <w:rPr>
          <w:b/>
          <w:kern w:val="2"/>
          <w:sz w:val="22"/>
          <w:szCs w:val="22"/>
        </w:rPr>
      </w:pPr>
      <w:r w:rsidRPr="00D92D66">
        <w:rPr>
          <w:b/>
          <w:kern w:val="2"/>
          <w:sz w:val="22"/>
          <w:szCs w:val="22"/>
        </w:rPr>
        <w:br w:type="page"/>
      </w:r>
    </w:p>
    <w:p w14:paraId="15BE4C53" w14:textId="77777777" w:rsidR="000973CA" w:rsidRPr="00D92D66" w:rsidRDefault="000973CA" w:rsidP="00AD10DB">
      <w:pPr>
        <w:pStyle w:val="Title"/>
        <w:rPr>
          <w:b/>
          <w:kern w:val="2"/>
          <w:sz w:val="22"/>
          <w:szCs w:val="22"/>
        </w:rPr>
        <w:sectPr w:rsidR="000973CA" w:rsidRPr="00D92D66" w:rsidSect="00CE7FCA">
          <w:pgSz w:w="12240" w:h="15840" w:code="1"/>
          <w:pgMar w:top="1440" w:right="1440" w:bottom="1440" w:left="1440" w:header="720" w:footer="720" w:gutter="0"/>
          <w:cols w:space="720"/>
          <w:docGrid w:linePitch="299"/>
        </w:sectPr>
      </w:pPr>
    </w:p>
    <w:p w14:paraId="3ADC1280" w14:textId="7044AD6E" w:rsidR="00AD10DB" w:rsidRPr="00D92D66" w:rsidRDefault="00AD10DB" w:rsidP="00AD10DB">
      <w:pPr>
        <w:pStyle w:val="Title"/>
        <w:rPr>
          <w:b/>
          <w:kern w:val="2"/>
          <w:sz w:val="22"/>
          <w:szCs w:val="22"/>
        </w:rPr>
      </w:pPr>
      <w:r w:rsidRPr="00D92D66">
        <w:rPr>
          <w:b/>
          <w:noProof/>
          <w:kern w:val="2"/>
          <w:sz w:val="22"/>
          <w:szCs w:val="22"/>
        </w:rPr>
        <w:lastRenderedPageBreak/>
        <w:drawing>
          <wp:inline distT="0" distB="0" distL="0" distR="0" wp14:anchorId="17D0CBC9" wp14:editId="40268F8C">
            <wp:extent cx="3156585" cy="1240155"/>
            <wp:effectExtent l="0" t="0" r="0" b="0"/>
            <wp:docPr id="8" name="Picture 8" descr="C:\Users\soday\AppData\Local\Microsoft\Windows\INetCache\Content.Word\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y\AppData\Local\Microsoft\Windows\INetCache\Content.Word\Logo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6585" cy="1240155"/>
                    </a:xfrm>
                    <a:prstGeom prst="rect">
                      <a:avLst/>
                    </a:prstGeom>
                    <a:noFill/>
                    <a:ln>
                      <a:noFill/>
                    </a:ln>
                  </pic:spPr>
                </pic:pic>
              </a:graphicData>
            </a:graphic>
          </wp:inline>
        </w:drawing>
      </w:r>
    </w:p>
    <w:p w14:paraId="27BE878D" w14:textId="77777777" w:rsidR="00AD10DB" w:rsidRPr="00D92D66" w:rsidRDefault="00AD10DB" w:rsidP="00AD10DB">
      <w:pPr>
        <w:pStyle w:val="Title"/>
        <w:rPr>
          <w:b/>
          <w:bCs/>
          <w:kern w:val="2"/>
          <w:sz w:val="28"/>
          <w:szCs w:val="28"/>
        </w:rPr>
      </w:pPr>
      <w:r w:rsidRPr="00D92D66">
        <w:rPr>
          <w:b/>
          <w:bCs/>
          <w:kern w:val="2"/>
          <w:sz w:val="28"/>
          <w:szCs w:val="28"/>
        </w:rPr>
        <w:t>MEMORANDUM</w:t>
      </w:r>
    </w:p>
    <w:p w14:paraId="5362F7E6" w14:textId="77777777" w:rsidR="00AD10DB" w:rsidRPr="00D92D66" w:rsidRDefault="00AD10DB" w:rsidP="00AD10DB">
      <w:pPr>
        <w:pStyle w:val="Subtitle"/>
        <w:rPr>
          <w:kern w:val="2"/>
          <w:sz w:val="22"/>
          <w:szCs w:val="22"/>
        </w:rPr>
      </w:pPr>
    </w:p>
    <w:p w14:paraId="16CD1DEE" w14:textId="378EE953" w:rsidR="00AD10DB" w:rsidRPr="00D92D66" w:rsidRDefault="00AD10DB" w:rsidP="00AD10DB">
      <w:pPr>
        <w:pStyle w:val="Subtitle"/>
        <w:rPr>
          <w:b w:val="0"/>
          <w:bCs w:val="0"/>
          <w:kern w:val="2"/>
          <w:sz w:val="22"/>
          <w:szCs w:val="22"/>
        </w:rPr>
      </w:pPr>
      <w:r w:rsidRPr="00D92D66">
        <w:rPr>
          <w:kern w:val="2"/>
          <w:sz w:val="22"/>
          <w:szCs w:val="22"/>
        </w:rPr>
        <w:t>TO:</w:t>
      </w:r>
      <w:r w:rsidRPr="00D92D66">
        <w:rPr>
          <w:kern w:val="2"/>
          <w:sz w:val="22"/>
          <w:szCs w:val="22"/>
        </w:rPr>
        <w:tab/>
      </w:r>
      <w:r w:rsidRPr="00D92D66">
        <w:rPr>
          <w:kern w:val="2"/>
          <w:sz w:val="22"/>
          <w:szCs w:val="22"/>
        </w:rPr>
        <w:tab/>
        <w:t>Board of Directors</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DATE: March 16, 2021</w:t>
      </w:r>
      <w:r w:rsidRPr="00D92D66">
        <w:rPr>
          <w:b w:val="0"/>
          <w:bCs w:val="0"/>
          <w:kern w:val="2"/>
          <w:sz w:val="22"/>
          <w:szCs w:val="22"/>
        </w:rPr>
        <w:t xml:space="preserve"> </w:t>
      </w:r>
    </w:p>
    <w:p w14:paraId="5601F21A" w14:textId="77777777" w:rsidR="00AD10DB" w:rsidRPr="00D92D66" w:rsidRDefault="00AD10DB" w:rsidP="00AD10DB">
      <w:pPr>
        <w:pStyle w:val="Subtitle"/>
        <w:ind w:left="1440"/>
        <w:rPr>
          <w:b w:val="0"/>
          <w:bCs w:val="0"/>
          <w:kern w:val="2"/>
          <w:sz w:val="22"/>
          <w:szCs w:val="22"/>
        </w:rPr>
      </w:pPr>
      <w:r w:rsidRPr="00D92D66">
        <w:rPr>
          <w:b w:val="0"/>
          <w:kern w:val="2"/>
          <w:sz w:val="22"/>
          <w:szCs w:val="22"/>
        </w:rPr>
        <w:t>Mid-Willamette Valley Council of Governments</w:t>
      </w:r>
      <w:r w:rsidRPr="00D92D66">
        <w:rPr>
          <w:b w:val="0"/>
          <w:kern w:val="2"/>
          <w:sz w:val="22"/>
          <w:szCs w:val="22"/>
        </w:rPr>
        <w:tab/>
      </w:r>
      <w:r w:rsidRPr="00D92D66">
        <w:rPr>
          <w:b w:val="0"/>
          <w:kern w:val="2"/>
          <w:sz w:val="22"/>
          <w:szCs w:val="22"/>
        </w:rPr>
        <w:tab/>
      </w:r>
      <w:r w:rsidRPr="00D92D66">
        <w:rPr>
          <w:b w:val="0"/>
          <w:kern w:val="2"/>
          <w:sz w:val="22"/>
          <w:szCs w:val="22"/>
        </w:rPr>
        <w:tab/>
      </w:r>
      <w:r w:rsidRPr="00D92D66">
        <w:rPr>
          <w:b w:val="0"/>
          <w:bCs w:val="0"/>
          <w:kern w:val="2"/>
          <w:sz w:val="22"/>
          <w:szCs w:val="22"/>
        </w:rPr>
        <w:t xml:space="preserve"> </w:t>
      </w:r>
    </w:p>
    <w:p w14:paraId="23B1A398" w14:textId="77777777" w:rsidR="00AD10DB" w:rsidRPr="00D92D66" w:rsidRDefault="00AD10DB" w:rsidP="00AD10DB">
      <w:pPr>
        <w:rPr>
          <w:b/>
          <w:bCs/>
          <w:kern w:val="2"/>
          <w:sz w:val="22"/>
          <w:szCs w:val="22"/>
        </w:rPr>
      </w:pPr>
      <w:r w:rsidRPr="00D92D66">
        <w:rPr>
          <w:kern w:val="2"/>
          <w:sz w:val="22"/>
          <w:szCs w:val="22"/>
        </w:rPr>
        <w:tab/>
      </w:r>
      <w:r w:rsidRPr="00D92D66">
        <w:rPr>
          <w:kern w:val="2"/>
          <w:sz w:val="22"/>
          <w:szCs w:val="22"/>
        </w:rPr>
        <w:tab/>
      </w:r>
    </w:p>
    <w:p w14:paraId="70DDB104" w14:textId="77777777" w:rsidR="00AD10DB" w:rsidRPr="00D92D66" w:rsidRDefault="00AD10DB" w:rsidP="00AD10DB">
      <w:pPr>
        <w:rPr>
          <w:b/>
          <w:bCs/>
          <w:kern w:val="2"/>
        </w:rPr>
      </w:pPr>
      <w:r w:rsidRPr="00D92D66">
        <w:rPr>
          <w:b/>
          <w:bCs/>
          <w:kern w:val="2"/>
          <w:sz w:val="22"/>
          <w:szCs w:val="22"/>
        </w:rPr>
        <w:t>THRU:</w:t>
      </w:r>
      <w:r w:rsidRPr="00D92D66">
        <w:rPr>
          <w:b/>
          <w:bCs/>
          <w:kern w:val="2"/>
          <w:sz w:val="22"/>
          <w:szCs w:val="22"/>
        </w:rPr>
        <w:tab/>
      </w:r>
      <w:r w:rsidRPr="00D92D66">
        <w:rPr>
          <w:b/>
          <w:bCs/>
          <w:kern w:val="2"/>
          <w:sz w:val="22"/>
          <w:szCs w:val="22"/>
        </w:rPr>
        <w:tab/>
      </w:r>
      <w:r w:rsidRPr="00D92D66">
        <w:rPr>
          <w:b/>
          <w:bCs/>
          <w:kern w:val="2"/>
        </w:rPr>
        <w:t>Scott Dadson</w:t>
      </w:r>
    </w:p>
    <w:p w14:paraId="03DCEC81" w14:textId="77777777" w:rsidR="00AD10DB" w:rsidRPr="00D92D66" w:rsidRDefault="00AD10DB" w:rsidP="00AD10DB">
      <w:pPr>
        <w:rPr>
          <w:bCs/>
          <w:kern w:val="2"/>
        </w:rPr>
      </w:pPr>
      <w:r w:rsidRPr="00D92D66">
        <w:rPr>
          <w:bCs/>
          <w:kern w:val="2"/>
        </w:rPr>
        <w:tab/>
      </w:r>
      <w:r w:rsidRPr="00D92D66">
        <w:rPr>
          <w:bCs/>
          <w:kern w:val="2"/>
        </w:rPr>
        <w:tab/>
        <w:t>Executive Director</w:t>
      </w:r>
    </w:p>
    <w:p w14:paraId="4D69C2B1" w14:textId="77777777" w:rsidR="00AD10DB" w:rsidRPr="00D92D66" w:rsidRDefault="00AD10DB" w:rsidP="00AD10DB">
      <w:pPr>
        <w:rPr>
          <w:b/>
          <w:bCs/>
          <w:kern w:val="2"/>
          <w:sz w:val="22"/>
          <w:szCs w:val="22"/>
        </w:rPr>
      </w:pPr>
    </w:p>
    <w:p w14:paraId="6D5ED21F" w14:textId="77777777" w:rsidR="00AD10DB" w:rsidRPr="00D92D66" w:rsidRDefault="00AD10DB" w:rsidP="00AD10DB">
      <w:pPr>
        <w:rPr>
          <w:b/>
          <w:bCs/>
          <w:kern w:val="2"/>
          <w:sz w:val="22"/>
          <w:szCs w:val="22"/>
        </w:rPr>
      </w:pPr>
      <w:r w:rsidRPr="00D92D66">
        <w:rPr>
          <w:b/>
          <w:bCs/>
          <w:kern w:val="2"/>
          <w:sz w:val="22"/>
          <w:szCs w:val="22"/>
        </w:rPr>
        <w:t>FROM:</w:t>
      </w:r>
      <w:r w:rsidRPr="00D92D66">
        <w:rPr>
          <w:b/>
          <w:bCs/>
          <w:kern w:val="2"/>
          <w:sz w:val="22"/>
          <w:szCs w:val="22"/>
        </w:rPr>
        <w:tab/>
        <w:t xml:space="preserve">Mike Jaffe </w:t>
      </w:r>
    </w:p>
    <w:p w14:paraId="69AFD696" w14:textId="77777777" w:rsidR="00AD10DB" w:rsidRPr="00D92D66" w:rsidRDefault="00AD10DB" w:rsidP="00AD10DB">
      <w:pPr>
        <w:rPr>
          <w:bCs/>
          <w:kern w:val="2"/>
          <w:sz w:val="22"/>
          <w:szCs w:val="22"/>
        </w:rPr>
      </w:pPr>
      <w:r w:rsidRPr="00D92D66">
        <w:rPr>
          <w:b/>
          <w:bCs/>
          <w:kern w:val="2"/>
          <w:sz w:val="22"/>
          <w:szCs w:val="22"/>
        </w:rPr>
        <w:tab/>
      </w:r>
      <w:r w:rsidRPr="00D92D66">
        <w:rPr>
          <w:b/>
          <w:bCs/>
          <w:kern w:val="2"/>
          <w:sz w:val="22"/>
          <w:szCs w:val="22"/>
        </w:rPr>
        <w:tab/>
      </w:r>
      <w:r w:rsidRPr="00D92D66">
        <w:rPr>
          <w:bCs/>
          <w:kern w:val="2"/>
          <w:sz w:val="22"/>
          <w:szCs w:val="22"/>
        </w:rPr>
        <w:t>Transportation Planning Director</w:t>
      </w:r>
    </w:p>
    <w:p w14:paraId="19C824EB" w14:textId="77777777" w:rsidR="00AD10DB" w:rsidRPr="00D92D66" w:rsidRDefault="00AD10DB" w:rsidP="00AD10DB">
      <w:pPr>
        <w:rPr>
          <w:b/>
          <w:bCs/>
          <w:kern w:val="2"/>
          <w:sz w:val="22"/>
          <w:szCs w:val="22"/>
        </w:rPr>
      </w:pPr>
    </w:p>
    <w:p w14:paraId="2E3CF87B" w14:textId="77777777" w:rsidR="00AD10DB" w:rsidRPr="00D92D66" w:rsidRDefault="00AD10DB" w:rsidP="00AD10DB">
      <w:pPr>
        <w:ind w:left="1440" w:hanging="1440"/>
        <w:rPr>
          <w:b/>
          <w:bCs/>
          <w:kern w:val="2"/>
          <w:sz w:val="22"/>
          <w:szCs w:val="22"/>
        </w:rPr>
      </w:pPr>
      <w:r w:rsidRPr="00D92D66">
        <w:rPr>
          <w:b/>
          <w:kern w:val="2"/>
          <w:sz w:val="22"/>
          <w:szCs w:val="22"/>
        </w:rPr>
        <w:t>SUBJECT:</w:t>
      </w:r>
      <w:r w:rsidRPr="00D92D66">
        <w:rPr>
          <w:kern w:val="2"/>
          <w:sz w:val="22"/>
          <w:szCs w:val="22"/>
        </w:rPr>
        <w:tab/>
        <w:t>Resolution 2021-02: Annual Geographic Information System (GIS) Contracts</w:t>
      </w:r>
    </w:p>
    <w:p w14:paraId="7415477E" w14:textId="77777777" w:rsidR="00AD10DB" w:rsidRPr="00D92D66" w:rsidRDefault="00AD10DB" w:rsidP="00AD10DB">
      <w:pPr>
        <w:pBdr>
          <w:bottom w:val="single" w:sz="12" w:space="1" w:color="auto"/>
        </w:pBdr>
        <w:tabs>
          <w:tab w:val="left" w:pos="2420"/>
        </w:tabs>
        <w:rPr>
          <w:b/>
          <w:bCs/>
          <w:kern w:val="2"/>
          <w:sz w:val="22"/>
          <w:szCs w:val="22"/>
        </w:rPr>
      </w:pPr>
    </w:p>
    <w:p w14:paraId="6F64B18B" w14:textId="77777777" w:rsidR="00AD10DB" w:rsidRPr="00D92D66" w:rsidRDefault="00AD10DB" w:rsidP="00AD10DB">
      <w:pPr>
        <w:pStyle w:val="Heading2"/>
        <w:rPr>
          <w:rFonts w:ascii="Times New Roman" w:hAnsi="Times New Roman"/>
          <w:b w:val="0"/>
          <w:bCs/>
          <w:kern w:val="2"/>
          <w:sz w:val="22"/>
          <w:szCs w:val="22"/>
        </w:rPr>
      </w:pPr>
    </w:p>
    <w:p w14:paraId="04FC1C9B" w14:textId="77777777" w:rsidR="00AD10DB" w:rsidRPr="00D92D66" w:rsidRDefault="00AD10DB" w:rsidP="00AD10DB">
      <w:pPr>
        <w:rPr>
          <w:b/>
          <w:bCs/>
          <w:caps/>
          <w:kern w:val="2"/>
          <w:sz w:val="22"/>
          <w:szCs w:val="22"/>
          <w:u w:val="single"/>
        </w:rPr>
      </w:pPr>
      <w:r w:rsidRPr="00D92D66">
        <w:rPr>
          <w:b/>
          <w:bCs/>
          <w:caps/>
          <w:kern w:val="2"/>
          <w:sz w:val="22"/>
          <w:szCs w:val="22"/>
          <w:u w:val="single"/>
        </w:rPr>
        <w:t>Issue</w:t>
      </w:r>
    </w:p>
    <w:p w14:paraId="56E22A91" w14:textId="77777777" w:rsidR="00AD10DB" w:rsidRPr="00D92D66" w:rsidRDefault="00AD10DB" w:rsidP="00AD10DB">
      <w:pPr>
        <w:rPr>
          <w:kern w:val="2"/>
          <w:sz w:val="22"/>
          <w:szCs w:val="22"/>
        </w:rPr>
      </w:pPr>
      <w:r w:rsidRPr="00D92D66">
        <w:rPr>
          <w:kern w:val="2"/>
          <w:sz w:val="22"/>
          <w:szCs w:val="22"/>
        </w:rPr>
        <w:t>Shall the COG Board authorize the Executive Director to enter into contracts with the interested parties/members listed below to aid in various geographic information system (GIS) work throughout the region:</w:t>
      </w:r>
    </w:p>
    <w:p w14:paraId="3D87E8B9" w14:textId="77777777" w:rsidR="00AD10DB" w:rsidRPr="00D92D66" w:rsidRDefault="00AD10DB" w:rsidP="00AD10DB">
      <w:pPr>
        <w:rPr>
          <w:kern w:val="2"/>
          <w:sz w:val="22"/>
          <w:szCs w:val="22"/>
        </w:rPr>
      </w:pPr>
    </w:p>
    <w:p w14:paraId="21F7D833" w14:textId="77777777" w:rsidR="00AD10DB" w:rsidRPr="00D92D66" w:rsidRDefault="00AD10DB" w:rsidP="00AD10DB">
      <w:pPr>
        <w:spacing w:after="120"/>
        <w:ind w:left="374" w:hanging="374"/>
        <w:rPr>
          <w:kern w:val="2"/>
          <w:sz w:val="22"/>
          <w:szCs w:val="22"/>
        </w:rPr>
      </w:pPr>
      <w:r w:rsidRPr="00D92D66">
        <w:rPr>
          <w:kern w:val="2"/>
          <w:sz w:val="22"/>
          <w:szCs w:val="22"/>
        </w:rPr>
        <w:t>1.</w:t>
      </w:r>
      <w:r w:rsidRPr="00D92D66">
        <w:rPr>
          <w:kern w:val="2"/>
          <w:sz w:val="22"/>
          <w:szCs w:val="22"/>
        </w:rPr>
        <w:tab/>
        <w:t xml:space="preserve">Contract with Yamhill County to maintain and update the county’s online GIS web application and provide data updates to the applications, as well as other GIS services to Yamhill County and Yamhill County’s Public Works Department. </w:t>
      </w:r>
    </w:p>
    <w:p w14:paraId="3C2DF1F2" w14:textId="77777777" w:rsidR="00AD10DB" w:rsidRPr="00D92D66" w:rsidRDefault="00AD10DB" w:rsidP="00AD10DB">
      <w:pPr>
        <w:spacing w:after="120"/>
        <w:ind w:left="374" w:hanging="374"/>
        <w:rPr>
          <w:kern w:val="2"/>
          <w:sz w:val="22"/>
          <w:szCs w:val="22"/>
          <w:highlight w:val="yellow"/>
        </w:rPr>
      </w:pPr>
      <w:r w:rsidRPr="00D92D66">
        <w:rPr>
          <w:kern w:val="2"/>
          <w:sz w:val="22"/>
          <w:szCs w:val="22"/>
        </w:rPr>
        <w:t>2.</w:t>
      </w:r>
      <w:r w:rsidRPr="00D92D66">
        <w:rPr>
          <w:kern w:val="2"/>
          <w:sz w:val="22"/>
          <w:szCs w:val="22"/>
        </w:rPr>
        <w:tab/>
        <w:t xml:space="preserve">Contract with the Salem-Keizer School district to maintain and update district attendance boundaries; provide annual export of street data and building permit datasets; maintenance of the SchoolFinder website; geocoding student addresses as requested by the District; provide semi-annual summary of building permits and new subdivision lots; semi-annual subscription service to the Street Description File. The contract includes both fixed priced and hourly services. </w:t>
      </w:r>
    </w:p>
    <w:p w14:paraId="49A7AD73" w14:textId="77777777" w:rsidR="00AD10DB" w:rsidRPr="00D92D66" w:rsidRDefault="00AD10DB" w:rsidP="00AD10DB">
      <w:pPr>
        <w:spacing w:after="120"/>
        <w:ind w:left="374" w:hanging="374"/>
        <w:rPr>
          <w:kern w:val="2"/>
          <w:sz w:val="22"/>
          <w:szCs w:val="22"/>
        </w:rPr>
      </w:pPr>
      <w:r w:rsidRPr="00D92D66">
        <w:rPr>
          <w:kern w:val="2"/>
          <w:sz w:val="22"/>
          <w:szCs w:val="22"/>
        </w:rPr>
        <w:t>3.</w:t>
      </w:r>
      <w:r w:rsidRPr="00D92D66">
        <w:rPr>
          <w:kern w:val="2"/>
          <w:sz w:val="22"/>
          <w:szCs w:val="22"/>
        </w:rPr>
        <w:tab/>
        <w:t xml:space="preserve">Contract with the Oregon Department of Transportation (ODOT) for providing mailing list GIS services to Region 2, Area 3. </w:t>
      </w:r>
    </w:p>
    <w:p w14:paraId="40B5FB21" w14:textId="77777777" w:rsidR="00AD10DB" w:rsidRPr="00D92D66" w:rsidRDefault="00AD10DB" w:rsidP="00AD10DB">
      <w:pPr>
        <w:spacing w:after="120"/>
        <w:ind w:left="374" w:hanging="374"/>
        <w:rPr>
          <w:kern w:val="2"/>
          <w:sz w:val="22"/>
          <w:szCs w:val="22"/>
        </w:rPr>
      </w:pPr>
      <w:r w:rsidRPr="00D92D66">
        <w:rPr>
          <w:kern w:val="2"/>
          <w:sz w:val="22"/>
          <w:szCs w:val="22"/>
        </w:rPr>
        <w:t>4.</w:t>
      </w:r>
      <w:r w:rsidRPr="00D92D66">
        <w:rPr>
          <w:kern w:val="2"/>
          <w:sz w:val="22"/>
          <w:szCs w:val="22"/>
        </w:rPr>
        <w:tab/>
        <w:t>Contracts with cities, other local governments, special districts, and other members of the COG that express an interest in COG services throughout the year for mapping and other GIS assistance and applications, including assistance with Census program participation (e.g., Boundary and Annexation Survey).</w:t>
      </w:r>
    </w:p>
    <w:p w14:paraId="206FFF7A" w14:textId="77777777" w:rsidR="00AD10DB" w:rsidRPr="00D92D66" w:rsidRDefault="00AD10DB" w:rsidP="00AD10DB">
      <w:pPr>
        <w:spacing w:after="120"/>
        <w:ind w:left="360" w:hanging="360"/>
        <w:rPr>
          <w:kern w:val="2"/>
          <w:sz w:val="22"/>
          <w:szCs w:val="22"/>
        </w:rPr>
      </w:pPr>
      <w:r w:rsidRPr="00D92D66">
        <w:rPr>
          <w:kern w:val="2"/>
          <w:sz w:val="22"/>
          <w:szCs w:val="22"/>
        </w:rPr>
        <w:t xml:space="preserve">5. </w:t>
      </w:r>
      <w:r w:rsidRPr="00D92D66">
        <w:rPr>
          <w:kern w:val="2"/>
          <w:sz w:val="22"/>
          <w:szCs w:val="22"/>
        </w:rPr>
        <w:tab/>
        <w:t>Contracts with non-member local governments, non-profit agencies, or state agencies for GIS services provided by the MWVCOG.</w:t>
      </w:r>
    </w:p>
    <w:p w14:paraId="03A8A0AC" w14:textId="77777777" w:rsidR="00AD10DB" w:rsidRPr="00D92D66" w:rsidRDefault="00AD10DB" w:rsidP="00AD10DB">
      <w:pPr>
        <w:ind w:left="360" w:hanging="360"/>
        <w:rPr>
          <w:kern w:val="2"/>
          <w:sz w:val="22"/>
          <w:szCs w:val="22"/>
        </w:rPr>
      </w:pPr>
      <w:r w:rsidRPr="00D92D66">
        <w:rPr>
          <w:kern w:val="2"/>
          <w:sz w:val="22"/>
          <w:szCs w:val="22"/>
        </w:rPr>
        <w:t>6.</w:t>
      </w:r>
      <w:r w:rsidRPr="00D92D66">
        <w:rPr>
          <w:kern w:val="2"/>
          <w:sz w:val="22"/>
          <w:szCs w:val="22"/>
        </w:rPr>
        <w:tab/>
        <w:t>Contracts with private for-profit entities that express an interest in COG services throughout the year for mapping and other GIS assistance</w:t>
      </w:r>
    </w:p>
    <w:p w14:paraId="7728A68C" w14:textId="73C2F4CA" w:rsidR="00AD10DB" w:rsidRPr="00D92D66" w:rsidRDefault="00AD10DB" w:rsidP="00AD10DB">
      <w:pPr>
        <w:rPr>
          <w:b/>
          <w:kern w:val="2"/>
          <w:sz w:val="22"/>
          <w:szCs w:val="22"/>
        </w:rPr>
      </w:pPr>
    </w:p>
    <w:p w14:paraId="1935E5FE" w14:textId="77777777" w:rsidR="00D157F6" w:rsidRPr="00D92D66" w:rsidRDefault="00D157F6" w:rsidP="00AD10DB">
      <w:pPr>
        <w:rPr>
          <w:b/>
          <w:kern w:val="2"/>
          <w:sz w:val="22"/>
          <w:szCs w:val="22"/>
        </w:rPr>
      </w:pPr>
    </w:p>
    <w:p w14:paraId="691F8ACD" w14:textId="1EA6E818" w:rsidR="00AD10DB" w:rsidRPr="00D92D66" w:rsidRDefault="00AD10DB" w:rsidP="00AD10DB">
      <w:pPr>
        <w:rPr>
          <w:b/>
          <w:bCs/>
          <w:caps/>
          <w:kern w:val="2"/>
          <w:sz w:val="22"/>
          <w:szCs w:val="22"/>
          <w:u w:val="single"/>
        </w:rPr>
      </w:pPr>
      <w:r w:rsidRPr="00D92D66">
        <w:rPr>
          <w:b/>
          <w:bCs/>
          <w:caps/>
          <w:kern w:val="2"/>
          <w:sz w:val="22"/>
          <w:szCs w:val="22"/>
          <w:u w:val="single"/>
        </w:rPr>
        <w:t>Background</w:t>
      </w:r>
    </w:p>
    <w:p w14:paraId="7A1CCF48" w14:textId="77777777" w:rsidR="00AD10DB" w:rsidRPr="00D92D66" w:rsidRDefault="00AD10DB" w:rsidP="00AD10DB">
      <w:pPr>
        <w:rPr>
          <w:kern w:val="2"/>
          <w:sz w:val="22"/>
          <w:szCs w:val="22"/>
        </w:rPr>
      </w:pPr>
      <w:r w:rsidRPr="00D92D66">
        <w:rPr>
          <w:kern w:val="2"/>
          <w:sz w:val="22"/>
          <w:szCs w:val="22"/>
        </w:rPr>
        <w:t>The projects listed above are either continuations of contracts begun in previous years or are routine activities undertaken in previous years by MWVCOG and do not represent any change in normal policy or practice.</w:t>
      </w:r>
    </w:p>
    <w:p w14:paraId="75097D9F" w14:textId="77777777" w:rsidR="000973CA" w:rsidRPr="00D92D66" w:rsidRDefault="000973CA" w:rsidP="00AD10DB">
      <w:pPr>
        <w:rPr>
          <w:kern w:val="2"/>
          <w:sz w:val="22"/>
          <w:szCs w:val="22"/>
        </w:rPr>
        <w:sectPr w:rsidR="000973CA" w:rsidRPr="00D92D66" w:rsidSect="00CE7FCA">
          <w:pgSz w:w="12240" w:h="15840" w:code="1"/>
          <w:pgMar w:top="720" w:right="1440" w:bottom="1440" w:left="1440" w:header="720" w:footer="720" w:gutter="0"/>
          <w:cols w:space="720"/>
          <w:docGrid w:linePitch="299"/>
        </w:sectPr>
      </w:pPr>
    </w:p>
    <w:p w14:paraId="1232187A" w14:textId="4082CD44" w:rsidR="00AD10DB" w:rsidRPr="00D92D66" w:rsidRDefault="00AD10DB" w:rsidP="00AD10DB">
      <w:pPr>
        <w:rPr>
          <w:kern w:val="2"/>
          <w:sz w:val="22"/>
          <w:szCs w:val="22"/>
        </w:rPr>
      </w:pPr>
      <w:r w:rsidRPr="00D92D66">
        <w:rPr>
          <w:kern w:val="2"/>
          <w:sz w:val="22"/>
          <w:szCs w:val="22"/>
        </w:rPr>
        <w:lastRenderedPageBreak/>
        <w:t>The recommended Board action would give the Executive Director the authority to enter into agreements and contracts with the member and non-members when they have made their decisions.</w:t>
      </w:r>
    </w:p>
    <w:p w14:paraId="26E1C9E7" w14:textId="43C4F772" w:rsidR="00AD10DB" w:rsidRPr="00D92D66" w:rsidRDefault="00AD10DB" w:rsidP="00AD10DB">
      <w:pPr>
        <w:rPr>
          <w:kern w:val="2"/>
          <w:sz w:val="22"/>
          <w:szCs w:val="22"/>
        </w:rPr>
      </w:pPr>
    </w:p>
    <w:p w14:paraId="7655B6C3" w14:textId="77777777" w:rsidR="00D157F6" w:rsidRPr="00D92D66" w:rsidRDefault="00D157F6" w:rsidP="00AD10DB">
      <w:pPr>
        <w:rPr>
          <w:kern w:val="2"/>
          <w:sz w:val="22"/>
          <w:szCs w:val="22"/>
        </w:rPr>
      </w:pPr>
    </w:p>
    <w:p w14:paraId="3F0B64A1" w14:textId="77777777" w:rsidR="00AD10DB" w:rsidRPr="00D92D66" w:rsidRDefault="00AD10DB" w:rsidP="00AD10DB">
      <w:pPr>
        <w:rPr>
          <w:b/>
          <w:bCs/>
          <w:caps/>
          <w:kern w:val="2"/>
          <w:sz w:val="22"/>
          <w:szCs w:val="22"/>
          <w:u w:val="single"/>
        </w:rPr>
      </w:pPr>
      <w:r w:rsidRPr="00D92D66">
        <w:rPr>
          <w:b/>
          <w:bCs/>
          <w:caps/>
          <w:kern w:val="2"/>
          <w:sz w:val="22"/>
          <w:szCs w:val="22"/>
          <w:u w:val="single"/>
        </w:rPr>
        <w:t>Recommendation</w:t>
      </w:r>
    </w:p>
    <w:p w14:paraId="332059CB" w14:textId="77777777" w:rsidR="00AD10DB" w:rsidRPr="00D92D66" w:rsidRDefault="00AD10DB" w:rsidP="00AD10DB">
      <w:pPr>
        <w:rPr>
          <w:kern w:val="2"/>
          <w:sz w:val="22"/>
          <w:szCs w:val="22"/>
        </w:rPr>
      </w:pPr>
      <w:r w:rsidRPr="00D92D66">
        <w:rPr>
          <w:kern w:val="2"/>
          <w:sz w:val="22"/>
          <w:szCs w:val="22"/>
        </w:rPr>
        <w:t>Staff recommends the Board authorize the Executive Director to execute the above summarized Geographic Information System service contract renewals with Yamhill County, the Salem-Keizer School District, the Oregon Department of Transportation (ODOT) and other continuing or new GIS contracts that may occur during the year as appropriate.</w:t>
      </w:r>
    </w:p>
    <w:p w14:paraId="7B218A66" w14:textId="77777777" w:rsidR="00AD10DB" w:rsidRPr="00D92D66" w:rsidRDefault="00AD10DB" w:rsidP="00AD10DB">
      <w:pPr>
        <w:rPr>
          <w:kern w:val="2"/>
          <w:sz w:val="22"/>
          <w:szCs w:val="22"/>
        </w:rPr>
      </w:pPr>
    </w:p>
    <w:p w14:paraId="50C75A19" w14:textId="77777777" w:rsidR="00AD10DB" w:rsidRPr="00D92D66" w:rsidRDefault="00AD10DB" w:rsidP="00AD10DB">
      <w:pPr>
        <w:rPr>
          <w:kern w:val="2"/>
          <w:sz w:val="22"/>
          <w:szCs w:val="22"/>
        </w:rPr>
      </w:pPr>
      <w:r w:rsidRPr="00D92D66">
        <w:rPr>
          <w:kern w:val="2"/>
          <w:sz w:val="22"/>
          <w:szCs w:val="22"/>
        </w:rPr>
        <w:t xml:space="preserve">Applicable hourly rates to be identified via separate memorandum via Resolution 2021-06. </w:t>
      </w:r>
    </w:p>
    <w:p w14:paraId="0AD8526B" w14:textId="77777777" w:rsidR="00AD10DB" w:rsidRPr="00D92D66" w:rsidRDefault="00AD10DB" w:rsidP="00AD10DB">
      <w:pPr>
        <w:rPr>
          <w:kern w:val="2"/>
          <w:sz w:val="22"/>
          <w:szCs w:val="22"/>
        </w:rPr>
      </w:pPr>
    </w:p>
    <w:p w14:paraId="27DE847A" w14:textId="77777777" w:rsidR="00AD10DB" w:rsidRPr="00D92D66" w:rsidRDefault="00AD10DB" w:rsidP="00AD10DB">
      <w:pPr>
        <w:rPr>
          <w:kern w:val="2"/>
          <w:sz w:val="22"/>
          <w:szCs w:val="22"/>
        </w:rPr>
      </w:pPr>
    </w:p>
    <w:p w14:paraId="1E8CF93D" w14:textId="39374ABA" w:rsidR="00AD10DB" w:rsidRPr="00D92D66" w:rsidRDefault="00AD10DB" w:rsidP="00AD10DB">
      <w:pPr>
        <w:ind w:left="1170" w:hanging="1170"/>
        <w:rPr>
          <w:i/>
          <w:iCs/>
          <w:kern w:val="2"/>
          <w:sz w:val="22"/>
          <w:szCs w:val="22"/>
        </w:rPr>
      </w:pPr>
      <w:r w:rsidRPr="00D92D66">
        <w:rPr>
          <w:bCs/>
          <w:i/>
          <w:iCs/>
          <w:kern w:val="2"/>
          <w:sz w:val="22"/>
          <w:szCs w:val="22"/>
        </w:rPr>
        <w:t>Attachment</w:t>
      </w:r>
      <w:r w:rsidR="00D157F6" w:rsidRPr="00D92D66">
        <w:rPr>
          <w:bCs/>
          <w:i/>
          <w:iCs/>
          <w:kern w:val="2"/>
          <w:sz w:val="22"/>
          <w:szCs w:val="22"/>
        </w:rPr>
        <w:t>s</w:t>
      </w:r>
      <w:r w:rsidRPr="00D92D66">
        <w:rPr>
          <w:bCs/>
          <w:i/>
          <w:iCs/>
          <w:kern w:val="2"/>
          <w:sz w:val="22"/>
          <w:szCs w:val="22"/>
        </w:rPr>
        <w:t>:</w:t>
      </w:r>
      <w:r w:rsidRPr="00D92D66">
        <w:rPr>
          <w:i/>
          <w:iCs/>
          <w:kern w:val="2"/>
          <w:sz w:val="22"/>
          <w:szCs w:val="22"/>
        </w:rPr>
        <w:t xml:space="preserve"> </w:t>
      </w:r>
      <w:r w:rsidRPr="00D92D66">
        <w:rPr>
          <w:i/>
          <w:iCs/>
          <w:kern w:val="2"/>
          <w:sz w:val="22"/>
          <w:szCs w:val="22"/>
        </w:rPr>
        <w:tab/>
        <w:t>Resolution 2021-02</w:t>
      </w:r>
    </w:p>
    <w:p w14:paraId="2142667D" w14:textId="193A889B" w:rsidR="00AD10DB" w:rsidRPr="00D92D66" w:rsidRDefault="00AD10DB" w:rsidP="00AD10DB">
      <w:pPr>
        <w:ind w:left="1170" w:hanging="1170"/>
        <w:rPr>
          <w:bCs/>
          <w:i/>
          <w:iCs/>
          <w:kern w:val="2"/>
          <w:sz w:val="22"/>
          <w:szCs w:val="22"/>
        </w:rPr>
      </w:pPr>
      <w:r w:rsidRPr="00D92D66">
        <w:rPr>
          <w:b/>
          <w:i/>
          <w:iCs/>
          <w:kern w:val="2"/>
          <w:sz w:val="22"/>
          <w:szCs w:val="22"/>
        </w:rPr>
        <w:tab/>
      </w:r>
      <w:r w:rsidR="00D157F6" w:rsidRPr="00D92D66">
        <w:rPr>
          <w:b/>
          <w:i/>
          <w:iCs/>
          <w:kern w:val="2"/>
          <w:sz w:val="22"/>
          <w:szCs w:val="22"/>
        </w:rPr>
        <w:tab/>
      </w:r>
      <w:r w:rsidRPr="00D92D66">
        <w:rPr>
          <w:bCs/>
          <w:i/>
          <w:iCs/>
          <w:kern w:val="2"/>
          <w:sz w:val="22"/>
          <w:szCs w:val="22"/>
        </w:rPr>
        <w:t>Example GIS contract with a member city</w:t>
      </w:r>
    </w:p>
    <w:p w14:paraId="0B628E46" w14:textId="77777777" w:rsidR="00AD10DB" w:rsidRPr="00D92D66" w:rsidRDefault="00AD10DB" w:rsidP="00AD10DB">
      <w:pPr>
        <w:rPr>
          <w:kern w:val="2"/>
          <w:sz w:val="22"/>
          <w:szCs w:val="22"/>
        </w:rPr>
      </w:pPr>
      <w:r w:rsidRPr="00D92D66">
        <w:rPr>
          <w:kern w:val="2"/>
          <w:sz w:val="22"/>
          <w:szCs w:val="22"/>
        </w:rPr>
        <w:tab/>
      </w:r>
      <w:r w:rsidRPr="00D92D66">
        <w:rPr>
          <w:kern w:val="2"/>
          <w:sz w:val="22"/>
          <w:szCs w:val="22"/>
        </w:rPr>
        <w:tab/>
      </w:r>
    </w:p>
    <w:p w14:paraId="5EF8C422" w14:textId="77777777" w:rsidR="00AD10DB" w:rsidRPr="00D92D66" w:rsidRDefault="00AD10DB" w:rsidP="00AD10DB">
      <w:pPr>
        <w:rPr>
          <w:kern w:val="2"/>
          <w:sz w:val="22"/>
          <w:szCs w:val="22"/>
        </w:rPr>
      </w:pPr>
      <w:r w:rsidRPr="00D92D66">
        <w:rPr>
          <w:kern w:val="2"/>
          <w:sz w:val="22"/>
          <w:szCs w:val="22"/>
        </w:rPr>
        <w:br w:type="page"/>
      </w:r>
    </w:p>
    <w:p w14:paraId="088928BE" w14:textId="77777777" w:rsidR="00AD10DB" w:rsidRPr="00D92D66" w:rsidRDefault="00AD10DB" w:rsidP="00AD10DB">
      <w:pPr>
        <w:rPr>
          <w:rFonts w:eastAsia="Calibri"/>
          <w:kern w:val="2"/>
          <w:sz w:val="22"/>
          <w:szCs w:val="22"/>
        </w:rPr>
      </w:pPr>
      <w:r w:rsidRPr="00D92D66">
        <w:rPr>
          <w:rFonts w:eastAsia="Calibri"/>
          <w:kern w:val="2"/>
          <w:sz w:val="22"/>
          <w:szCs w:val="22"/>
        </w:rPr>
        <w:lastRenderedPageBreak/>
        <w:t>BEFORE THE BOARD OF DIRECTORS</w:t>
      </w:r>
    </w:p>
    <w:p w14:paraId="10ECB314" w14:textId="77777777" w:rsidR="00AD10DB" w:rsidRPr="00D92D66" w:rsidRDefault="00AD10DB" w:rsidP="00AD10DB">
      <w:pPr>
        <w:rPr>
          <w:rFonts w:eastAsia="Calibri"/>
          <w:kern w:val="2"/>
          <w:sz w:val="22"/>
          <w:szCs w:val="22"/>
        </w:rPr>
      </w:pPr>
      <w:r w:rsidRPr="00D92D66">
        <w:rPr>
          <w:rFonts w:eastAsia="Calibri"/>
          <w:kern w:val="2"/>
          <w:sz w:val="22"/>
          <w:szCs w:val="22"/>
        </w:rPr>
        <w:t>FOR THE MID-WILLAMETTE VALLEY COUNCIL OF GOVERNMENTS</w:t>
      </w:r>
    </w:p>
    <w:p w14:paraId="639EC6A1" w14:textId="77777777" w:rsidR="00AD10DB" w:rsidRPr="00D92D66" w:rsidRDefault="00AD10DB" w:rsidP="00AD10DB">
      <w:pPr>
        <w:rPr>
          <w:kern w:val="2"/>
          <w:sz w:val="22"/>
          <w:szCs w:val="22"/>
        </w:rPr>
      </w:pPr>
      <w:r w:rsidRPr="00D92D66">
        <w:rPr>
          <w:kern w:val="2"/>
          <w:sz w:val="22"/>
          <w:szCs w:val="22"/>
        </w:rPr>
        <w:t xml:space="preserve">In the matter for authorizing the execution of applicable Geographic Information System (GIS) program contracts with ODOT, member governments, and non-member and private parties. </w:t>
      </w:r>
    </w:p>
    <w:p w14:paraId="5D36E973" w14:textId="77777777" w:rsidR="00AD10DB" w:rsidRPr="00D92D66" w:rsidRDefault="00AD10DB" w:rsidP="00AD10DB">
      <w:pPr>
        <w:jc w:val="center"/>
        <w:rPr>
          <w:b/>
          <w:kern w:val="2"/>
          <w:sz w:val="22"/>
          <w:szCs w:val="22"/>
        </w:rPr>
      </w:pPr>
    </w:p>
    <w:p w14:paraId="1EA6CE40" w14:textId="77777777" w:rsidR="00AD10DB" w:rsidRPr="00D92D66" w:rsidRDefault="00AD10DB" w:rsidP="00AD10DB">
      <w:pPr>
        <w:jc w:val="center"/>
        <w:rPr>
          <w:b/>
          <w:kern w:val="2"/>
          <w:sz w:val="22"/>
          <w:szCs w:val="22"/>
        </w:rPr>
      </w:pPr>
      <w:r w:rsidRPr="00D92D66">
        <w:rPr>
          <w:b/>
          <w:kern w:val="2"/>
          <w:sz w:val="22"/>
          <w:szCs w:val="22"/>
        </w:rPr>
        <w:t>RESOLUTION 2021-02</w:t>
      </w:r>
    </w:p>
    <w:p w14:paraId="00432F31" w14:textId="77777777" w:rsidR="00AD10DB" w:rsidRPr="00D92D66" w:rsidRDefault="00AD10DB" w:rsidP="00AD10DB">
      <w:pPr>
        <w:rPr>
          <w:kern w:val="2"/>
          <w:sz w:val="22"/>
          <w:szCs w:val="22"/>
        </w:rPr>
      </w:pPr>
    </w:p>
    <w:p w14:paraId="2C761849" w14:textId="77777777" w:rsidR="00AD10DB" w:rsidRPr="00D92D66" w:rsidRDefault="00AD10DB" w:rsidP="00AD10DB">
      <w:pPr>
        <w:rPr>
          <w:kern w:val="2"/>
          <w:sz w:val="22"/>
          <w:szCs w:val="22"/>
        </w:rPr>
      </w:pPr>
      <w:r w:rsidRPr="00D92D66">
        <w:rPr>
          <w:b/>
          <w:kern w:val="2"/>
          <w:sz w:val="22"/>
          <w:szCs w:val="22"/>
        </w:rPr>
        <w:t xml:space="preserve">WHEREAS, </w:t>
      </w:r>
      <w:r w:rsidRPr="00D92D66">
        <w:rPr>
          <w:kern w:val="2"/>
          <w:sz w:val="22"/>
          <w:szCs w:val="22"/>
        </w:rPr>
        <w:t xml:space="preserve">the Mid-Willamette Valley Council of Governments, an intergovernmental entity formed by agreement pursuant to ORS Chapter 190, has the authority to enter into intergovernmental agreements for the delivery of services to its member governments pursuant to both ORS 190.020 and the agreement establishing the COG; </w:t>
      </w:r>
    </w:p>
    <w:p w14:paraId="498E65D0" w14:textId="77777777" w:rsidR="00AD10DB" w:rsidRPr="00D92D66" w:rsidRDefault="00AD10DB" w:rsidP="00AD10DB">
      <w:pPr>
        <w:rPr>
          <w:kern w:val="2"/>
          <w:sz w:val="22"/>
          <w:szCs w:val="22"/>
        </w:rPr>
      </w:pPr>
    </w:p>
    <w:p w14:paraId="76E4B4C0" w14:textId="77777777" w:rsidR="00AD10DB" w:rsidRPr="00D92D66" w:rsidRDefault="00AD10DB" w:rsidP="00AD10DB">
      <w:pPr>
        <w:rPr>
          <w:kern w:val="2"/>
          <w:sz w:val="22"/>
          <w:szCs w:val="22"/>
        </w:rPr>
      </w:pPr>
      <w:r w:rsidRPr="00D92D66">
        <w:rPr>
          <w:b/>
          <w:kern w:val="2"/>
          <w:sz w:val="22"/>
          <w:szCs w:val="22"/>
        </w:rPr>
        <w:t>WHEREAS,</w:t>
      </w:r>
      <w:r w:rsidRPr="00D92D66">
        <w:rPr>
          <w:kern w:val="2"/>
          <w:sz w:val="22"/>
          <w:szCs w:val="22"/>
        </w:rPr>
        <w:t xml:space="preserve"> member local governments and districts that express an interest in COG GIS services on a contractual basis throughout the year may execute hourly services contract or fixed-fee contracts; </w:t>
      </w:r>
    </w:p>
    <w:p w14:paraId="3EF721EF" w14:textId="77777777" w:rsidR="00AD10DB" w:rsidRPr="00D92D66" w:rsidRDefault="00AD10DB" w:rsidP="00AD10DB">
      <w:pPr>
        <w:rPr>
          <w:kern w:val="2"/>
          <w:sz w:val="22"/>
          <w:szCs w:val="22"/>
        </w:rPr>
      </w:pPr>
    </w:p>
    <w:p w14:paraId="29DDB527" w14:textId="77777777" w:rsidR="00AD10DB" w:rsidRPr="00D92D66" w:rsidRDefault="00AD10DB" w:rsidP="00AD10DB">
      <w:pPr>
        <w:rPr>
          <w:kern w:val="2"/>
          <w:sz w:val="22"/>
          <w:szCs w:val="22"/>
        </w:rPr>
      </w:pPr>
      <w:r w:rsidRPr="00D92D66">
        <w:rPr>
          <w:b/>
          <w:kern w:val="2"/>
          <w:sz w:val="22"/>
          <w:szCs w:val="22"/>
        </w:rPr>
        <w:t>WHEREAS,</w:t>
      </w:r>
      <w:r w:rsidRPr="00D92D66">
        <w:rPr>
          <w:kern w:val="2"/>
          <w:sz w:val="22"/>
          <w:szCs w:val="22"/>
        </w:rPr>
        <w:t xml:space="preserve"> the Oregon Department of Transportation and other state agencies that express an interest in COG GIS services on a contractual basis throughout the year may execute hourly services contract or fixed-fee contracts; </w:t>
      </w:r>
    </w:p>
    <w:p w14:paraId="397B5F27" w14:textId="77777777" w:rsidR="00AD10DB" w:rsidRPr="00D92D66" w:rsidRDefault="00AD10DB" w:rsidP="00AD10DB">
      <w:pPr>
        <w:rPr>
          <w:kern w:val="2"/>
          <w:sz w:val="22"/>
          <w:szCs w:val="22"/>
        </w:rPr>
      </w:pPr>
    </w:p>
    <w:p w14:paraId="4CFE27AB" w14:textId="77777777" w:rsidR="00AD10DB" w:rsidRPr="00D92D66" w:rsidRDefault="00AD10DB" w:rsidP="00AD10DB">
      <w:pPr>
        <w:rPr>
          <w:kern w:val="2"/>
          <w:sz w:val="22"/>
          <w:szCs w:val="22"/>
        </w:rPr>
      </w:pPr>
      <w:r w:rsidRPr="00D92D66">
        <w:rPr>
          <w:b/>
          <w:kern w:val="2"/>
          <w:sz w:val="22"/>
          <w:szCs w:val="22"/>
        </w:rPr>
        <w:t>WHEREAS,</w:t>
      </w:r>
      <w:r w:rsidRPr="00D92D66">
        <w:rPr>
          <w:kern w:val="2"/>
          <w:sz w:val="22"/>
          <w:szCs w:val="22"/>
        </w:rPr>
        <w:t xml:space="preserve"> non-profit and for-profit entities that express an interest in COG GIS services on a contractual basis throughout the year may execute hourly services contract or fixed-fee contracts; </w:t>
      </w:r>
    </w:p>
    <w:p w14:paraId="4D44B66B" w14:textId="77777777" w:rsidR="00AD10DB" w:rsidRPr="00D92D66" w:rsidRDefault="00AD10DB" w:rsidP="00AD10DB">
      <w:pPr>
        <w:rPr>
          <w:b/>
          <w:kern w:val="2"/>
          <w:sz w:val="22"/>
          <w:szCs w:val="22"/>
        </w:rPr>
      </w:pPr>
    </w:p>
    <w:p w14:paraId="601704E8" w14:textId="77777777" w:rsidR="00AD10DB" w:rsidRPr="00D92D66" w:rsidRDefault="00AD10DB" w:rsidP="00AD10DB">
      <w:pPr>
        <w:rPr>
          <w:kern w:val="2"/>
          <w:sz w:val="22"/>
          <w:szCs w:val="22"/>
        </w:rPr>
      </w:pPr>
      <w:r w:rsidRPr="00D92D66">
        <w:rPr>
          <w:b/>
          <w:kern w:val="2"/>
          <w:sz w:val="22"/>
          <w:szCs w:val="22"/>
        </w:rPr>
        <w:t xml:space="preserve">WHEREAS, </w:t>
      </w:r>
      <w:r w:rsidRPr="00D92D66">
        <w:rPr>
          <w:kern w:val="2"/>
          <w:sz w:val="22"/>
          <w:szCs w:val="22"/>
        </w:rPr>
        <w:t>all contracts for assistance may impose certain obligations upon the member governments, including adopted hourly rates or fixed fee service contracts;</w:t>
      </w:r>
    </w:p>
    <w:p w14:paraId="6E24108B" w14:textId="77777777" w:rsidR="00AD10DB" w:rsidRPr="00D92D66" w:rsidRDefault="00AD10DB" w:rsidP="00AD10DB">
      <w:pPr>
        <w:rPr>
          <w:kern w:val="2"/>
          <w:sz w:val="22"/>
          <w:szCs w:val="22"/>
        </w:rPr>
      </w:pPr>
    </w:p>
    <w:p w14:paraId="789BA3A5" w14:textId="77777777" w:rsidR="00AD10DB" w:rsidRPr="00D92D66" w:rsidRDefault="00AD10DB" w:rsidP="00AD10DB">
      <w:pPr>
        <w:rPr>
          <w:kern w:val="2"/>
          <w:sz w:val="22"/>
          <w:szCs w:val="22"/>
        </w:rPr>
      </w:pPr>
      <w:r w:rsidRPr="00D92D66">
        <w:rPr>
          <w:b/>
          <w:kern w:val="2"/>
          <w:sz w:val="22"/>
          <w:szCs w:val="22"/>
        </w:rPr>
        <w:t>WHEREAS,</w:t>
      </w:r>
      <w:r w:rsidRPr="00D92D66">
        <w:rPr>
          <w:kern w:val="2"/>
          <w:sz w:val="22"/>
          <w:szCs w:val="22"/>
        </w:rPr>
        <w:t xml:space="preserve"> the Board of Directors for the COG must authorize fixed fee-for-service contracts where the COG is the service provider:</w:t>
      </w:r>
    </w:p>
    <w:p w14:paraId="05E1FA97" w14:textId="77777777" w:rsidR="00AD10DB" w:rsidRPr="00D92D66" w:rsidRDefault="00AD10DB" w:rsidP="00AD10DB">
      <w:pPr>
        <w:rPr>
          <w:kern w:val="2"/>
          <w:sz w:val="22"/>
          <w:szCs w:val="22"/>
        </w:rPr>
      </w:pPr>
    </w:p>
    <w:p w14:paraId="495719E5" w14:textId="77777777" w:rsidR="00AD10DB" w:rsidRPr="00D92D66" w:rsidRDefault="00AD10DB" w:rsidP="00AD10DB">
      <w:pPr>
        <w:rPr>
          <w:kern w:val="2"/>
          <w:sz w:val="22"/>
          <w:szCs w:val="22"/>
        </w:rPr>
      </w:pPr>
      <w:r w:rsidRPr="00D92D66">
        <w:rPr>
          <w:b/>
          <w:kern w:val="2"/>
          <w:sz w:val="22"/>
          <w:szCs w:val="22"/>
        </w:rPr>
        <w:t>NOW, THEREFORE, BE IT RESOLVED</w:t>
      </w:r>
      <w:r w:rsidRPr="00D92D66">
        <w:rPr>
          <w:kern w:val="2"/>
          <w:sz w:val="22"/>
          <w:szCs w:val="22"/>
        </w:rPr>
        <w:t xml:space="preserve"> BY THE BOARD OF DIRECTORS OF THE MID-WILLAMETTE VALLEY COUNCIL OF GOVERNMENTS:</w:t>
      </w:r>
    </w:p>
    <w:p w14:paraId="2D893205" w14:textId="77777777" w:rsidR="00AD10DB" w:rsidRPr="00D92D66" w:rsidRDefault="00AD10DB" w:rsidP="00AD10DB">
      <w:pPr>
        <w:rPr>
          <w:kern w:val="2"/>
          <w:sz w:val="22"/>
          <w:szCs w:val="22"/>
        </w:rPr>
      </w:pPr>
      <w:r w:rsidRPr="00D92D66">
        <w:rPr>
          <w:kern w:val="2"/>
          <w:sz w:val="22"/>
          <w:szCs w:val="22"/>
        </w:rPr>
        <w:t xml:space="preserve"> </w:t>
      </w:r>
    </w:p>
    <w:p w14:paraId="0350BCC4" w14:textId="77777777" w:rsidR="00AD10DB" w:rsidRPr="00D92D66" w:rsidRDefault="00AD10DB" w:rsidP="00AD10DB">
      <w:pPr>
        <w:pStyle w:val="ListParagraph"/>
        <w:numPr>
          <w:ilvl w:val="0"/>
          <w:numId w:val="10"/>
        </w:numPr>
        <w:spacing w:after="120"/>
        <w:ind w:left="360"/>
        <w:contextualSpacing w:val="0"/>
        <w:rPr>
          <w:rFonts w:ascii="Times New Roman" w:hAnsi="Times New Roman"/>
          <w:kern w:val="2"/>
          <w:sz w:val="22"/>
          <w:szCs w:val="22"/>
        </w:rPr>
      </w:pPr>
      <w:r w:rsidRPr="00D92D66">
        <w:rPr>
          <w:rFonts w:ascii="Times New Roman" w:hAnsi="Times New Roman"/>
          <w:kern w:val="2"/>
          <w:sz w:val="22"/>
          <w:szCs w:val="22"/>
        </w:rPr>
        <w:t xml:space="preserve">That the Executive Director is authorized to execute contracts for hourly services and/or fixed-fee services to COG members, non-COG member jurisdictions and agencies (including state agencies), non-profit entities, and for-profit entities for GIS and GIS-related services, which may also include Census-related services in a form that substantially conforms to the attached agreement for GIS Services. </w:t>
      </w:r>
    </w:p>
    <w:p w14:paraId="4B66619A" w14:textId="77777777" w:rsidR="00AD10DB" w:rsidRPr="00D92D66" w:rsidRDefault="00AD10DB" w:rsidP="00AD10DB">
      <w:pPr>
        <w:pStyle w:val="ListParagraph"/>
        <w:numPr>
          <w:ilvl w:val="0"/>
          <w:numId w:val="10"/>
        </w:numPr>
        <w:ind w:left="360"/>
        <w:contextualSpacing w:val="0"/>
        <w:rPr>
          <w:rFonts w:ascii="Times New Roman" w:hAnsi="Times New Roman"/>
          <w:kern w:val="2"/>
          <w:sz w:val="22"/>
          <w:szCs w:val="22"/>
        </w:rPr>
      </w:pPr>
      <w:r w:rsidRPr="00D92D66">
        <w:rPr>
          <w:rFonts w:ascii="Times New Roman" w:hAnsi="Times New Roman"/>
          <w:kern w:val="2"/>
          <w:sz w:val="22"/>
          <w:szCs w:val="22"/>
        </w:rPr>
        <w:t>Fees for such services will be established by a separate Resolution of the Board.</w:t>
      </w:r>
    </w:p>
    <w:p w14:paraId="31BB25D8" w14:textId="77777777" w:rsidR="00AD10DB" w:rsidRPr="00D92D66" w:rsidRDefault="00AD10DB" w:rsidP="00AD10DB">
      <w:pPr>
        <w:rPr>
          <w:kern w:val="2"/>
          <w:sz w:val="22"/>
          <w:szCs w:val="22"/>
        </w:rPr>
      </w:pPr>
    </w:p>
    <w:p w14:paraId="73A7923A" w14:textId="77777777" w:rsidR="00AD10DB" w:rsidRPr="00D92D66" w:rsidRDefault="00AD10DB" w:rsidP="00AD10DB">
      <w:pPr>
        <w:rPr>
          <w:kern w:val="2"/>
          <w:sz w:val="22"/>
          <w:szCs w:val="22"/>
        </w:rPr>
      </w:pPr>
    </w:p>
    <w:p w14:paraId="7EA1B533" w14:textId="77777777" w:rsidR="00AD10DB" w:rsidRPr="00D92D66" w:rsidRDefault="00AD10DB" w:rsidP="00AD10DB">
      <w:pPr>
        <w:rPr>
          <w:rFonts w:eastAsia="Calibri"/>
          <w:kern w:val="2"/>
          <w:sz w:val="22"/>
          <w:szCs w:val="22"/>
        </w:rPr>
      </w:pPr>
      <w:r w:rsidRPr="00D92D66">
        <w:rPr>
          <w:rFonts w:eastAsia="Calibri"/>
          <w:b/>
          <w:kern w:val="2"/>
          <w:sz w:val="22"/>
          <w:szCs w:val="22"/>
        </w:rPr>
        <w:t>ADOPTED</w:t>
      </w:r>
      <w:r w:rsidRPr="00D92D66">
        <w:rPr>
          <w:rFonts w:eastAsia="Calibri"/>
          <w:kern w:val="2"/>
          <w:sz w:val="22"/>
          <w:szCs w:val="22"/>
        </w:rPr>
        <w:t xml:space="preserve"> by the Board of Directors of the Mid-Willamette Valley Council of Governments at Salem, Oregon this 16th day of March 2021.</w:t>
      </w:r>
    </w:p>
    <w:p w14:paraId="1CB168BB" w14:textId="77777777" w:rsidR="00AD10DB" w:rsidRPr="00D92D66" w:rsidRDefault="00AD10DB" w:rsidP="00AD10DB">
      <w:pPr>
        <w:ind w:left="360" w:hanging="360"/>
        <w:rPr>
          <w:kern w:val="2"/>
          <w:sz w:val="22"/>
          <w:szCs w:val="22"/>
        </w:rPr>
      </w:pPr>
    </w:p>
    <w:p w14:paraId="5D0B8382" w14:textId="724E0F7F" w:rsidR="00AD10DB" w:rsidRPr="00D92D66" w:rsidRDefault="00C87C6A" w:rsidP="00AD10DB">
      <w:pPr>
        <w:ind w:left="5040" w:hanging="360"/>
        <w:rPr>
          <w:kern w:val="2"/>
          <w:sz w:val="22"/>
          <w:szCs w:val="22"/>
        </w:rPr>
      </w:pPr>
      <w:r w:rsidRPr="00D92D66">
        <w:rPr>
          <w:kern w:val="2"/>
          <w:sz w:val="22"/>
          <w:szCs w:val="22"/>
        </w:rPr>
        <w:t xml:space="preserve"> </w:t>
      </w:r>
      <w:r w:rsidR="00AD10DB" w:rsidRPr="00D92D66">
        <w:rPr>
          <w:kern w:val="2"/>
          <w:sz w:val="22"/>
          <w:szCs w:val="22"/>
        </w:rPr>
        <w:t>_______________________________________</w:t>
      </w:r>
    </w:p>
    <w:p w14:paraId="1DC0E733" w14:textId="44E8515B" w:rsidR="00AD10DB" w:rsidRPr="00D92D66" w:rsidRDefault="00AD10DB" w:rsidP="00AD10DB">
      <w:pPr>
        <w:ind w:left="360" w:hanging="360"/>
        <w:rPr>
          <w:kern w:val="2"/>
          <w:sz w:val="22"/>
          <w:szCs w:val="22"/>
        </w:rPr>
      </w:pPr>
      <w:r w:rsidRPr="00D92D66">
        <w:rPr>
          <w:kern w:val="2"/>
          <w:sz w:val="22"/>
          <w:szCs w:val="22"/>
        </w:rPr>
        <w:t>ATTEST</w:t>
      </w:r>
      <w:r w:rsidR="00C87C6A" w:rsidRPr="00D92D66">
        <w:rPr>
          <w:kern w:val="2"/>
          <w:sz w:val="22"/>
          <w:szCs w:val="22"/>
        </w:rPr>
        <w:t xml:space="preserve"> </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bookmarkStart w:id="1" w:name="_Hlk66054215"/>
      <w:r w:rsidRPr="00D92D66">
        <w:rPr>
          <w:bCs/>
          <w:kern w:val="2"/>
          <w:sz w:val="22"/>
          <w:szCs w:val="22"/>
        </w:rPr>
        <w:t>Sal Peralta</w:t>
      </w:r>
      <w:bookmarkEnd w:id="1"/>
      <w:r w:rsidRPr="00D92D66">
        <w:rPr>
          <w:kern w:val="2"/>
          <w:sz w:val="22"/>
          <w:szCs w:val="22"/>
        </w:rPr>
        <w:t>, Chair</w:t>
      </w:r>
    </w:p>
    <w:p w14:paraId="0C724242" w14:textId="6D9C230C" w:rsidR="00AD10DB" w:rsidRPr="00D92D66" w:rsidRDefault="00C87C6A" w:rsidP="00AD10DB">
      <w:pPr>
        <w:ind w:left="360" w:hanging="360"/>
        <w:rPr>
          <w:kern w:val="2"/>
          <w:sz w:val="22"/>
          <w:szCs w:val="22"/>
        </w:rPr>
      </w:pPr>
      <w:r w:rsidRPr="00D92D66">
        <w:rPr>
          <w:kern w:val="2"/>
          <w:sz w:val="22"/>
          <w:szCs w:val="22"/>
        </w:rPr>
        <w:t xml:space="preserve"> </w:t>
      </w:r>
      <w:r w:rsidR="00AD10DB" w:rsidRPr="00D92D66">
        <w:rPr>
          <w:kern w:val="2"/>
          <w:sz w:val="22"/>
          <w:szCs w:val="22"/>
        </w:rPr>
        <w:tab/>
      </w:r>
      <w:r w:rsidR="00AD10DB" w:rsidRPr="00D92D66">
        <w:rPr>
          <w:kern w:val="2"/>
          <w:sz w:val="22"/>
          <w:szCs w:val="22"/>
        </w:rPr>
        <w:tab/>
      </w:r>
      <w:r w:rsidR="00AD10DB" w:rsidRPr="00D92D66">
        <w:rPr>
          <w:kern w:val="2"/>
          <w:sz w:val="22"/>
          <w:szCs w:val="22"/>
        </w:rPr>
        <w:tab/>
      </w:r>
      <w:r w:rsidR="00AD10DB" w:rsidRPr="00D92D66">
        <w:rPr>
          <w:kern w:val="2"/>
          <w:sz w:val="22"/>
          <w:szCs w:val="22"/>
        </w:rPr>
        <w:tab/>
      </w:r>
      <w:r w:rsidR="00AD10DB" w:rsidRPr="00D92D66">
        <w:rPr>
          <w:kern w:val="2"/>
          <w:sz w:val="22"/>
          <w:szCs w:val="22"/>
        </w:rPr>
        <w:tab/>
      </w:r>
      <w:r w:rsidR="00AD10DB" w:rsidRPr="00D92D66">
        <w:rPr>
          <w:kern w:val="2"/>
          <w:sz w:val="22"/>
          <w:szCs w:val="22"/>
        </w:rPr>
        <w:tab/>
      </w:r>
      <w:r w:rsidR="00AD10DB" w:rsidRPr="00D92D66">
        <w:rPr>
          <w:kern w:val="2"/>
          <w:sz w:val="22"/>
          <w:szCs w:val="22"/>
        </w:rPr>
        <w:tab/>
        <w:t>COG Board of Directors</w:t>
      </w:r>
    </w:p>
    <w:p w14:paraId="16649055" w14:textId="77777777" w:rsidR="00AD10DB" w:rsidRPr="00D92D66" w:rsidRDefault="00AD10DB" w:rsidP="00AD10DB">
      <w:pPr>
        <w:ind w:left="360" w:hanging="360"/>
        <w:rPr>
          <w:kern w:val="2"/>
          <w:sz w:val="22"/>
          <w:szCs w:val="22"/>
        </w:rPr>
      </w:pPr>
    </w:p>
    <w:p w14:paraId="2B01C2C1" w14:textId="77777777" w:rsidR="00AD10DB" w:rsidRPr="00D92D66" w:rsidRDefault="00AD10DB" w:rsidP="00AD10DB">
      <w:pPr>
        <w:ind w:left="360" w:hanging="360"/>
        <w:rPr>
          <w:kern w:val="2"/>
          <w:sz w:val="22"/>
          <w:szCs w:val="22"/>
        </w:rPr>
      </w:pPr>
      <w:r w:rsidRPr="00D92D66">
        <w:rPr>
          <w:kern w:val="2"/>
          <w:sz w:val="22"/>
          <w:szCs w:val="22"/>
        </w:rPr>
        <w:t>______________________________________</w:t>
      </w:r>
    </w:p>
    <w:p w14:paraId="7D993097" w14:textId="77777777" w:rsidR="00AD10DB" w:rsidRPr="00D92D66" w:rsidRDefault="00AD10DB" w:rsidP="00AD10DB">
      <w:pPr>
        <w:ind w:left="360" w:hanging="360"/>
        <w:rPr>
          <w:kern w:val="2"/>
          <w:sz w:val="22"/>
          <w:szCs w:val="22"/>
        </w:rPr>
      </w:pPr>
      <w:r w:rsidRPr="00D92D66">
        <w:rPr>
          <w:kern w:val="2"/>
        </w:rPr>
        <w:t>Scott Dadson</w:t>
      </w:r>
    </w:p>
    <w:p w14:paraId="78E9FFD2" w14:textId="77777777" w:rsidR="00AD10DB" w:rsidRPr="00D92D66" w:rsidRDefault="00AD10DB" w:rsidP="00AD10DB">
      <w:pPr>
        <w:ind w:left="360" w:hanging="360"/>
        <w:rPr>
          <w:kern w:val="2"/>
          <w:sz w:val="22"/>
          <w:szCs w:val="22"/>
        </w:rPr>
      </w:pPr>
      <w:r w:rsidRPr="00D92D66">
        <w:rPr>
          <w:kern w:val="2"/>
          <w:sz w:val="22"/>
          <w:szCs w:val="22"/>
        </w:rPr>
        <w:t>Executive Director</w:t>
      </w:r>
    </w:p>
    <w:p w14:paraId="44081BF1" w14:textId="77777777" w:rsidR="00AD10DB" w:rsidRPr="00D92D66" w:rsidRDefault="00AD10DB" w:rsidP="00AD10DB">
      <w:pPr>
        <w:tabs>
          <w:tab w:val="center" w:pos="4680"/>
        </w:tabs>
        <w:jc w:val="both"/>
        <w:rPr>
          <w:kern w:val="2"/>
          <w:sz w:val="22"/>
          <w:szCs w:val="22"/>
        </w:rPr>
      </w:pPr>
      <w:r w:rsidRPr="00D92D66">
        <w:rPr>
          <w:kern w:val="2"/>
          <w:sz w:val="22"/>
          <w:szCs w:val="22"/>
        </w:rPr>
        <w:br w:type="page"/>
      </w:r>
      <w:r w:rsidRPr="00D92D66">
        <w:rPr>
          <w:kern w:val="2"/>
          <w:sz w:val="22"/>
          <w:szCs w:val="22"/>
        </w:rPr>
        <w:lastRenderedPageBreak/>
        <w:tab/>
      </w:r>
      <w:r w:rsidRPr="00D92D66">
        <w:rPr>
          <w:kern w:val="2"/>
          <w:sz w:val="22"/>
          <w:szCs w:val="22"/>
          <w:u w:val="single"/>
        </w:rPr>
        <w:t>A</w:t>
      </w:r>
      <w:r w:rsidRPr="00D92D66">
        <w:rPr>
          <w:kern w:val="2"/>
          <w:sz w:val="22"/>
          <w:szCs w:val="22"/>
        </w:rPr>
        <w:t xml:space="preserve"> </w:t>
      </w:r>
      <w:r w:rsidRPr="00D92D66">
        <w:rPr>
          <w:kern w:val="2"/>
          <w:sz w:val="22"/>
          <w:szCs w:val="22"/>
          <w:u w:val="single"/>
        </w:rPr>
        <w:t>G</w:t>
      </w:r>
      <w:r w:rsidRPr="00D92D66">
        <w:rPr>
          <w:kern w:val="2"/>
          <w:sz w:val="22"/>
          <w:szCs w:val="22"/>
        </w:rPr>
        <w:t xml:space="preserve"> </w:t>
      </w:r>
      <w:r w:rsidRPr="00D92D66">
        <w:rPr>
          <w:kern w:val="2"/>
          <w:sz w:val="22"/>
          <w:szCs w:val="22"/>
          <w:u w:val="single"/>
        </w:rPr>
        <w:t>R</w:t>
      </w:r>
      <w:r w:rsidRPr="00D92D66">
        <w:rPr>
          <w:kern w:val="2"/>
          <w:sz w:val="22"/>
          <w:szCs w:val="22"/>
        </w:rPr>
        <w:t xml:space="preserve"> </w:t>
      </w:r>
      <w:r w:rsidRPr="00D92D66">
        <w:rPr>
          <w:kern w:val="2"/>
          <w:sz w:val="22"/>
          <w:szCs w:val="22"/>
          <w:u w:val="single"/>
        </w:rPr>
        <w:t>E</w:t>
      </w:r>
      <w:r w:rsidRPr="00D92D66">
        <w:rPr>
          <w:kern w:val="2"/>
          <w:sz w:val="22"/>
          <w:szCs w:val="22"/>
        </w:rPr>
        <w:t xml:space="preserve"> </w:t>
      </w:r>
      <w:r w:rsidRPr="00D92D66">
        <w:rPr>
          <w:kern w:val="2"/>
          <w:sz w:val="22"/>
          <w:szCs w:val="22"/>
          <w:u w:val="single"/>
        </w:rPr>
        <w:t>E</w:t>
      </w:r>
      <w:r w:rsidRPr="00D92D66">
        <w:rPr>
          <w:kern w:val="2"/>
          <w:sz w:val="22"/>
          <w:szCs w:val="22"/>
        </w:rPr>
        <w:t xml:space="preserve"> </w:t>
      </w:r>
      <w:r w:rsidRPr="00D92D66">
        <w:rPr>
          <w:kern w:val="2"/>
          <w:sz w:val="22"/>
          <w:szCs w:val="22"/>
          <w:u w:val="single"/>
        </w:rPr>
        <w:t>M</w:t>
      </w:r>
      <w:r w:rsidRPr="00D92D66">
        <w:rPr>
          <w:kern w:val="2"/>
          <w:sz w:val="22"/>
          <w:szCs w:val="22"/>
        </w:rPr>
        <w:t xml:space="preserve"> </w:t>
      </w:r>
      <w:r w:rsidRPr="00D92D66">
        <w:rPr>
          <w:kern w:val="2"/>
          <w:sz w:val="22"/>
          <w:szCs w:val="22"/>
          <w:u w:val="single"/>
        </w:rPr>
        <w:t>E</w:t>
      </w:r>
      <w:r w:rsidRPr="00D92D66">
        <w:rPr>
          <w:kern w:val="2"/>
          <w:sz w:val="22"/>
          <w:szCs w:val="22"/>
        </w:rPr>
        <w:t xml:space="preserve"> </w:t>
      </w:r>
      <w:r w:rsidRPr="00D92D66">
        <w:rPr>
          <w:kern w:val="2"/>
          <w:sz w:val="22"/>
          <w:szCs w:val="22"/>
          <w:u w:val="single"/>
        </w:rPr>
        <w:t>N</w:t>
      </w:r>
      <w:r w:rsidRPr="00D92D66">
        <w:rPr>
          <w:kern w:val="2"/>
          <w:sz w:val="22"/>
          <w:szCs w:val="22"/>
        </w:rPr>
        <w:t xml:space="preserve"> </w:t>
      </w:r>
      <w:r w:rsidRPr="00D92D66">
        <w:rPr>
          <w:kern w:val="2"/>
          <w:sz w:val="22"/>
          <w:szCs w:val="22"/>
          <w:u w:val="single"/>
        </w:rPr>
        <w:t>T</w:t>
      </w:r>
      <w:r w:rsidRPr="00D92D66">
        <w:rPr>
          <w:kern w:val="2"/>
          <w:sz w:val="22"/>
          <w:szCs w:val="22"/>
        </w:rPr>
        <w:fldChar w:fldCharType="begin"/>
      </w:r>
      <w:r w:rsidRPr="00D92D66">
        <w:rPr>
          <w:kern w:val="2"/>
          <w:sz w:val="22"/>
          <w:szCs w:val="22"/>
        </w:rPr>
        <w:instrText xml:space="preserve">PRIVATE </w:instrText>
      </w:r>
      <w:r w:rsidRPr="00D92D66">
        <w:rPr>
          <w:kern w:val="2"/>
          <w:sz w:val="22"/>
          <w:szCs w:val="22"/>
        </w:rPr>
        <w:fldChar w:fldCharType="end"/>
      </w:r>
    </w:p>
    <w:p w14:paraId="0624C1C0" w14:textId="77777777" w:rsidR="00AD10DB" w:rsidRPr="00D92D66" w:rsidRDefault="00AD10DB" w:rsidP="00AD10DB">
      <w:pPr>
        <w:tabs>
          <w:tab w:val="left" w:pos="-720"/>
        </w:tabs>
        <w:jc w:val="both"/>
        <w:rPr>
          <w:kern w:val="2"/>
          <w:sz w:val="22"/>
          <w:szCs w:val="22"/>
        </w:rPr>
      </w:pPr>
    </w:p>
    <w:p w14:paraId="4B298405" w14:textId="77777777" w:rsidR="00AD10DB" w:rsidRPr="00D92D66" w:rsidRDefault="00AD10DB" w:rsidP="00AD10DB">
      <w:pPr>
        <w:tabs>
          <w:tab w:val="center" w:pos="4680"/>
        </w:tabs>
        <w:jc w:val="both"/>
        <w:rPr>
          <w:kern w:val="2"/>
          <w:sz w:val="22"/>
          <w:szCs w:val="22"/>
        </w:rPr>
      </w:pPr>
      <w:r w:rsidRPr="00D92D66">
        <w:rPr>
          <w:kern w:val="2"/>
          <w:sz w:val="22"/>
          <w:szCs w:val="22"/>
        </w:rPr>
        <w:tab/>
        <w:t>between</w:t>
      </w:r>
    </w:p>
    <w:p w14:paraId="12BA802C" w14:textId="77777777" w:rsidR="00AD10DB" w:rsidRPr="00D92D66" w:rsidRDefault="00AD10DB" w:rsidP="00AD10DB">
      <w:pPr>
        <w:tabs>
          <w:tab w:val="left" w:pos="-720"/>
        </w:tabs>
        <w:jc w:val="both"/>
        <w:rPr>
          <w:kern w:val="2"/>
          <w:sz w:val="22"/>
          <w:szCs w:val="22"/>
        </w:rPr>
      </w:pPr>
    </w:p>
    <w:p w14:paraId="17D3CEFC" w14:textId="77777777" w:rsidR="00AD10DB" w:rsidRPr="00D92D66" w:rsidRDefault="00AD10DB" w:rsidP="00AD10DB">
      <w:pPr>
        <w:tabs>
          <w:tab w:val="center" w:pos="4680"/>
        </w:tabs>
        <w:jc w:val="both"/>
        <w:rPr>
          <w:kern w:val="2"/>
          <w:sz w:val="22"/>
          <w:szCs w:val="22"/>
        </w:rPr>
      </w:pPr>
      <w:r w:rsidRPr="00D92D66">
        <w:rPr>
          <w:kern w:val="2"/>
          <w:sz w:val="22"/>
          <w:szCs w:val="22"/>
        </w:rPr>
        <w:tab/>
        <w:t>MID-WILLAMETTE VALLEY COUNCIL OF GOVERNMENTS</w:t>
      </w:r>
    </w:p>
    <w:p w14:paraId="33B85976" w14:textId="77777777" w:rsidR="00AD10DB" w:rsidRPr="00D92D66" w:rsidRDefault="00AD10DB" w:rsidP="00AD10DB">
      <w:pPr>
        <w:tabs>
          <w:tab w:val="left" w:pos="-720"/>
        </w:tabs>
        <w:jc w:val="both"/>
        <w:rPr>
          <w:kern w:val="2"/>
          <w:sz w:val="22"/>
          <w:szCs w:val="22"/>
        </w:rPr>
      </w:pPr>
    </w:p>
    <w:p w14:paraId="424CDB62" w14:textId="77777777" w:rsidR="00AD10DB" w:rsidRPr="00D92D66" w:rsidRDefault="00AD10DB" w:rsidP="00AD10DB">
      <w:pPr>
        <w:tabs>
          <w:tab w:val="center" w:pos="4680"/>
        </w:tabs>
        <w:jc w:val="both"/>
        <w:rPr>
          <w:kern w:val="2"/>
          <w:sz w:val="22"/>
          <w:szCs w:val="22"/>
        </w:rPr>
      </w:pPr>
      <w:r w:rsidRPr="00D92D66">
        <w:rPr>
          <w:kern w:val="2"/>
          <w:sz w:val="22"/>
          <w:szCs w:val="22"/>
        </w:rPr>
        <w:tab/>
        <w:t>and</w:t>
      </w:r>
    </w:p>
    <w:p w14:paraId="19891E70" w14:textId="77777777" w:rsidR="00AD10DB" w:rsidRPr="00D92D66" w:rsidRDefault="00AD10DB" w:rsidP="00AD10DB">
      <w:pPr>
        <w:tabs>
          <w:tab w:val="left" w:pos="-720"/>
        </w:tabs>
        <w:jc w:val="both"/>
        <w:rPr>
          <w:kern w:val="2"/>
          <w:sz w:val="22"/>
          <w:szCs w:val="22"/>
        </w:rPr>
      </w:pPr>
    </w:p>
    <w:p w14:paraId="3C616E61" w14:textId="77777777" w:rsidR="00AD10DB" w:rsidRPr="00D92D66" w:rsidRDefault="00AD10DB" w:rsidP="00AD10DB">
      <w:pPr>
        <w:tabs>
          <w:tab w:val="center" w:pos="4680"/>
        </w:tabs>
        <w:jc w:val="both"/>
        <w:rPr>
          <w:kern w:val="2"/>
          <w:sz w:val="22"/>
          <w:szCs w:val="22"/>
          <w:u w:val="single"/>
        </w:rPr>
      </w:pPr>
      <w:r w:rsidRPr="00D92D66">
        <w:rPr>
          <w:kern w:val="2"/>
          <w:sz w:val="22"/>
          <w:szCs w:val="22"/>
        </w:rPr>
        <w:tab/>
        <w:t xml:space="preserve">CITY OF </w:t>
      </w:r>
      <w:r w:rsidRPr="00D92D66">
        <w:rPr>
          <w:kern w:val="2"/>
          <w:sz w:val="22"/>
          <w:szCs w:val="22"/>
          <w:u w:val="single"/>
        </w:rPr>
        <w:tab/>
      </w:r>
      <w:r w:rsidRPr="00D92D66">
        <w:rPr>
          <w:kern w:val="2"/>
          <w:sz w:val="22"/>
          <w:szCs w:val="22"/>
          <w:u w:val="single"/>
        </w:rPr>
        <w:tab/>
      </w:r>
    </w:p>
    <w:p w14:paraId="00D441DB" w14:textId="77777777" w:rsidR="00AD10DB" w:rsidRPr="00D92D66" w:rsidRDefault="00AD10DB" w:rsidP="00AD10DB">
      <w:pPr>
        <w:tabs>
          <w:tab w:val="left" w:pos="-720"/>
        </w:tabs>
        <w:jc w:val="both"/>
        <w:rPr>
          <w:kern w:val="2"/>
          <w:sz w:val="22"/>
          <w:szCs w:val="22"/>
        </w:rPr>
      </w:pPr>
    </w:p>
    <w:p w14:paraId="69EF0E07" w14:textId="77777777" w:rsidR="00AD10DB" w:rsidRPr="00D92D66" w:rsidRDefault="00AD10DB" w:rsidP="00AD10DB">
      <w:pPr>
        <w:tabs>
          <w:tab w:val="center" w:pos="4680"/>
        </w:tabs>
        <w:jc w:val="both"/>
        <w:rPr>
          <w:b/>
          <w:bCs/>
          <w:kern w:val="2"/>
          <w:sz w:val="22"/>
          <w:szCs w:val="22"/>
        </w:rPr>
      </w:pPr>
      <w:r w:rsidRPr="00D92D66">
        <w:rPr>
          <w:kern w:val="2"/>
          <w:sz w:val="22"/>
          <w:szCs w:val="22"/>
        </w:rPr>
        <w:tab/>
        <w:t>* * * *</w:t>
      </w:r>
    </w:p>
    <w:p w14:paraId="12FA077A" w14:textId="77777777" w:rsidR="00AD10DB" w:rsidRPr="00D92D66" w:rsidRDefault="00AD10DB" w:rsidP="00AD10DB">
      <w:pPr>
        <w:ind w:firstLine="720"/>
        <w:jc w:val="both"/>
        <w:rPr>
          <w:kern w:val="2"/>
          <w:sz w:val="22"/>
          <w:szCs w:val="22"/>
        </w:rPr>
      </w:pPr>
      <w:r w:rsidRPr="00D92D66">
        <w:rPr>
          <w:kern w:val="2"/>
          <w:sz w:val="22"/>
          <w:szCs w:val="22"/>
        </w:rPr>
        <w:tab/>
        <w:t xml:space="preserve">THIS AGREEMENT is made and entered into this ____ day of </w:t>
      </w:r>
      <w:r w:rsidRPr="00D92D66">
        <w:rPr>
          <w:kern w:val="2"/>
          <w:sz w:val="22"/>
          <w:szCs w:val="22"/>
          <w:highlight w:val="lightGray"/>
        </w:rPr>
        <w:t>[DATE]</w:t>
      </w:r>
      <w:r w:rsidRPr="00D92D66">
        <w:rPr>
          <w:kern w:val="2"/>
          <w:sz w:val="22"/>
          <w:szCs w:val="22"/>
        </w:rPr>
        <w:t xml:space="preserve"> by and between CITY OF </w:t>
      </w:r>
      <w:r w:rsidRPr="00D92D66">
        <w:rPr>
          <w:kern w:val="2"/>
          <w:sz w:val="22"/>
          <w:szCs w:val="22"/>
          <w:u w:val="single"/>
        </w:rPr>
        <w:tab/>
      </w:r>
      <w:r w:rsidRPr="00D92D66">
        <w:rPr>
          <w:kern w:val="2"/>
          <w:sz w:val="22"/>
          <w:szCs w:val="22"/>
        </w:rPr>
        <w:t>, OREGON, a political subdivision of the state of Oregon ("CITY"), and the MID-WILLAMETTE VALLEY COUNCIL OF GOVERNMENTS ("COG"), a voluntary intergovernmental association created by charter and Agreement pursuant to ORS Chapter 190 of which CITY is a member.</w:t>
      </w:r>
    </w:p>
    <w:p w14:paraId="1CFD859A" w14:textId="77777777" w:rsidR="00AD10DB" w:rsidRPr="00D92D66" w:rsidRDefault="00AD10DB" w:rsidP="00AD10DB">
      <w:pPr>
        <w:pStyle w:val="BodyText"/>
        <w:jc w:val="center"/>
        <w:rPr>
          <w:b/>
          <w:kern w:val="2"/>
          <w:szCs w:val="22"/>
          <w:u w:val="single"/>
        </w:rPr>
      </w:pPr>
    </w:p>
    <w:p w14:paraId="44FB13DA" w14:textId="77777777" w:rsidR="00AD10DB" w:rsidRPr="00D92D66" w:rsidRDefault="00AD10DB" w:rsidP="00AD10DB">
      <w:pPr>
        <w:pStyle w:val="BodyText"/>
        <w:jc w:val="center"/>
        <w:rPr>
          <w:b/>
          <w:kern w:val="2"/>
          <w:szCs w:val="22"/>
          <w:u w:val="single"/>
        </w:rPr>
      </w:pPr>
      <w:r w:rsidRPr="00D92D66">
        <w:rPr>
          <w:b/>
          <w:kern w:val="2"/>
          <w:szCs w:val="22"/>
          <w:u w:val="single"/>
        </w:rPr>
        <w:t>WITNESSETH:</w:t>
      </w:r>
    </w:p>
    <w:p w14:paraId="6F3560CB" w14:textId="77777777" w:rsidR="00AD10DB" w:rsidRPr="00D92D66" w:rsidRDefault="00AD10DB" w:rsidP="00AD10DB">
      <w:pPr>
        <w:pStyle w:val="BodyText"/>
        <w:jc w:val="center"/>
        <w:rPr>
          <w:kern w:val="2"/>
          <w:szCs w:val="22"/>
        </w:rPr>
      </w:pPr>
    </w:p>
    <w:p w14:paraId="6DCF3A56" w14:textId="77777777" w:rsidR="00AD10DB" w:rsidRPr="00D92D66" w:rsidRDefault="00AD10DB" w:rsidP="00AD10DB">
      <w:pPr>
        <w:tabs>
          <w:tab w:val="left" w:pos="-720"/>
        </w:tabs>
        <w:jc w:val="both"/>
        <w:rPr>
          <w:kern w:val="2"/>
          <w:sz w:val="22"/>
          <w:szCs w:val="22"/>
        </w:rPr>
      </w:pPr>
      <w:r w:rsidRPr="00D92D66">
        <w:rPr>
          <w:kern w:val="2"/>
          <w:sz w:val="22"/>
          <w:szCs w:val="22"/>
        </w:rPr>
        <w:tab/>
        <w:t xml:space="preserve">IN CONSIDERATION of the mutual benefits and obligations set out herein, the CITY and COG do hereby agree as follows: </w:t>
      </w:r>
    </w:p>
    <w:p w14:paraId="41FDF957" w14:textId="77777777" w:rsidR="00AD10DB" w:rsidRPr="00D92D66" w:rsidRDefault="00AD10DB" w:rsidP="00AD10DB">
      <w:pPr>
        <w:tabs>
          <w:tab w:val="left" w:pos="-720"/>
        </w:tabs>
        <w:jc w:val="both"/>
        <w:rPr>
          <w:kern w:val="2"/>
          <w:sz w:val="22"/>
          <w:szCs w:val="22"/>
        </w:rPr>
      </w:pPr>
    </w:p>
    <w:p w14:paraId="47536170" w14:textId="77777777" w:rsidR="00AD10DB" w:rsidRPr="00D92D66" w:rsidRDefault="00AD10DB" w:rsidP="00AD10DB">
      <w:pPr>
        <w:numPr>
          <w:ilvl w:val="0"/>
          <w:numId w:val="12"/>
        </w:numPr>
        <w:rPr>
          <w:b/>
          <w:bCs/>
          <w:kern w:val="2"/>
          <w:sz w:val="22"/>
          <w:szCs w:val="22"/>
        </w:rPr>
      </w:pPr>
      <w:r w:rsidRPr="00D92D66">
        <w:rPr>
          <w:b/>
          <w:bCs/>
          <w:kern w:val="2"/>
          <w:sz w:val="22"/>
          <w:szCs w:val="22"/>
        </w:rPr>
        <w:t>Description of Work to be provided by COG:</w:t>
      </w:r>
    </w:p>
    <w:p w14:paraId="64CDCF91" w14:textId="77777777" w:rsidR="00AD10DB" w:rsidRPr="00D92D66" w:rsidRDefault="00AD10DB" w:rsidP="00AD10DB">
      <w:pPr>
        <w:rPr>
          <w:kern w:val="2"/>
          <w:sz w:val="22"/>
          <w:szCs w:val="22"/>
        </w:rPr>
      </w:pPr>
    </w:p>
    <w:p w14:paraId="46A0CB43" w14:textId="77777777" w:rsidR="00AD10DB" w:rsidRPr="00D92D66" w:rsidRDefault="00AD10DB" w:rsidP="00AD10DB">
      <w:pPr>
        <w:numPr>
          <w:ilvl w:val="0"/>
          <w:numId w:val="11"/>
        </w:numPr>
        <w:rPr>
          <w:kern w:val="2"/>
          <w:sz w:val="22"/>
          <w:szCs w:val="22"/>
        </w:rPr>
      </w:pPr>
      <w:r w:rsidRPr="00D92D66">
        <w:rPr>
          <w:kern w:val="2"/>
          <w:sz w:val="22"/>
          <w:szCs w:val="22"/>
        </w:rPr>
        <w:t>COG shall provide experienced GIS staff to assist the CITY in providing GIS services and maintaining GIS data</w:t>
      </w:r>
    </w:p>
    <w:p w14:paraId="21A29E29" w14:textId="77777777" w:rsidR="00AD10DB" w:rsidRPr="00D92D66" w:rsidRDefault="00AD10DB" w:rsidP="00AD10DB">
      <w:pPr>
        <w:ind w:left="1080"/>
        <w:rPr>
          <w:kern w:val="2"/>
          <w:sz w:val="22"/>
          <w:szCs w:val="22"/>
        </w:rPr>
      </w:pPr>
    </w:p>
    <w:p w14:paraId="769A560B" w14:textId="77777777" w:rsidR="00AD10DB" w:rsidRPr="00D92D66" w:rsidRDefault="00AD10DB" w:rsidP="00AD10DB">
      <w:pPr>
        <w:ind w:left="1440"/>
        <w:rPr>
          <w:kern w:val="2"/>
          <w:sz w:val="22"/>
          <w:szCs w:val="22"/>
        </w:rPr>
      </w:pPr>
      <w:r w:rsidRPr="00D92D66">
        <w:rPr>
          <w:kern w:val="2"/>
          <w:sz w:val="22"/>
          <w:szCs w:val="22"/>
        </w:rPr>
        <w:t>1. GIS staff will perform GIS-related tasks as requested by CITY staff, to be billed at the GIS Services member rate for the current fiscal year (See Attachment A)</w:t>
      </w:r>
    </w:p>
    <w:p w14:paraId="19E3EB52" w14:textId="77777777" w:rsidR="00AD10DB" w:rsidRPr="00D92D66" w:rsidRDefault="00AD10DB" w:rsidP="00AD10DB">
      <w:pPr>
        <w:pStyle w:val="ListParagraph"/>
        <w:numPr>
          <w:ilvl w:val="0"/>
          <w:numId w:val="17"/>
        </w:numPr>
        <w:overflowPunct/>
        <w:autoSpaceDE/>
        <w:autoSpaceDN/>
        <w:adjustRightInd/>
        <w:contextualSpacing w:val="0"/>
        <w:textAlignment w:val="auto"/>
        <w:rPr>
          <w:rFonts w:ascii="Times New Roman" w:hAnsi="Times New Roman"/>
          <w:kern w:val="2"/>
          <w:sz w:val="22"/>
          <w:szCs w:val="22"/>
        </w:rPr>
      </w:pPr>
      <w:r w:rsidRPr="00D92D66">
        <w:rPr>
          <w:rFonts w:ascii="Times New Roman" w:hAnsi="Times New Roman"/>
          <w:kern w:val="2"/>
          <w:sz w:val="22"/>
          <w:szCs w:val="22"/>
        </w:rPr>
        <w:t>Develop and maintain web-based mapping application and related tasks and support, including address mapping;</w:t>
      </w:r>
    </w:p>
    <w:p w14:paraId="57C75E10" w14:textId="77777777" w:rsidR="00AD10DB" w:rsidRPr="00D92D66" w:rsidRDefault="00AD10DB" w:rsidP="00AD10DB">
      <w:pPr>
        <w:pStyle w:val="ListParagraph"/>
        <w:numPr>
          <w:ilvl w:val="0"/>
          <w:numId w:val="17"/>
        </w:numPr>
        <w:overflowPunct/>
        <w:autoSpaceDE/>
        <w:autoSpaceDN/>
        <w:adjustRightInd/>
        <w:contextualSpacing w:val="0"/>
        <w:textAlignment w:val="auto"/>
        <w:rPr>
          <w:rFonts w:ascii="Times New Roman" w:hAnsi="Times New Roman"/>
          <w:kern w:val="2"/>
          <w:sz w:val="22"/>
          <w:szCs w:val="22"/>
        </w:rPr>
      </w:pPr>
      <w:r w:rsidRPr="00D92D66">
        <w:rPr>
          <w:rFonts w:ascii="Times New Roman" w:hAnsi="Times New Roman"/>
          <w:kern w:val="2"/>
          <w:sz w:val="22"/>
          <w:szCs w:val="22"/>
        </w:rPr>
        <w:t>Provide mapping and analysis services to CITY staff as requested; and</w:t>
      </w:r>
    </w:p>
    <w:p w14:paraId="16706B46" w14:textId="77777777" w:rsidR="00AD10DB" w:rsidRPr="00D92D66" w:rsidRDefault="00AD10DB" w:rsidP="00AD10DB">
      <w:pPr>
        <w:pStyle w:val="ListParagraph"/>
        <w:numPr>
          <w:ilvl w:val="0"/>
          <w:numId w:val="17"/>
        </w:numPr>
        <w:overflowPunct/>
        <w:autoSpaceDE/>
        <w:autoSpaceDN/>
        <w:adjustRightInd/>
        <w:contextualSpacing w:val="0"/>
        <w:textAlignment w:val="auto"/>
        <w:rPr>
          <w:rFonts w:ascii="Times New Roman" w:hAnsi="Times New Roman"/>
          <w:kern w:val="2"/>
          <w:sz w:val="22"/>
          <w:szCs w:val="22"/>
        </w:rPr>
      </w:pPr>
      <w:r w:rsidRPr="00D92D66">
        <w:rPr>
          <w:rFonts w:ascii="Times New Roman" w:hAnsi="Times New Roman"/>
          <w:kern w:val="2"/>
          <w:sz w:val="22"/>
          <w:szCs w:val="22"/>
        </w:rPr>
        <w:t>Provide data to outside parties as requested on approval of CITY staff.</w:t>
      </w:r>
    </w:p>
    <w:p w14:paraId="71D01FA3" w14:textId="77777777" w:rsidR="00AD10DB" w:rsidRPr="00D92D66" w:rsidRDefault="00AD10DB" w:rsidP="00AD10DB">
      <w:pPr>
        <w:pStyle w:val="ListParagraph"/>
        <w:contextualSpacing w:val="0"/>
        <w:rPr>
          <w:rFonts w:ascii="Times New Roman" w:hAnsi="Times New Roman"/>
          <w:kern w:val="2"/>
          <w:sz w:val="22"/>
          <w:szCs w:val="22"/>
        </w:rPr>
      </w:pPr>
    </w:p>
    <w:p w14:paraId="585AADCB" w14:textId="77777777" w:rsidR="00AD10DB" w:rsidRPr="00D92D66" w:rsidRDefault="00AD10DB" w:rsidP="00AD10DB">
      <w:pPr>
        <w:numPr>
          <w:ilvl w:val="0"/>
          <w:numId w:val="11"/>
        </w:numPr>
        <w:jc w:val="both"/>
        <w:rPr>
          <w:kern w:val="2"/>
          <w:sz w:val="22"/>
          <w:szCs w:val="22"/>
        </w:rPr>
      </w:pPr>
      <w:r w:rsidRPr="00D92D66">
        <w:rPr>
          <w:kern w:val="2"/>
          <w:sz w:val="22"/>
          <w:szCs w:val="22"/>
        </w:rPr>
        <w:t>COG shall provide a monthly statement to the CITY detailing GIS work done on behalf of the CITY</w:t>
      </w:r>
    </w:p>
    <w:p w14:paraId="29CA2F12" w14:textId="77777777" w:rsidR="00AD10DB" w:rsidRPr="00D92D66" w:rsidRDefault="00AD10DB" w:rsidP="00AD10DB">
      <w:pPr>
        <w:ind w:left="1080"/>
        <w:jc w:val="both"/>
        <w:rPr>
          <w:kern w:val="2"/>
          <w:sz w:val="22"/>
          <w:szCs w:val="22"/>
        </w:rPr>
      </w:pPr>
    </w:p>
    <w:p w14:paraId="4C7C95B6" w14:textId="77777777" w:rsidR="00AD10DB" w:rsidRPr="00D92D66" w:rsidRDefault="00AD10DB" w:rsidP="00AD10DB">
      <w:pPr>
        <w:tabs>
          <w:tab w:val="left" w:pos="-720"/>
          <w:tab w:val="left" w:pos="0"/>
        </w:tabs>
        <w:ind w:left="1080" w:hanging="720"/>
        <w:jc w:val="both"/>
        <w:rPr>
          <w:b/>
          <w:kern w:val="2"/>
          <w:sz w:val="22"/>
          <w:szCs w:val="22"/>
        </w:rPr>
      </w:pPr>
      <w:r w:rsidRPr="00D92D66">
        <w:rPr>
          <w:b/>
          <w:kern w:val="2"/>
          <w:sz w:val="22"/>
          <w:szCs w:val="22"/>
        </w:rPr>
        <w:t>II.</w:t>
      </w:r>
      <w:r w:rsidRPr="00D92D66">
        <w:rPr>
          <w:b/>
          <w:kern w:val="2"/>
          <w:sz w:val="22"/>
          <w:szCs w:val="22"/>
        </w:rPr>
        <w:tab/>
        <w:t>CITY</w:t>
      </w:r>
      <w:r w:rsidRPr="00D92D66">
        <w:rPr>
          <w:kern w:val="2"/>
          <w:sz w:val="22"/>
          <w:szCs w:val="22"/>
        </w:rPr>
        <w:t xml:space="preserve"> </w:t>
      </w:r>
      <w:r w:rsidRPr="00D92D66">
        <w:rPr>
          <w:b/>
          <w:kern w:val="2"/>
          <w:sz w:val="22"/>
          <w:szCs w:val="22"/>
        </w:rPr>
        <w:t>Responsibilities</w:t>
      </w:r>
    </w:p>
    <w:p w14:paraId="62884E97" w14:textId="77777777" w:rsidR="00AD10DB" w:rsidRPr="00D92D66" w:rsidRDefault="00AD10DB" w:rsidP="00AD10DB">
      <w:pPr>
        <w:tabs>
          <w:tab w:val="left" w:pos="-720"/>
          <w:tab w:val="left" w:pos="0"/>
        </w:tabs>
        <w:ind w:left="720" w:hanging="720"/>
        <w:jc w:val="both"/>
        <w:rPr>
          <w:b/>
          <w:kern w:val="2"/>
          <w:sz w:val="22"/>
          <w:szCs w:val="22"/>
        </w:rPr>
      </w:pPr>
    </w:p>
    <w:p w14:paraId="223BF124" w14:textId="219A1CF0" w:rsidR="00AD10DB" w:rsidRPr="00D92D66" w:rsidRDefault="00AD10DB" w:rsidP="00AD10DB">
      <w:pPr>
        <w:pStyle w:val="ListParagraph"/>
        <w:numPr>
          <w:ilvl w:val="0"/>
          <w:numId w:val="13"/>
        </w:numPr>
        <w:tabs>
          <w:tab w:val="left" w:pos="-720"/>
          <w:tab w:val="left" w:pos="0"/>
        </w:tabs>
        <w:overflowPunct/>
        <w:autoSpaceDE/>
        <w:autoSpaceDN/>
        <w:adjustRightInd/>
        <w:spacing w:after="240"/>
        <w:contextualSpacing w:val="0"/>
        <w:jc w:val="both"/>
        <w:textAlignment w:val="auto"/>
        <w:rPr>
          <w:rFonts w:ascii="Times New Roman" w:hAnsi="Times New Roman"/>
          <w:kern w:val="2"/>
          <w:sz w:val="22"/>
          <w:szCs w:val="22"/>
        </w:rPr>
      </w:pPr>
      <w:r w:rsidRPr="00D92D66">
        <w:rPr>
          <w:rFonts w:ascii="Times New Roman" w:hAnsi="Times New Roman"/>
          <w:kern w:val="2"/>
          <w:sz w:val="22"/>
          <w:szCs w:val="22"/>
        </w:rPr>
        <w:t>CITY agrees to pay for GIS services described under Section I above at</w:t>
      </w:r>
      <w:r w:rsidRPr="00D92D66">
        <w:rPr>
          <w:rFonts w:asciiTheme="minorHAnsi" w:hAnsiTheme="minorHAnsi" w:cstheme="minorHAnsi"/>
          <w:kern w:val="2"/>
        </w:rPr>
        <w:t xml:space="preserve"> </w:t>
      </w:r>
      <w:r w:rsidRPr="00D92D66">
        <w:rPr>
          <w:rFonts w:ascii="Times New Roman" w:hAnsi="Times New Roman"/>
          <w:kern w:val="2"/>
          <w:sz w:val="22"/>
          <w:szCs w:val="22"/>
        </w:rPr>
        <w:t>the GIS Services member rate for the current fiscal year (see Attachments A and B), plus mileage, at the IRS mileage rate, for travel related to providing said services.</w:t>
      </w:r>
      <w:r w:rsidR="00C87C6A" w:rsidRPr="00D92D66">
        <w:rPr>
          <w:rFonts w:ascii="Times New Roman" w:hAnsi="Times New Roman"/>
          <w:kern w:val="2"/>
          <w:sz w:val="22"/>
          <w:szCs w:val="22"/>
        </w:rPr>
        <w:t xml:space="preserve"> </w:t>
      </w:r>
    </w:p>
    <w:p w14:paraId="709EB656" w14:textId="656CC6F9" w:rsidR="00AD10DB" w:rsidRPr="00D92D66" w:rsidRDefault="00AD10DB" w:rsidP="00AD10DB">
      <w:pPr>
        <w:pStyle w:val="ListParagraph"/>
        <w:numPr>
          <w:ilvl w:val="0"/>
          <w:numId w:val="13"/>
        </w:numPr>
        <w:tabs>
          <w:tab w:val="left" w:pos="-720"/>
          <w:tab w:val="left" w:pos="0"/>
        </w:tabs>
        <w:overflowPunct/>
        <w:autoSpaceDE/>
        <w:autoSpaceDN/>
        <w:adjustRightInd/>
        <w:spacing w:after="240"/>
        <w:contextualSpacing w:val="0"/>
        <w:jc w:val="both"/>
        <w:textAlignment w:val="auto"/>
        <w:rPr>
          <w:rFonts w:ascii="Times New Roman" w:hAnsi="Times New Roman"/>
          <w:kern w:val="2"/>
          <w:sz w:val="22"/>
          <w:szCs w:val="22"/>
        </w:rPr>
      </w:pPr>
      <w:r w:rsidRPr="00D92D66">
        <w:rPr>
          <w:rFonts w:ascii="Times New Roman" w:hAnsi="Times New Roman"/>
          <w:kern w:val="2"/>
          <w:sz w:val="22"/>
          <w:szCs w:val="22"/>
        </w:rPr>
        <w:t xml:space="preserve">CITY shall review, </w:t>
      </w:r>
      <w:r w:rsidR="008B4CEC" w:rsidRPr="00D92D66">
        <w:rPr>
          <w:rFonts w:ascii="Times New Roman" w:hAnsi="Times New Roman"/>
          <w:kern w:val="2"/>
          <w:sz w:val="22"/>
          <w:szCs w:val="22"/>
        </w:rPr>
        <w:t>process,</w:t>
      </w:r>
      <w:r w:rsidRPr="00D92D66">
        <w:rPr>
          <w:rFonts w:ascii="Times New Roman" w:hAnsi="Times New Roman"/>
          <w:kern w:val="2"/>
          <w:sz w:val="22"/>
          <w:szCs w:val="22"/>
        </w:rPr>
        <w:t xml:space="preserve"> and pay COG’s invoice for services within 30 days of receipt and approval.</w:t>
      </w:r>
    </w:p>
    <w:p w14:paraId="13C5ED4B" w14:textId="77777777" w:rsidR="00AD10DB" w:rsidRPr="00D92D66" w:rsidRDefault="00AD10DB" w:rsidP="00AD10DB">
      <w:pPr>
        <w:pStyle w:val="ListParagraph"/>
        <w:numPr>
          <w:ilvl w:val="0"/>
          <w:numId w:val="13"/>
        </w:numPr>
        <w:tabs>
          <w:tab w:val="left" w:pos="-720"/>
          <w:tab w:val="left" w:pos="0"/>
        </w:tabs>
        <w:overflowPunct/>
        <w:autoSpaceDE/>
        <w:autoSpaceDN/>
        <w:adjustRightInd/>
        <w:contextualSpacing w:val="0"/>
        <w:jc w:val="both"/>
        <w:textAlignment w:val="auto"/>
        <w:rPr>
          <w:rFonts w:ascii="Times New Roman" w:hAnsi="Times New Roman"/>
          <w:kern w:val="2"/>
          <w:sz w:val="22"/>
          <w:szCs w:val="22"/>
        </w:rPr>
      </w:pPr>
      <w:r w:rsidRPr="00D92D66">
        <w:rPr>
          <w:rFonts w:ascii="Times New Roman" w:hAnsi="Times New Roman"/>
          <w:kern w:val="2"/>
          <w:sz w:val="22"/>
          <w:szCs w:val="22"/>
        </w:rPr>
        <w:t>CITY shall designate a key contact person through which all requests will come from and with whom the activities of COG’s GIS staff will be coordinated.</w:t>
      </w:r>
    </w:p>
    <w:p w14:paraId="2B2D0707" w14:textId="08252763" w:rsidR="00AD10DB" w:rsidRPr="00D92D66" w:rsidRDefault="00AD10DB" w:rsidP="00AD10DB">
      <w:pPr>
        <w:tabs>
          <w:tab w:val="left" w:pos="-720"/>
          <w:tab w:val="left" w:pos="0"/>
        </w:tabs>
        <w:ind w:left="720" w:hanging="720"/>
        <w:jc w:val="both"/>
        <w:rPr>
          <w:b/>
          <w:kern w:val="2"/>
          <w:sz w:val="22"/>
          <w:szCs w:val="22"/>
        </w:rPr>
      </w:pPr>
    </w:p>
    <w:p w14:paraId="1464C6BA" w14:textId="7928852A" w:rsidR="000973CA" w:rsidRPr="00D92D66" w:rsidRDefault="000973CA" w:rsidP="00AD10DB">
      <w:pPr>
        <w:tabs>
          <w:tab w:val="left" w:pos="-720"/>
          <w:tab w:val="left" w:pos="0"/>
        </w:tabs>
        <w:ind w:left="720" w:hanging="720"/>
        <w:jc w:val="both"/>
        <w:rPr>
          <w:b/>
          <w:kern w:val="2"/>
          <w:sz w:val="22"/>
          <w:szCs w:val="22"/>
        </w:rPr>
      </w:pPr>
    </w:p>
    <w:p w14:paraId="228993EC" w14:textId="77777777" w:rsidR="000973CA" w:rsidRPr="00D92D66" w:rsidRDefault="000973CA" w:rsidP="00AD10DB">
      <w:pPr>
        <w:tabs>
          <w:tab w:val="left" w:pos="-720"/>
          <w:tab w:val="left" w:pos="0"/>
        </w:tabs>
        <w:ind w:left="720" w:hanging="720"/>
        <w:jc w:val="both"/>
        <w:rPr>
          <w:b/>
          <w:kern w:val="2"/>
          <w:sz w:val="22"/>
          <w:szCs w:val="22"/>
        </w:rPr>
      </w:pPr>
    </w:p>
    <w:p w14:paraId="3DD4D289" w14:textId="77777777" w:rsidR="00AD10DB" w:rsidRPr="00D92D66" w:rsidRDefault="00AD10DB" w:rsidP="00AD10DB">
      <w:pPr>
        <w:tabs>
          <w:tab w:val="left" w:pos="-720"/>
          <w:tab w:val="left" w:pos="0"/>
        </w:tabs>
        <w:ind w:left="1080" w:hanging="720"/>
        <w:jc w:val="both"/>
        <w:rPr>
          <w:b/>
          <w:kern w:val="2"/>
          <w:sz w:val="22"/>
          <w:szCs w:val="22"/>
        </w:rPr>
      </w:pPr>
      <w:r w:rsidRPr="00D92D66">
        <w:rPr>
          <w:b/>
          <w:kern w:val="2"/>
          <w:sz w:val="22"/>
          <w:szCs w:val="22"/>
        </w:rPr>
        <w:lastRenderedPageBreak/>
        <w:t>III.</w:t>
      </w:r>
      <w:r w:rsidRPr="00D92D66">
        <w:rPr>
          <w:b/>
          <w:kern w:val="2"/>
          <w:sz w:val="22"/>
          <w:szCs w:val="22"/>
        </w:rPr>
        <w:tab/>
        <w:t>Termination and Amendment</w:t>
      </w:r>
    </w:p>
    <w:p w14:paraId="289D9608" w14:textId="77777777" w:rsidR="00AD10DB" w:rsidRPr="00D92D66" w:rsidRDefault="00AD10DB" w:rsidP="00AD10DB">
      <w:pPr>
        <w:tabs>
          <w:tab w:val="left" w:pos="-720"/>
          <w:tab w:val="left" w:pos="0"/>
        </w:tabs>
        <w:ind w:left="720" w:hanging="720"/>
        <w:jc w:val="both"/>
        <w:rPr>
          <w:kern w:val="2"/>
          <w:sz w:val="22"/>
          <w:szCs w:val="22"/>
        </w:rPr>
      </w:pPr>
    </w:p>
    <w:p w14:paraId="40917697" w14:textId="77777777" w:rsidR="00AD10DB" w:rsidRPr="00D92D66" w:rsidRDefault="00AD10DB" w:rsidP="00AD10DB">
      <w:pPr>
        <w:pStyle w:val="ListParagraph"/>
        <w:numPr>
          <w:ilvl w:val="0"/>
          <w:numId w:val="14"/>
        </w:numPr>
        <w:tabs>
          <w:tab w:val="left" w:pos="-720"/>
          <w:tab w:val="left" w:pos="0"/>
        </w:tabs>
        <w:overflowPunct/>
        <w:autoSpaceDE/>
        <w:autoSpaceDN/>
        <w:adjustRightInd/>
        <w:contextualSpacing w:val="0"/>
        <w:jc w:val="both"/>
        <w:textAlignment w:val="auto"/>
        <w:rPr>
          <w:rFonts w:ascii="Times New Roman" w:hAnsi="Times New Roman"/>
          <w:kern w:val="2"/>
          <w:sz w:val="22"/>
          <w:szCs w:val="22"/>
        </w:rPr>
      </w:pPr>
      <w:r w:rsidRPr="00D92D66">
        <w:rPr>
          <w:rFonts w:ascii="Times New Roman" w:hAnsi="Times New Roman"/>
          <w:kern w:val="2"/>
          <w:sz w:val="22"/>
          <w:szCs w:val="22"/>
        </w:rPr>
        <w:t xml:space="preserve">This Agreement shall be terminated on </w:t>
      </w:r>
      <w:r w:rsidRPr="00D92D66">
        <w:rPr>
          <w:rFonts w:ascii="Times New Roman" w:hAnsi="Times New Roman"/>
          <w:kern w:val="2"/>
          <w:sz w:val="22"/>
          <w:szCs w:val="22"/>
          <w:highlight w:val="lightGray"/>
        </w:rPr>
        <w:t>[DATE]</w:t>
      </w:r>
      <w:r w:rsidRPr="00D92D66">
        <w:rPr>
          <w:rFonts w:ascii="Times New Roman" w:hAnsi="Times New Roman"/>
          <w:kern w:val="2"/>
          <w:sz w:val="22"/>
          <w:szCs w:val="22"/>
        </w:rPr>
        <w:t xml:space="preserve"> unless otherwise agreed to by COG and CITY by amendment to this Agreement.</w:t>
      </w:r>
    </w:p>
    <w:p w14:paraId="277F55D9" w14:textId="77777777" w:rsidR="00AD10DB" w:rsidRPr="00D92D66" w:rsidRDefault="00AD10DB" w:rsidP="00AD10DB">
      <w:pPr>
        <w:pStyle w:val="ListParagraph"/>
        <w:tabs>
          <w:tab w:val="left" w:pos="-720"/>
          <w:tab w:val="left" w:pos="0"/>
        </w:tabs>
        <w:ind w:left="1080"/>
        <w:contextualSpacing w:val="0"/>
        <w:jc w:val="both"/>
        <w:rPr>
          <w:rFonts w:ascii="Times New Roman" w:hAnsi="Times New Roman"/>
          <w:kern w:val="2"/>
          <w:sz w:val="22"/>
          <w:szCs w:val="22"/>
        </w:rPr>
      </w:pPr>
      <w:r w:rsidRPr="00D92D66">
        <w:rPr>
          <w:rFonts w:ascii="Times New Roman" w:hAnsi="Times New Roman"/>
          <w:kern w:val="2"/>
          <w:sz w:val="22"/>
          <w:szCs w:val="22"/>
        </w:rPr>
        <w:t xml:space="preserve"> </w:t>
      </w:r>
    </w:p>
    <w:p w14:paraId="5B0D3B40" w14:textId="77777777" w:rsidR="00AD10DB" w:rsidRPr="00D92D66" w:rsidRDefault="00AD10DB" w:rsidP="00AD10DB">
      <w:pPr>
        <w:pStyle w:val="ListParagraph"/>
        <w:numPr>
          <w:ilvl w:val="0"/>
          <w:numId w:val="14"/>
        </w:numPr>
        <w:tabs>
          <w:tab w:val="left" w:pos="-720"/>
          <w:tab w:val="left" w:pos="0"/>
        </w:tabs>
        <w:overflowPunct/>
        <w:autoSpaceDE/>
        <w:autoSpaceDN/>
        <w:adjustRightInd/>
        <w:contextualSpacing w:val="0"/>
        <w:jc w:val="both"/>
        <w:textAlignment w:val="auto"/>
        <w:rPr>
          <w:rFonts w:ascii="Times New Roman" w:hAnsi="Times New Roman"/>
          <w:kern w:val="2"/>
          <w:sz w:val="22"/>
          <w:szCs w:val="22"/>
        </w:rPr>
      </w:pPr>
      <w:r w:rsidRPr="00D92D66">
        <w:rPr>
          <w:rFonts w:ascii="Times New Roman" w:hAnsi="Times New Roman"/>
          <w:kern w:val="2"/>
          <w:sz w:val="22"/>
          <w:szCs w:val="22"/>
        </w:rPr>
        <w:t>This Agreement may be terminated for convenience by either party upon written notice of 30 calendar days. In the event of contract termination for convenience, COG shall be due payment for all work completed by the time of termination; provided however, that no additional work shall be performed during the 30 calendar days after notice has been provided prior to termination for convenience.</w:t>
      </w:r>
    </w:p>
    <w:p w14:paraId="25A6E2CA" w14:textId="77777777" w:rsidR="00AD10DB" w:rsidRPr="00D92D66" w:rsidRDefault="00AD10DB" w:rsidP="00AD10DB">
      <w:pPr>
        <w:pStyle w:val="ListParagraph"/>
        <w:contextualSpacing w:val="0"/>
        <w:rPr>
          <w:rFonts w:ascii="Times New Roman" w:hAnsi="Times New Roman"/>
          <w:kern w:val="2"/>
          <w:sz w:val="22"/>
          <w:szCs w:val="22"/>
        </w:rPr>
      </w:pPr>
    </w:p>
    <w:p w14:paraId="0E571F60" w14:textId="77777777" w:rsidR="00AD10DB" w:rsidRPr="00D92D66" w:rsidRDefault="00AD10DB" w:rsidP="00AD10DB">
      <w:pPr>
        <w:pStyle w:val="ListParagraph"/>
        <w:numPr>
          <w:ilvl w:val="0"/>
          <w:numId w:val="14"/>
        </w:numPr>
        <w:tabs>
          <w:tab w:val="left" w:pos="-720"/>
          <w:tab w:val="left" w:pos="0"/>
        </w:tabs>
        <w:overflowPunct/>
        <w:autoSpaceDE/>
        <w:autoSpaceDN/>
        <w:adjustRightInd/>
        <w:contextualSpacing w:val="0"/>
        <w:jc w:val="both"/>
        <w:textAlignment w:val="auto"/>
        <w:rPr>
          <w:rFonts w:ascii="Times New Roman" w:hAnsi="Times New Roman"/>
          <w:kern w:val="2"/>
          <w:sz w:val="22"/>
          <w:szCs w:val="22"/>
        </w:rPr>
      </w:pPr>
      <w:r w:rsidRPr="00D92D66">
        <w:rPr>
          <w:rFonts w:ascii="Times New Roman" w:hAnsi="Times New Roman"/>
          <w:kern w:val="2"/>
          <w:sz w:val="22"/>
          <w:szCs w:val="22"/>
        </w:rPr>
        <w:t>This Agreement may be amended only by written agreement executed between the parties.</w:t>
      </w:r>
    </w:p>
    <w:p w14:paraId="3F5B5DFF" w14:textId="77777777" w:rsidR="00AD10DB" w:rsidRPr="00D92D66" w:rsidRDefault="00AD10DB" w:rsidP="00AD10DB">
      <w:pPr>
        <w:tabs>
          <w:tab w:val="left" w:pos="-720"/>
          <w:tab w:val="left" w:pos="0"/>
        </w:tabs>
        <w:jc w:val="both"/>
        <w:rPr>
          <w:kern w:val="2"/>
          <w:sz w:val="22"/>
          <w:szCs w:val="22"/>
        </w:rPr>
      </w:pPr>
    </w:p>
    <w:p w14:paraId="2F31DB5A" w14:textId="77777777" w:rsidR="00AD10DB" w:rsidRPr="00D92D66" w:rsidRDefault="00AD10DB" w:rsidP="00AD10DB">
      <w:pPr>
        <w:tabs>
          <w:tab w:val="left" w:pos="-720"/>
          <w:tab w:val="left" w:pos="0"/>
        </w:tabs>
        <w:ind w:left="1080" w:hanging="720"/>
        <w:jc w:val="both"/>
        <w:rPr>
          <w:b/>
          <w:kern w:val="2"/>
          <w:sz w:val="22"/>
          <w:szCs w:val="22"/>
        </w:rPr>
      </w:pPr>
      <w:r w:rsidRPr="00D92D66">
        <w:rPr>
          <w:b/>
          <w:kern w:val="2"/>
          <w:sz w:val="22"/>
          <w:szCs w:val="22"/>
        </w:rPr>
        <w:t xml:space="preserve">IV. </w:t>
      </w:r>
      <w:r w:rsidRPr="00D92D66">
        <w:rPr>
          <w:b/>
          <w:kern w:val="2"/>
          <w:sz w:val="22"/>
          <w:szCs w:val="22"/>
        </w:rPr>
        <w:tab/>
        <w:t>Independent Contractor</w:t>
      </w:r>
    </w:p>
    <w:p w14:paraId="26B8CBC3" w14:textId="77777777" w:rsidR="00AD10DB" w:rsidRPr="00D92D66" w:rsidRDefault="00AD10DB" w:rsidP="00AD10DB">
      <w:pPr>
        <w:tabs>
          <w:tab w:val="left" w:pos="-720"/>
          <w:tab w:val="left" w:pos="0"/>
        </w:tabs>
        <w:ind w:left="1080" w:hanging="720"/>
        <w:jc w:val="both"/>
        <w:rPr>
          <w:b/>
          <w:kern w:val="2"/>
          <w:sz w:val="22"/>
          <w:szCs w:val="22"/>
        </w:rPr>
      </w:pPr>
      <w:r w:rsidRPr="00D92D66">
        <w:rPr>
          <w:b/>
          <w:kern w:val="2"/>
          <w:sz w:val="22"/>
          <w:szCs w:val="22"/>
        </w:rPr>
        <w:tab/>
      </w:r>
    </w:p>
    <w:p w14:paraId="1A6DB6EF" w14:textId="77777777" w:rsidR="00AD10DB" w:rsidRPr="00D92D66" w:rsidRDefault="00AD10DB" w:rsidP="00AD10DB">
      <w:pPr>
        <w:pStyle w:val="ListParagraph"/>
        <w:numPr>
          <w:ilvl w:val="0"/>
          <w:numId w:val="15"/>
        </w:numPr>
        <w:tabs>
          <w:tab w:val="left" w:pos="-720"/>
          <w:tab w:val="left" w:pos="0"/>
        </w:tabs>
        <w:overflowPunct/>
        <w:autoSpaceDE/>
        <w:autoSpaceDN/>
        <w:adjustRightInd/>
        <w:contextualSpacing w:val="0"/>
        <w:jc w:val="both"/>
        <w:textAlignment w:val="auto"/>
        <w:rPr>
          <w:rFonts w:ascii="Times New Roman" w:hAnsi="Times New Roman"/>
          <w:kern w:val="2"/>
          <w:sz w:val="22"/>
          <w:szCs w:val="22"/>
        </w:rPr>
      </w:pPr>
      <w:r w:rsidRPr="00D92D66">
        <w:rPr>
          <w:rFonts w:ascii="Times New Roman" w:hAnsi="Times New Roman"/>
          <w:kern w:val="2"/>
          <w:sz w:val="22"/>
          <w:szCs w:val="22"/>
        </w:rPr>
        <w:t>The CITY has engaged COG as an independent contractor for the accomplishment of a particular service. Neither party, nor the officers and employees of either party shall be deemed the agents or employees of the other party for any purpose.</w:t>
      </w:r>
    </w:p>
    <w:p w14:paraId="7E0FA00C" w14:textId="77777777" w:rsidR="00AD10DB" w:rsidRPr="00D92D66" w:rsidRDefault="00AD10DB" w:rsidP="00AD10DB">
      <w:pPr>
        <w:tabs>
          <w:tab w:val="left" w:pos="-720"/>
          <w:tab w:val="left" w:pos="0"/>
        </w:tabs>
        <w:ind w:left="720" w:hanging="720"/>
        <w:jc w:val="both"/>
        <w:rPr>
          <w:b/>
          <w:kern w:val="2"/>
          <w:sz w:val="22"/>
          <w:szCs w:val="22"/>
        </w:rPr>
      </w:pPr>
    </w:p>
    <w:p w14:paraId="387BF986" w14:textId="77777777" w:rsidR="00AD10DB" w:rsidRPr="00D92D66" w:rsidRDefault="00AD10DB" w:rsidP="00AD10DB">
      <w:pPr>
        <w:tabs>
          <w:tab w:val="left" w:pos="-720"/>
          <w:tab w:val="left" w:pos="0"/>
        </w:tabs>
        <w:ind w:left="1080" w:hanging="720"/>
        <w:jc w:val="both"/>
        <w:rPr>
          <w:kern w:val="2"/>
          <w:sz w:val="22"/>
          <w:szCs w:val="22"/>
        </w:rPr>
      </w:pPr>
      <w:r w:rsidRPr="00D92D66">
        <w:rPr>
          <w:b/>
          <w:kern w:val="2"/>
          <w:sz w:val="22"/>
          <w:szCs w:val="22"/>
        </w:rPr>
        <w:t xml:space="preserve">V. </w:t>
      </w:r>
      <w:r w:rsidRPr="00D92D66">
        <w:rPr>
          <w:b/>
          <w:kern w:val="2"/>
          <w:sz w:val="22"/>
          <w:szCs w:val="22"/>
        </w:rPr>
        <w:tab/>
        <w:t>Remedies</w:t>
      </w:r>
    </w:p>
    <w:p w14:paraId="07206B9D" w14:textId="77777777" w:rsidR="00AD10DB" w:rsidRPr="00D92D66" w:rsidRDefault="00AD10DB" w:rsidP="00AD10DB">
      <w:pPr>
        <w:tabs>
          <w:tab w:val="left" w:pos="-720"/>
        </w:tabs>
        <w:jc w:val="both"/>
        <w:rPr>
          <w:kern w:val="2"/>
          <w:sz w:val="22"/>
          <w:szCs w:val="22"/>
        </w:rPr>
      </w:pPr>
    </w:p>
    <w:p w14:paraId="01CD2906" w14:textId="77777777" w:rsidR="00AD10DB" w:rsidRPr="00D92D66" w:rsidRDefault="00AD10DB" w:rsidP="00AD10DB">
      <w:pPr>
        <w:pStyle w:val="ListParagraph"/>
        <w:numPr>
          <w:ilvl w:val="0"/>
          <w:numId w:val="16"/>
        </w:numPr>
        <w:tabs>
          <w:tab w:val="left" w:pos="-720"/>
          <w:tab w:val="left" w:pos="0"/>
        </w:tabs>
        <w:overflowPunct/>
        <w:autoSpaceDE/>
        <w:autoSpaceDN/>
        <w:adjustRightInd/>
        <w:contextualSpacing w:val="0"/>
        <w:jc w:val="both"/>
        <w:textAlignment w:val="auto"/>
        <w:rPr>
          <w:rFonts w:ascii="Times New Roman" w:hAnsi="Times New Roman"/>
          <w:kern w:val="2"/>
          <w:sz w:val="22"/>
          <w:szCs w:val="22"/>
        </w:rPr>
      </w:pPr>
      <w:r w:rsidRPr="00D92D66">
        <w:rPr>
          <w:rFonts w:ascii="Times New Roman" w:hAnsi="Times New Roman"/>
          <w:kern w:val="2"/>
          <w:sz w:val="22"/>
          <w:szCs w:val="22"/>
        </w:rPr>
        <w:t>Should any dispute arise between the parties of this Agreement concerning their respective obligations of either or the terms hereof, it is agreed that such dispute will be submitted to a mediator prior to any litigation and the parties hereby expressly agree than no claim or dispute arising under the terms of this Agreement shall be resolved other than first through mediation and only in the event said mediation efforts fail, through litigation. Any litigation arising under or as a result of this Agreement shall be tried to the court without a jury. Each party agrees to be responsible for payment of its own professional fees, including attorneys' fees in both mediation and litigation. The parties shall exercise good faith efforts to select a mediator who shall be compensated equally by both parties.</w:t>
      </w:r>
    </w:p>
    <w:p w14:paraId="36AB8D7E" w14:textId="77777777" w:rsidR="00AD10DB" w:rsidRPr="00D92D66" w:rsidRDefault="00AD10DB" w:rsidP="00AD10DB">
      <w:pPr>
        <w:tabs>
          <w:tab w:val="left" w:pos="-720"/>
        </w:tabs>
        <w:jc w:val="both"/>
        <w:rPr>
          <w:kern w:val="2"/>
          <w:sz w:val="22"/>
          <w:szCs w:val="22"/>
        </w:rPr>
      </w:pPr>
    </w:p>
    <w:p w14:paraId="6E5FEB19" w14:textId="56015286" w:rsidR="00AD10DB" w:rsidRPr="00D92D66" w:rsidRDefault="00AD10DB" w:rsidP="00AD10DB">
      <w:pPr>
        <w:tabs>
          <w:tab w:val="left" w:pos="-720"/>
        </w:tabs>
        <w:jc w:val="both"/>
        <w:rPr>
          <w:kern w:val="2"/>
          <w:sz w:val="22"/>
          <w:szCs w:val="22"/>
        </w:rPr>
      </w:pPr>
      <w:r w:rsidRPr="00D92D66">
        <w:rPr>
          <w:kern w:val="2"/>
          <w:sz w:val="22"/>
          <w:szCs w:val="22"/>
        </w:rPr>
        <w:tab/>
        <w:t>IN WITNESS WHEREOF, both parties have signed and executed the above agree</w:t>
      </w:r>
      <w:r w:rsidRPr="00D92D66">
        <w:rPr>
          <w:kern w:val="2"/>
          <w:sz w:val="22"/>
          <w:szCs w:val="22"/>
        </w:rPr>
        <w:softHyphen/>
        <w:t xml:space="preserve">ment as of the </w:t>
      </w:r>
      <w:r w:rsidRPr="00D92D66">
        <w:rPr>
          <w:kern w:val="2"/>
          <w:sz w:val="22"/>
          <w:szCs w:val="22"/>
          <w:u w:val="single"/>
        </w:rPr>
        <w:tab/>
      </w:r>
      <w:r w:rsidR="00C87C6A" w:rsidRPr="00D92D66">
        <w:rPr>
          <w:kern w:val="2"/>
          <w:sz w:val="22"/>
          <w:szCs w:val="22"/>
          <w:u w:val="single"/>
        </w:rPr>
        <w:t xml:space="preserve"> </w:t>
      </w:r>
      <w:r w:rsidRPr="00D92D66">
        <w:rPr>
          <w:kern w:val="2"/>
          <w:sz w:val="22"/>
          <w:szCs w:val="22"/>
        </w:rPr>
        <w:t xml:space="preserve">day of </w:t>
      </w:r>
      <w:r w:rsidRPr="00D92D66">
        <w:rPr>
          <w:kern w:val="2"/>
          <w:sz w:val="22"/>
          <w:szCs w:val="22"/>
          <w:u w:val="single"/>
        </w:rPr>
        <w:tab/>
      </w:r>
      <w:r w:rsidRPr="00D92D66">
        <w:rPr>
          <w:kern w:val="2"/>
          <w:sz w:val="22"/>
          <w:szCs w:val="22"/>
          <w:u w:val="single"/>
        </w:rPr>
        <w:tab/>
      </w:r>
      <w:r w:rsidRPr="00D92D66">
        <w:rPr>
          <w:kern w:val="2"/>
          <w:sz w:val="22"/>
          <w:szCs w:val="22"/>
        </w:rPr>
        <w:t xml:space="preserve"> 20__.</w:t>
      </w:r>
    </w:p>
    <w:p w14:paraId="70CB0422" w14:textId="6FF4DFF0" w:rsidR="00AD10DB" w:rsidRPr="00D92D66" w:rsidRDefault="00AD10DB" w:rsidP="00AD10DB">
      <w:pPr>
        <w:tabs>
          <w:tab w:val="left" w:pos="-720"/>
        </w:tabs>
        <w:jc w:val="both"/>
        <w:rPr>
          <w:kern w:val="2"/>
          <w:sz w:val="22"/>
          <w:szCs w:val="22"/>
        </w:rPr>
      </w:pPr>
    </w:p>
    <w:p w14:paraId="203FDAFF" w14:textId="77777777" w:rsidR="00EA4561" w:rsidRPr="00D92D66" w:rsidRDefault="00EA4561" w:rsidP="00AD10DB">
      <w:pPr>
        <w:tabs>
          <w:tab w:val="left" w:pos="-720"/>
        </w:tabs>
        <w:jc w:val="both"/>
        <w:rPr>
          <w:kern w:val="2"/>
          <w:sz w:val="22"/>
          <w:szCs w:val="22"/>
        </w:rPr>
      </w:pPr>
    </w:p>
    <w:p w14:paraId="376A757A" w14:textId="77777777" w:rsidR="00AD10DB" w:rsidRPr="00D92D66" w:rsidRDefault="00AD10DB" w:rsidP="00AD10DB">
      <w:pPr>
        <w:tabs>
          <w:tab w:val="left" w:pos="-720"/>
        </w:tabs>
        <w:jc w:val="both"/>
        <w:rPr>
          <w:kern w:val="2"/>
          <w:sz w:val="22"/>
          <w:szCs w:val="22"/>
        </w:rPr>
      </w:pPr>
      <w:r w:rsidRPr="00D92D66">
        <w:rPr>
          <w:kern w:val="2"/>
          <w:sz w:val="22"/>
          <w:szCs w:val="22"/>
        </w:rPr>
        <w:t xml:space="preserve">MID-WILLAMETTE VALLEY </w:t>
      </w:r>
      <w:r w:rsidRPr="00D92D66">
        <w:rPr>
          <w:kern w:val="2"/>
          <w:sz w:val="22"/>
          <w:szCs w:val="22"/>
        </w:rPr>
        <w:tab/>
      </w:r>
      <w:r w:rsidRPr="00D92D66">
        <w:rPr>
          <w:kern w:val="2"/>
          <w:sz w:val="22"/>
          <w:szCs w:val="22"/>
        </w:rPr>
        <w:tab/>
      </w:r>
      <w:r w:rsidRPr="00D92D66">
        <w:rPr>
          <w:kern w:val="2"/>
          <w:sz w:val="22"/>
          <w:szCs w:val="22"/>
        </w:rPr>
        <w:tab/>
        <w:t xml:space="preserve">CITY OF </w:t>
      </w:r>
      <w:r w:rsidRPr="00D92D66">
        <w:rPr>
          <w:kern w:val="2"/>
          <w:sz w:val="22"/>
          <w:szCs w:val="22"/>
          <w:u w:val="single"/>
        </w:rPr>
        <w:tab/>
      </w:r>
      <w:r w:rsidRPr="00D92D66">
        <w:rPr>
          <w:kern w:val="2"/>
          <w:sz w:val="22"/>
          <w:szCs w:val="22"/>
          <w:u w:val="single"/>
        </w:rPr>
        <w:tab/>
      </w:r>
      <w:r w:rsidRPr="00D92D66">
        <w:rPr>
          <w:kern w:val="2"/>
          <w:sz w:val="22"/>
          <w:szCs w:val="22"/>
          <w:u w:val="single"/>
        </w:rPr>
        <w:tab/>
      </w:r>
      <w:r w:rsidRPr="00D92D66">
        <w:rPr>
          <w:kern w:val="2"/>
          <w:sz w:val="22"/>
          <w:szCs w:val="22"/>
        </w:rPr>
        <w:t xml:space="preserve"> </w:t>
      </w:r>
    </w:p>
    <w:p w14:paraId="0A299D2B" w14:textId="77777777" w:rsidR="00AD10DB" w:rsidRPr="00D92D66" w:rsidRDefault="00AD10DB" w:rsidP="00AD10DB">
      <w:pPr>
        <w:tabs>
          <w:tab w:val="left" w:pos="-720"/>
        </w:tabs>
        <w:jc w:val="both"/>
        <w:rPr>
          <w:kern w:val="2"/>
          <w:sz w:val="22"/>
          <w:szCs w:val="22"/>
        </w:rPr>
      </w:pPr>
      <w:r w:rsidRPr="00D92D66">
        <w:rPr>
          <w:kern w:val="2"/>
          <w:sz w:val="22"/>
          <w:szCs w:val="22"/>
        </w:rPr>
        <w:t>COUNCIL OF GOVERNMENTS</w:t>
      </w:r>
    </w:p>
    <w:p w14:paraId="797F37E9" w14:textId="77777777" w:rsidR="00AD10DB" w:rsidRPr="00D92D66" w:rsidRDefault="00AD10DB" w:rsidP="00AD10DB">
      <w:pPr>
        <w:tabs>
          <w:tab w:val="left" w:pos="-720"/>
        </w:tabs>
        <w:jc w:val="both"/>
        <w:rPr>
          <w:kern w:val="2"/>
          <w:sz w:val="22"/>
          <w:szCs w:val="22"/>
        </w:rPr>
      </w:pPr>
    </w:p>
    <w:p w14:paraId="2090D5D0" w14:textId="3BCABACC" w:rsidR="00AD10DB" w:rsidRPr="00D92D66" w:rsidRDefault="00AD10DB" w:rsidP="00AD10DB">
      <w:pPr>
        <w:tabs>
          <w:tab w:val="left" w:pos="-720"/>
        </w:tabs>
        <w:jc w:val="both"/>
        <w:rPr>
          <w:kern w:val="2"/>
          <w:sz w:val="22"/>
          <w:szCs w:val="22"/>
          <w:u w:val="single"/>
        </w:rPr>
      </w:pPr>
      <w:r w:rsidRPr="00D92D66">
        <w:rPr>
          <w:kern w:val="2"/>
          <w:sz w:val="22"/>
          <w:szCs w:val="22"/>
        </w:rPr>
        <w:t>By</w:t>
      </w:r>
      <w:r w:rsidR="00C87C6A" w:rsidRPr="00D92D66">
        <w:rPr>
          <w:kern w:val="2"/>
          <w:sz w:val="22"/>
          <w:szCs w:val="22"/>
          <w:u w:val="single"/>
        </w:rPr>
        <w:t xml:space="preserve"> </w:t>
      </w:r>
      <w:r w:rsidRPr="00D92D66">
        <w:rPr>
          <w:kern w:val="2"/>
          <w:sz w:val="22"/>
          <w:szCs w:val="22"/>
          <w:u w:val="single"/>
        </w:rPr>
        <w:tab/>
        <w:t>______</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By</w:t>
      </w:r>
      <w:r w:rsidR="00C87C6A" w:rsidRPr="00D92D66">
        <w:rPr>
          <w:kern w:val="2"/>
          <w:sz w:val="22"/>
          <w:szCs w:val="22"/>
          <w:u w:val="single"/>
        </w:rPr>
        <w:t xml:space="preserve"> </w:t>
      </w:r>
      <w:r w:rsidRPr="00D92D66">
        <w:rPr>
          <w:kern w:val="2"/>
          <w:sz w:val="22"/>
          <w:szCs w:val="22"/>
          <w:u w:val="single"/>
        </w:rPr>
        <w:t>_______________</w:t>
      </w:r>
      <w:r w:rsidRPr="00D92D66">
        <w:rPr>
          <w:kern w:val="2"/>
          <w:sz w:val="22"/>
          <w:szCs w:val="22"/>
        </w:rPr>
        <w:tab/>
      </w:r>
      <w:r w:rsidR="00C87C6A" w:rsidRPr="00D92D66">
        <w:rPr>
          <w:kern w:val="2"/>
          <w:sz w:val="22"/>
          <w:szCs w:val="22"/>
          <w:u w:val="single"/>
        </w:rPr>
        <w:t xml:space="preserve"> </w:t>
      </w:r>
    </w:p>
    <w:p w14:paraId="6F676341" w14:textId="77777777" w:rsidR="00AD10DB" w:rsidRPr="00D92D66" w:rsidRDefault="00AD10DB" w:rsidP="00AD10DB">
      <w:pPr>
        <w:tabs>
          <w:tab w:val="left" w:pos="-720"/>
        </w:tabs>
        <w:ind w:left="5040" w:hanging="5040"/>
        <w:jc w:val="both"/>
        <w:rPr>
          <w:kern w:val="2"/>
          <w:sz w:val="22"/>
          <w:szCs w:val="22"/>
        </w:rPr>
      </w:pPr>
      <w:r w:rsidRPr="00D92D66">
        <w:rPr>
          <w:kern w:val="2"/>
          <w:sz w:val="22"/>
          <w:szCs w:val="22"/>
        </w:rPr>
        <w:t>Executive Director</w:t>
      </w:r>
      <w:r w:rsidRPr="00D92D66">
        <w:rPr>
          <w:kern w:val="2"/>
          <w:sz w:val="22"/>
          <w:szCs w:val="22"/>
        </w:rPr>
        <w:tab/>
        <w:t>Title ___________________________</w:t>
      </w:r>
      <w:r w:rsidRPr="00D92D66">
        <w:rPr>
          <w:kern w:val="2"/>
          <w:sz w:val="22"/>
          <w:szCs w:val="22"/>
        </w:rPr>
        <w:tab/>
      </w:r>
    </w:p>
    <w:p w14:paraId="6C579485" w14:textId="77777777" w:rsidR="00AD10DB" w:rsidRPr="00D92D66" w:rsidRDefault="00AD10DB" w:rsidP="00AD10DB">
      <w:pPr>
        <w:tabs>
          <w:tab w:val="left" w:pos="-720"/>
        </w:tabs>
        <w:jc w:val="both"/>
        <w:rPr>
          <w:kern w:val="2"/>
          <w:sz w:val="22"/>
          <w:szCs w:val="22"/>
        </w:rPr>
      </w:pPr>
    </w:p>
    <w:p w14:paraId="76E99F56" w14:textId="656E4B39" w:rsidR="00AD10DB" w:rsidRPr="00D92D66" w:rsidRDefault="00AD10DB" w:rsidP="00AD10DB">
      <w:pPr>
        <w:tabs>
          <w:tab w:val="left" w:pos="-720"/>
        </w:tabs>
        <w:jc w:val="both"/>
        <w:rPr>
          <w:kern w:val="2"/>
          <w:sz w:val="22"/>
          <w:szCs w:val="22"/>
        </w:rPr>
      </w:pPr>
      <w:r w:rsidRPr="00D92D66">
        <w:rPr>
          <w:kern w:val="2"/>
          <w:sz w:val="22"/>
          <w:szCs w:val="22"/>
        </w:rPr>
        <w:t>Date</w:t>
      </w:r>
      <w:r w:rsidR="00C87C6A" w:rsidRPr="00D92D66">
        <w:rPr>
          <w:kern w:val="2"/>
          <w:sz w:val="22"/>
          <w:szCs w:val="22"/>
        </w:rPr>
        <w:t xml:space="preserve"> </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Date</w:t>
      </w:r>
      <w:r w:rsidR="00C87C6A" w:rsidRPr="00D92D66">
        <w:rPr>
          <w:kern w:val="2"/>
          <w:sz w:val="22"/>
          <w:szCs w:val="22"/>
        </w:rPr>
        <w:t xml:space="preserve"> </w:t>
      </w:r>
      <w:r w:rsidRPr="00D92D66">
        <w:rPr>
          <w:kern w:val="2"/>
          <w:sz w:val="22"/>
          <w:szCs w:val="22"/>
        </w:rPr>
        <w:tab/>
      </w:r>
    </w:p>
    <w:p w14:paraId="7B928B2B" w14:textId="77777777" w:rsidR="00AD10DB" w:rsidRPr="00D92D66" w:rsidRDefault="00AD10DB" w:rsidP="00AD10DB">
      <w:pPr>
        <w:rPr>
          <w:kern w:val="2"/>
          <w:sz w:val="22"/>
          <w:szCs w:val="22"/>
        </w:rPr>
      </w:pPr>
    </w:p>
    <w:p w14:paraId="3FF1E43C" w14:textId="77777777" w:rsidR="00AD10DB" w:rsidRPr="00D92D66" w:rsidRDefault="00AD10DB" w:rsidP="00AD10DB">
      <w:pPr>
        <w:ind w:left="360" w:hanging="360"/>
        <w:rPr>
          <w:kern w:val="2"/>
          <w:sz w:val="22"/>
          <w:szCs w:val="22"/>
        </w:rPr>
      </w:pPr>
    </w:p>
    <w:p w14:paraId="3DCDB620" w14:textId="4CC13630" w:rsidR="00EA4561" w:rsidRPr="00D92D66" w:rsidRDefault="00EA4561">
      <w:pPr>
        <w:spacing w:after="160" w:line="259" w:lineRule="auto"/>
        <w:rPr>
          <w:kern w:val="2"/>
        </w:rPr>
      </w:pPr>
      <w:r w:rsidRPr="00D92D66">
        <w:rPr>
          <w:kern w:val="2"/>
        </w:rPr>
        <w:br w:type="page"/>
      </w:r>
    </w:p>
    <w:p w14:paraId="756EBB6E" w14:textId="77777777" w:rsidR="00B513EE" w:rsidRPr="00D92D66" w:rsidRDefault="00B513EE" w:rsidP="00AD10DB">
      <w:pPr>
        <w:rPr>
          <w:kern w:val="2"/>
        </w:rPr>
        <w:sectPr w:rsidR="00B513EE" w:rsidRPr="00D92D66" w:rsidSect="00CE7FCA">
          <w:pgSz w:w="12240" w:h="15840" w:code="1"/>
          <w:pgMar w:top="1440" w:right="1440" w:bottom="1440" w:left="1440" w:header="720" w:footer="720" w:gutter="0"/>
          <w:cols w:space="720"/>
          <w:docGrid w:linePitch="299"/>
        </w:sectPr>
      </w:pPr>
    </w:p>
    <w:p w14:paraId="0F8B858D" w14:textId="77777777" w:rsidR="000D5F6A" w:rsidRPr="00D92D66" w:rsidRDefault="000D5F6A" w:rsidP="000D5F6A">
      <w:pPr>
        <w:pStyle w:val="Title"/>
        <w:rPr>
          <w:b/>
          <w:kern w:val="2"/>
          <w:sz w:val="22"/>
          <w:szCs w:val="22"/>
        </w:rPr>
      </w:pPr>
      <w:r w:rsidRPr="00D92D66">
        <w:rPr>
          <w:b/>
          <w:noProof/>
          <w:kern w:val="2"/>
          <w:sz w:val="22"/>
          <w:szCs w:val="22"/>
        </w:rPr>
        <w:lastRenderedPageBreak/>
        <w:drawing>
          <wp:inline distT="0" distB="0" distL="0" distR="0" wp14:anchorId="7F42B07E" wp14:editId="3C79DA85">
            <wp:extent cx="3156585" cy="1240155"/>
            <wp:effectExtent l="0" t="0" r="0" b="0"/>
            <wp:docPr id="5" name="Picture 5" descr="C:\Users\soday\AppData\Local\Microsoft\Windows\INetCache\Content.Word\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y\AppData\Local\Microsoft\Windows\INetCache\Content.Word\Logo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6585" cy="1240155"/>
                    </a:xfrm>
                    <a:prstGeom prst="rect">
                      <a:avLst/>
                    </a:prstGeom>
                    <a:noFill/>
                    <a:ln>
                      <a:noFill/>
                    </a:ln>
                  </pic:spPr>
                </pic:pic>
              </a:graphicData>
            </a:graphic>
          </wp:inline>
        </w:drawing>
      </w:r>
    </w:p>
    <w:p w14:paraId="768F19DB" w14:textId="77777777" w:rsidR="000D5F6A" w:rsidRPr="00D92D66" w:rsidRDefault="000D5F6A" w:rsidP="000D5F6A">
      <w:pPr>
        <w:pStyle w:val="Title"/>
        <w:rPr>
          <w:b/>
          <w:bCs/>
          <w:kern w:val="2"/>
          <w:sz w:val="28"/>
          <w:szCs w:val="28"/>
        </w:rPr>
      </w:pPr>
      <w:r w:rsidRPr="00D92D66">
        <w:rPr>
          <w:b/>
          <w:kern w:val="2"/>
          <w:sz w:val="28"/>
          <w:szCs w:val="28"/>
        </w:rPr>
        <w:t>MEMORANDUM</w:t>
      </w:r>
    </w:p>
    <w:p w14:paraId="6ADFEA21" w14:textId="77777777" w:rsidR="000D5F6A" w:rsidRPr="00D92D66" w:rsidRDefault="000D5F6A" w:rsidP="000D5F6A">
      <w:pPr>
        <w:pStyle w:val="Subtitle"/>
        <w:rPr>
          <w:kern w:val="2"/>
          <w:sz w:val="22"/>
          <w:szCs w:val="22"/>
        </w:rPr>
      </w:pPr>
    </w:p>
    <w:p w14:paraId="2B25F2B2" w14:textId="77777777" w:rsidR="000D5F6A" w:rsidRPr="00D92D66" w:rsidRDefault="000D5F6A" w:rsidP="000D5F6A">
      <w:pPr>
        <w:pStyle w:val="Subtitle"/>
        <w:rPr>
          <w:b w:val="0"/>
          <w:bCs w:val="0"/>
          <w:kern w:val="2"/>
          <w:sz w:val="22"/>
          <w:szCs w:val="22"/>
        </w:rPr>
      </w:pPr>
      <w:r w:rsidRPr="00D92D66">
        <w:rPr>
          <w:kern w:val="2"/>
          <w:sz w:val="22"/>
          <w:szCs w:val="22"/>
        </w:rPr>
        <w:t>TO:</w:t>
      </w:r>
      <w:r w:rsidRPr="00D92D66">
        <w:rPr>
          <w:kern w:val="2"/>
          <w:sz w:val="22"/>
          <w:szCs w:val="22"/>
        </w:rPr>
        <w:tab/>
      </w:r>
      <w:r w:rsidRPr="00D92D66">
        <w:rPr>
          <w:kern w:val="2"/>
          <w:sz w:val="22"/>
          <w:szCs w:val="22"/>
        </w:rPr>
        <w:tab/>
        <w:t>Board of Directors</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DATE: March 16, 202</w:t>
      </w:r>
      <w:r w:rsidRPr="00D92D66">
        <w:rPr>
          <w:b w:val="0"/>
          <w:bCs w:val="0"/>
          <w:kern w:val="2"/>
          <w:sz w:val="22"/>
          <w:szCs w:val="22"/>
        </w:rPr>
        <w:t>1</w:t>
      </w:r>
    </w:p>
    <w:p w14:paraId="69DC5022" w14:textId="77777777" w:rsidR="000D5F6A" w:rsidRPr="00D92D66" w:rsidRDefault="000D5F6A" w:rsidP="000D5F6A">
      <w:pPr>
        <w:pStyle w:val="Subtitle"/>
        <w:ind w:left="1440"/>
        <w:rPr>
          <w:b w:val="0"/>
          <w:bCs w:val="0"/>
          <w:kern w:val="2"/>
          <w:sz w:val="22"/>
          <w:szCs w:val="22"/>
        </w:rPr>
      </w:pPr>
      <w:r w:rsidRPr="00D92D66">
        <w:rPr>
          <w:b w:val="0"/>
          <w:kern w:val="2"/>
          <w:sz w:val="22"/>
          <w:szCs w:val="22"/>
        </w:rPr>
        <w:t>Mid-Willamette Valley Council of Governments</w:t>
      </w:r>
      <w:r w:rsidRPr="00D92D66">
        <w:rPr>
          <w:b w:val="0"/>
          <w:kern w:val="2"/>
          <w:sz w:val="22"/>
          <w:szCs w:val="22"/>
        </w:rPr>
        <w:tab/>
      </w:r>
      <w:r w:rsidRPr="00D92D66">
        <w:rPr>
          <w:b w:val="0"/>
          <w:kern w:val="2"/>
          <w:sz w:val="22"/>
          <w:szCs w:val="22"/>
        </w:rPr>
        <w:tab/>
      </w:r>
      <w:r w:rsidRPr="00D92D66">
        <w:rPr>
          <w:b w:val="0"/>
          <w:kern w:val="2"/>
          <w:sz w:val="22"/>
          <w:szCs w:val="22"/>
        </w:rPr>
        <w:tab/>
      </w:r>
      <w:r w:rsidRPr="00D92D66">
        <w:rPr>
          <w:b w:val="0"/>
          <w:bCs w:val="0"/>
          <w:kern w:val="2"/>
          <w:sz w:val="22"/>
          <w:szCs w:val="22"/>
        </w:rPr>
        <w:t xml:space="preserve"> </w:t>
      </w:r>
    </w:p>
    <w:p w14:paraId="43FB0E67" w14:textId="77777777" w:rsidR="000D5F6A" w:rsidRPr="00D92D66" w:rsidRDefault="000D5F6A" w:rsidP="000D5F6A">
      <w:pPr>
        <w:rPr>
          <w:b/>
          <w:bCs/>
          <w:kern w:val="2"/>
          <w:sz w:val="22"/>
          <w:szCs w:val="22"/>
        </w:rPr>
      </w:pPr>
      <w:r w:rsidRPr="00D92D66">
        <w:rPr>
          <w:kern w:val="2"/>
          <w:sz w:val="22"/>
          <w:szCs w:val="22"/>
        </w:rPr>
        <w:tab/>
      </w:r>
      <w:r w:rsidRPr="00D92D66">
        <w:rPr>
          <w:kern w:val="2"/>
          <w:sz w:val="22"/>
          <w:szCs w:val="22"/>
        </w:rPr>
        <w:tab/>
      </w:r>
    </w:p>
    <w:p w14:paraId="11646E65" w14:textId="77777777" w:rsidR="000D5F6A" w:rsidRPr="00D92D66" w:rsidRDefault="000D5F6A" w:rsidP="000D5F6A">
      <w:pPr>
        <w:rPr>
          <w:b/>
          <w:bCs/>
          <w:kern w:val="2"/>
          <w:sz w:val="22"/>
          <w:szCs w:val="22"/>
        </w:rPr>
      </w:pPr>
      <w:r w:rsidRPr="00D92D66">
        <w:rPr>
          <w:b/>
          <w:bCs/>
          <w:kern w:val="2"/>
          <w:sz w:val="22"/>
          <w:szCs w:val="22"/>
        </w:rPr>
        <w:t>FROM:</w:t>
      </w:r>
      <w:r w:rsidRPr="00D92D66">
        <w:rPr>
          <w:b/>
          <w:bCs/>
          <w:kern w:val="2"/>
          <w:sz w:val="22"/>
          <w:szCs w:val="22"/>
        </w:rPr>
        <w:tab/>
        <w:t xml:space="preserve">Renata Wakeley </w:t>
      </w:r>
    </w:p>
    <w:p w14:paraId="54EBDE86" w14:textId="77777777" w:rsidR="000D5F6A" w:rsidRPr="00D92D66" w:rsidRDefault="000D5F6A" w:rsidP="000D5F6A">
      <w:pPr>
        <w:rPr>
          <w:bCs/>
          <w:kern w:val="2"/>
          <w:sz w:val="22"/>
          <w:szCs w:val="22"/>
        </w:rPr>
      </w:pPr>
      <w:r w:rsidRPr="00D92D66">
        <w:rPr>
          <w:b/>
          <w:bCs/>
          <w:kern w:val="2"/>
          <w:sz w:val="22"/>
          <w:szCs w:val="22"/>
        </w:rPr>
        <w:tab/>
      </w:r>
      <w:r w:rsidRPr="00D92D66">
        <w:rPr>
          <w:b/>
          <w:bCs/>
          <w:kern w:val="2"/>
          <w:sz w:val="22"/>
          <w:szCs w:val="22"/>
        </w:rPr>
        <w:tab/>
      </w:r>
      <w:r w:rsidRPr="00D92D66">
        <w:rPr>
          <w:bCs/>
          <w:kern w:val="2"/>
          <w:sz w:val="22"/>
          <w:szCs w:val="22"/>
        </w:rPr>
        <w:t>Community Development Director</w:t>
      </w:r>
    </w:p>
    <w:p w14:paraId="77C49F9B" w14:textId="77777777" w:rsidR="000D5F6A" w:rsidRPr="00D92D66" w:rsidRDefault="000D5F6A" w:rsidP="000D5F6A">
      <w:pPr>
        <w:rPr>
          <w:b/>
          <w:bCs/>
          <w:kern w:val="2"/>
          <w:sz w:val="22"/>
          <w:szCs w:val="22"/>
        </w:rPr>
      </w:pPr>
    </w:p>
    <w:p w14:paraId="4D2BF0D9" w14:textId="77777777" w:rsidR="000D5F6A" w:rsidRPr="00D92D66" w:rsidRDefault="000D5F6A" w:rsidP="000D5F6A">
      <w:pPr>
        <w:ind w:left="1440" w:hanging="1440"/>
        <w:rPr>
          <w:b/>
          <w:bCs/>
          <w:kern w:val="2"/>
          <w:sz w:val="22"/>
          <w:szCs w:val="22"/>
        </w:rPr>
      </w:pPr>
      <w:r w:rsidRPr="00D92D66">
        <w:rPr>
          <w:b/>
          <w:kern w:val="2"/>
          <w:sz w:val="22"/>
          <w:szCs w:val="22"/>
        </w:rPr>
        <w:t>SUBJECT:</w:t>
      </w:r>
      <w:r w:rsidRPr="00D92D66">
        <w:rPr>
          <w:kern w:val="2"/>
          <w:sz w:val="22"/>
          <w:szCs w:val="22"/>
        </w:rPr>
        <w:tab/>
        <w:t>Resolution 2021-03: Annual Community and Economic Development Program Contract Renewals</w:t>
      </w:r>
    </w:p>
    <w:p w14:paraId="29C39245" w14:textId="77777777" w:rsidR="000D5F6A" w:rsidRPr="00D92D66" w:rsidRDefault="000D5F6A" w:rsidP="000D5F6A">
      <w:pPr>
        <w:pBdr>
          <w:bottom w:val="single" w:sz="12" w:space="1" w:color="auto"/>
        </w:pBdr>
        <w:tabs>
          <w:tab w:val="left" w:pos="2420"/>
        </w:tabs>
        <w:rPr>
          <w:b/>
          <w:bCs/>
          <w:kern w:val="2"/>
          <w:sz w:val="22"/>
          <w:szCs w:val="22"/>
        </w:rPr>
      </w:pPr>
    </w:p>
    <w:p w14:paraId="4ECF27F3" w14:textId="77777777" w:rsidR="000D5F6A" w:rsidRPr="00D92D66" w:rsidRDefault="000D5F6A" w:rsidP="000D5F6A">
      <w:pPr>
        <w:pStyle w:val="Heading2"/>
        <w:rPr>
          <w:rFonts w:ascii="Times New Roman" w:hAnsi="Times New Roman"/>
          <w:b w:val="0"/>
          <w:bCs/>
          <w:kern w:val="2"/>
          <w:sz w:val="22"/>
          <w:szCs w:val="22"/>
        </w:rPr>
      </w:pPr>
    </w:p>
    <w:p w14:paraId="7C3C68AB" w14:textId="77777777" w:rsidR="000D5F6A" w:rsidRPr="00D92D66" w:rsidRDefault="000D5F6A" w:rsidP="000D5F6A">
      <w:pPr>
        <w:rPr>
          <w:b/>
          <w:bCs/>
          <w:caps/>
          <w:kern w:val="2"/>
          <w:sz w:val="22"/>
          <w:szCs w:val="22"/>
          <w:u w:val="single"/>
        </w:rPr>
      </w:pPr>
      <w:r w:rsidRPr="00D92D66">
        <w:rPr>
          <w:b/>
          <w:bCs/>
          <w:caps/>
          <w:kern w:val="2"/>
          <w:sz w:val="22"/>
          <w:szCs w:val="22"/>
          <w:u w:val="single"/>
        </w:rPr>
        <w:t>Issue</w:t>
      </w:r>
    </w:p>
    <w:p w14:paraId="34886EB1" w14:textId="77777777" w:rsidR="000D5F6A" w:rsidRPr="00D92D66" w:rsidRDefault="000D5F6A" w:rsidP="000D5F6A">
      <w:pPr>
        <w:rPr>
          <w:kern w:val="2"/>
          <w:sz w:val="22"/>
          <w:szCs w:val="22"/>
        </w:rPr>
      </w:pPr>
      <w:r w:rsidRPr="00D92D66">
        <w:rPr>
          <w:kern w:val="2"/>
          <w:sz w:val="22"/>
          <w:szCs w:val="22"/>
        </w:rPr>
        <w:t>Shall the COG Board authorize the Executive Director to enter into contracts with the interested parties/members listed below to aid in various community and economic development work throughout the region:</w:t>
      </w:r>
    </w:p>
    <w:p w14:paraId="710B5ED4" w14:textId="77777777" w:rsidR="000D5F6A" w:rsidRPr="00D92D66" w:rsidRDefault="000D5F6A" w:rsidP="000D5F6A">
      <w:pPr>
        <w:rPr>
          <w:kern w:val="2"/>
          <w:sz w:val="22"/>
          <w:szCs w:val="22"/>
        </w:rPr>
      </w:pPr>
    </w:p>
    <w:p w14:paraId="5C41E5BF" w14:textId="77777777" w:rsidR="000D5F6A" w:rsidRPr="00D92D66" w:rsidRDefault="000D5F6A" w:rsidP="000D5F6A">
      <w:pPr>
        <w:ind w:left="374" w:hanging="374"/>
        <w:rPr>
          <w:kern w:val="2"/>
          <w:sz w:val="22"/>
          <w:szCs w:val="22"/>
        </w:rPr>
      </w:pPr>
      <w:r w:rsidRPr="00D92D66">
        <w:rPr>
          <w:kern w:val="2"/>
          <w:sz w:val="22"/>
          <w:szCs w:val="22"/>
        </w:rPr>
        <w:t>1.</w:t>
      </w:r>
      <w:r w:rsidRPr="00D92D66">
        <w:rPr>
          <w:kern w:val="2"/>
          <w:sz w:val="22"/>
          <w:szCs w:val="22"/>
        </w:rPr>
        <w:tab/>
        <w:t xml:space="preserve">Land use planning services for local governments that express an interest in COG land use planning services on a contractual basis throughout the year. Currently, COG has existing agreements with 21 jurisdictions for hourly services that are set to expire on June 30, 2021. Other contract work may include current planning, special planning projects and long-range planning work, such as updating comprehensive plans. </w:t>
      </w:r>
    </w:p>
    <w:p w14:paraId="6717BE9B" w14:textId="77777777" w:rsidR="000D5F6A" w:rsidRPr="00D92D66" w:rsidRDefault="000D5F6A" w:rsidP="000D5F6A">
      <w:pPr>
        <w:ind w:left="374" w:hanging="374"/>
        <w:rPr>
          <w:kern w:val="2"/>
          <w:sz w:val="22"/>
          <w:szCs w:val="22"/>
        </w:rPr>
      </w:pPr>
    </w:p>
    <w:p w14:paraId="14F82192" w14:textId="77777777" w:rsidR="000D5F6A" w:rsidRPr="00D92D66" w:rsidRDefault="000D5F6A" w:rsidP="000D5F6A">
      <w:pPr>
        <w:ind w:left="374" w:hanging="374"/>
        <w:rPr>
          <w:kern w:val="2"/>
          <w:sz w:val="22"/>
          <w:szCs w:val="22"/>
        </w:rPr>
      </w:pPr>
      <w:r w:rsidRPr="00D92D66">
        <w:rPr>
          <w:kern w:val="2"/>
          <w:sz w:val="22"/>
          <w:szCs w:val="22"/>
        </w:rPr>
        <w:t>2.</w:t>
      </w:r>
      <w:r w:rsidRPr="00D92D66">
        <w:rPr>
          <w:kern w:val="2"/>
          <w:sz w:val="22"/>
          <w:szCs w:val="22"/>
        </w:rPr>
        <w:tab/>
        <w:t>The cities of Newberg, Independence, Yamhill County, and other local governments that request assistance with their small business loan funds.</w:t>
      </w:r>
    </w:p>
    <w:p w14:paraId="0E2C88AD" w14:textId="77777777" w:rsidR="000D5F6A" w:rsidRPr="00D92D66" w:rsidRDefault="000D5F6A" w:rsidP="000D5F6A">
      <w:pPr>
        <w:ind w:left="374" w:hanging="374"/>
        <w:rPr>
          <w:kern w:val="2"/>
          <w:sz w:val="22"/>
          <w:szCs w:val="22"/>
        </w:rPr>
      </w:pPr>
    </w:p>
    <w:p w14:paraId="5D8415E2" w14:textId="77777777" w:rsidR="000D5F6A" w:rsidRPr="00D92D66" w:rsidRDefault="000D5F6A" w:rsidP="000D5F6A">
      <w:pPr>
        <w:ind w:left="374" w:hanging="374"/>
        <w:rPr>
          <w:kern w:val="2"/>
          <w:sz w:val="22"/>
          <w:szCs w:val="22"/>
        </w:rPr>
      </w:pPr>
      <w:r w:rsidRPr="00D92D66">
        <w:rPr>
          <w:kern w:val="2"/>
          <w:sz w:val="22"/>
          <w:szCs w:val="22"/>
        </w:rPr>
        <w:t>3.</w:t>
      </w:r>
      <w:r w:rsidRPr="00D92D66">
        <w:rPr>
          <w:kern w:val="2"/>
          <w:sz w:val="22"/>
          <w:szCs w:val="22"/>
        </w:rPr>
        <w:tab/>
        <w:t>Valley Development Initiatives (VDI) for staff support to the rural community business loan program and for the housing rehabilitation loan program.</w:t>
      </w:r>
    </w:p>
    <w:p w14:paraId="2F48726B" w14:textId="77777777" w:rsidR="000D5F6A" w:rsidRPr="00D92D66" w:rsidRDefault="000D5F6A" w:rsidP="000D5F6A">
      <w:pPr>
        <w:ind w:left="374" w:hanging="374"/>
        <w:rPr>
          <w:kern w:val="2"/>
          <w:sz w:val="22"/>
          <w:szCs w:val="22"/>
        </w:rPr>
      </w:pPr>
    </w:p>
    <w:p w14:paraId="095A3B41" w14:textId="77777777" w:rsidR="000D5F6A" w:rsidRPr="00D92D66" w:rsidRDefault="000D5F6A" w:rsidP="000D5F6A">
      <w:pPr>
        <w:ind w:left="374" w:hanging="374"/>
        <w:rPr>
          <w:kern w:val="2"/>
          <w:sz w:val="22"/>
          <w:szCs w:val="22"/>
        </w:rPr>
      </w:pPr>
      <w:r w:rsidRPr="00D92D66">
        <w:rPr>
          <w:kern w:val="2"/>
          <w:sz w:val="22"/>
          <w:szCs w:val="22"/>
        </w:rPr>
        <w:t>4.</w:t>
      </w:r>
      <w:r w:rsidRPr="00D92D66">
        <w:rPr>
          <w:kern w:val="2"/>
          <w:sz w:val="22"/>
          <w:szCs w:val="22"/>
        </w:rPr>
        <w:tab/>
        <w:t>Renewal of contracts for hourly services related to the housing rehabilitation program for the cities of Jefferson, Keizer, Mt. Angel, Silverton, and Woodburn who maintain their own funds and desire COG assistance with program administration.</w:t>
      </w:r>
    </w:p>
    <w:p w14:paraId="659FF1EC" w14:textId="77777777" w:rsidR="000D5F6A" w:rsidRPr="00D92D66" w:rsidRDefault="000D5F6A" w:rsidP="000D5F6A">
      <w:pPr>
        <w:ind w:left="374" w:hanging="374"/>
        <w:rPr>
          <w:kern w:val="2"/>
          <w:sz w:val="22"/>
          <w:szCs w:val="22"/>
        </w:rPr>
      </w:pPr>
    </w:p>
    <w:p w14:paraId="4410C53F" w14:textId="77777777" w:rsidR="000D5F6A" w:rsidRPr="00D92D66" w:rsidRDefault="000D5F6A" w:rsidP="000D5F6A">
      <w:pPr>
        <w:ind w:left="374" w:hanging="374"/>
        <w:rPr>
          <w:kern w:val="2"/>
          <w:sz w:val="22"/>
          <w:szCs w:val="22"/>
        </w:rPr>
      </w:pPr>
      <w:r w:rsidRPr="00D92D66">
        <w:rPr>
          <w:kern w:val="2"/>
          <w:sz w:val="22"/>
          <w:szCs w:val="22"/>
        </w:rPr>
        <w:t xml:space="preserve">5. </w:t>
      </w:r>
      <w:r w:rsidRPr="00D92D66">
        <w:rPr>
          <w:kern w:val="2"/>
          <w:sz w:val="22"/>
          <w:szCs w:val="22"/>
        </w:rPr>
        <w:tab/>
        <w:t>Cities and other local governments that express an interest in COG services throughout the year for application assistance, administration of public infrastructure grants and loans, and/or income surveys or other tasks needed to ensure continued eligibility for various state and federal funding programs.</w:t>
      </w:r>
    </w:p>
    <w:p w14:paraId="526BEBE9" w14:textId="77777777" w:rsidR="000D5F6A" w:rsidRPr="00D92D66" w:rsidRDefault="000D5F6A" w:rsidP="000D5F6A">
      <w:pPr>
        <w:ind w:left="360" w:hanging="360"/>
        <w:rPr>
          <w:kern w:val="2"/>
          <w:sz w:val="22"/>
          <w:szCs w:val="22"/>
        </w:rPr>
      </w:pPr>
    </w:p>
    <w:p w14:paraId="11462450" w14:textId="77777777" w:rsidR="000D5F6A" w:rsidRPr="00D92D66" w:rsidRDefault="000D5F6A" w:rsidP="000D5F6A">
      <w:pPr>
        <w:ind w:left="360" w:hanging="360"/>
        <w:rPr>
          <w:kern w:val="2"/>
          <w:sz w:val="22"/>
          <w:szCs w:val="22"/>
        </w:rPr>
      </w:pPr>
      <w:r w:rsidRPr="00D92D66">
        <w:rPr>
          <w:kern w:val="2"/>
          <w:sz w:val="22"/>
          <w:szCs w:val="22"/>
        </w:rPr>
        <w:t xml:space="preserve">6. </w:t>
      </w:r>
      <w:r w:rsidRPr="00D92D66">
        <w:rPr>
          <w:kern w:val="2"/>
          <w:sz w:val="22"/>
          <w:szCs w:val="22"/>
        </w:rPr>
        <w:tab/>
        <w:t xml:space="preserve">Various economic development services, including contracts for urban renewal planning, and other economic development efforts as requested by member local governments to enhance the region. </w:t>
      </w:r>
    </w:p>
    <w:p w14:paraId="4AEBBC4C" w14:textId="77777777" w:rsidR="000D5F6A" w:rsidRPr="00D92D66" w:rsidRDefault="000D5F6A" w:rsidP="000D5F6A">
      <w:pPr>
        <w:tabs>
          <w:tab w:val="left" w:pos="360"/>
        </w:tabs>
        <w:ind w:left="360" w:hanging="360"/>
        <w:rPr>
          <w:kern w:val="2"/>
          <w:sz w:val="22"/>
          <w:szCs w:val="22"/>
        </w:rPr>
      </w:pPr>
    </w:p>
    <w:p w14:paraId="5191BD04" w14:textId="77777777" w:rsidR="00CE7FCA" w:rsidRDefault="000D5F6A" w:rsidP="000D5F6A">
      <w:pPr>
        <w:tabs>
          <w:tab w:val="left" w:pos="360"/>
        </w:tabs>
        <w:ind w:left="360" w:hanging="360"/>
        <w:rPr>
          <w:kern w:val="2"/>
          <w:sz w:val="22"/>
          <w:szCs w:val="22"/>
        </w:rPr>
      </w:pPr>
      <w:r w:rsidRPr="00D92D66">
        <w:rPr>
          <w:kern w:val="2"/>
          <w:sz w:val="22"/>
          <w:szCs w:val="22"/>
        </w:rPr>
        <w:t>7.</w:t>
      </w:r>
      <w:r w:rsidRPr="00D92D66">
        <w:rPr>
          <w:kern w:val="2"/>
          <w:sz w:val="22"/>
          <w:szCs w:val="22"/>
        </w:rPr>
        <w:tab/>
        <w:t xml:space="preserve">A grant agreement with the federal Economic Development Administration </w:t>
      </w:r>
      <w:r w:rsidR="00C87C6A" w:rsidRPr="00D92D66">
        <w:rPr>
          <w:kern w:val="2"/>
          <w:sz w:val="22"/>
          <w:szCs w:val="22"/>
        </w:rPr>
        <w:t>(EDA)</w:t>
      </w:r>
      <w:r w:rsidRPr="00D92D66">
        <w:rPr>
          <w:kern w:val="2"/>
          <w:sz w:val="22"/>
          <w:szCs w:val="22"/>
        </w:rPr>
        <w:t xml:space="preserve">anticipated for $75,000 to the COG to carry out the economic development district program. This grant provides federal funds of $75,000 to be matched with $75,000 in non-federal resources, such as dues, to support regional development activities such as identifying and prioritizing potential EDA public works investments in the region, the costs of preparing grant and loan applications for public </w:t>
      </w:r>
    </w:p>
    <w:p w14:paraId="026E091E" w14:textId="77777777" w:rsidR="00CE7FCA" w:rsidRDefault="00CE7FCA" w:rsidP="000D5F6A">
      <w:pPr>
        <w:tabs>
          <w:tab w:val="left" w:pos="360"/>
        </w:tabs>
        <w:ind w:left="360" w:hanging="360"/>
        <w:rPr>
          <w:kern w:val="2"/>
          <w:sz w:val="22"/>
          <w:szCs w:val="22"/>
        </w:rPr>
        <w:sectPr w:rsidR="00CE7FCA" w:rsidSect="00CE7FCA">
          <w:pgSz w:w="12240" w:h="15840" w:code="1"/>
          <w:pgMar w:top="720" w:right="1440" w:bottom="1440" w:left="1440" w:header="720" w:footer="720" w:gutter="0"/>
          <w:cols w:space="720"/>
          <w:docGrid w:linePitch="299"/>
        </w:sectPr>
      </w:pPr>
    </w:p>
    <w:p w14:paraId="09476BFF" w14:textId="173C6150" w:rsidR="000D5F6A" w:rsidRPr="00D92D66" w:rsidRDefault="00CE7FCA" w:rsidP="000D5F6A">
      <w:pPr>
        <w:tabs>
          <w:tab w:val="left" w:pos="360"/>
        </w:tabs>
        <w:ind w:left="360" w:hanging="360"/>
        <w:rPr>
          <w:kern w:val="2"/>
          <w:sz w:val="22"/>
          <w:szCs w:val="22"/>
        </w:rPr>
      </w:pPr>
      <w:r>
        <w:rPr>
          <w:kern w:val="2"/>
          <w:sz w:val="22"/>
          <w:szCs w:val="22"/>
        </w:rPr>
        <w:tab/>
      </w:r>
      <w:r w:rsidR="000D5F6A" w:rsidRPr="00D92D66">
        <w:rPr>
          <w:kern w:val="2"/>
          <w:sz w:val="22"/>
          <w:szCs w:val="22"/>
        </w:rPr>
        <w:t>infrastructure and other activities included in the economic development district work plan. The grant has been awarded annually since 1985.</w:t>
      </w:r>
    </w:p>
    <w:p w14:paraId="1406BEC6" w14:textId="77777777" w:rsidR="000D5F6A" w:rsidRPr="00D92D66" w:rsidRDefault="000D5F6A" w:rsidP="000D5F6A">
      <w:pPr>
        <w:tabs>
          <w:tab w:val="left" w:pos="360"/>
        </w:tabs>
        <w:ind w:left="360" w:hanging="360"/>
        <w:rPr>
          <w:kern w:val="2"/>
          <w:sz w:val="22"/>
          <w:szCs w:val="22"/>
        </w:rPr>
      </w:pPr>
    </w:p>
    <w:p w14:paraId="61D1810D" w14:textId="77777777" w:rsidR="000D5F6A" w:rsidRPr="00D92D66" w:rsidRDefault="000D5F6A" w:rsidP="000D5F6A">
      <w:pPr>
        <w:tabs>
          <w:tab w:val="left" w:pos="360"/>
        </w:tabs>
        <w:ind w:left="360" w:hanging="360"/>
        <w:rPr>
          <w:kern w:val="2"/>
          <w:sz w:val="22"/>
          <w:szCs w:val="22"/>
        </w:rPr>
      </w:pPr>
      <w:r w:rsidRPr="00D92D66">
        <w:rPr>
          <w:kern w:val="2"/>
          <w:sz w:val="22"/>
          <w:szCs w:val="22"/>
        </w:rPr>
        <w:t xml:space="preserve">8. </w:t>
      </w:r>
      <w:r w:rsidRPr="00D92D66">
        <w:rPr>
          <w:kern w:val="2"/>
          <w:sz w:val="22"/>
          <w:szCs w:val="22"/>
        </w:rPr>
        <w:tab/>
        <w:t>Contracts with member governments, not-for-profits, and/or other federal and state agencies associated with COVID-19 response and wildfire response, as opportunities arise and as requested by members to support community and economic response and recovery.</w:t>
      </w:r>
    </w:p>
    <w:p w14:paraId="3D50C8BB" w14:textId="77777777" w:rsidR="000D5F6A" w:rsidRPr="00D92D66" w:rsidRDefault="000D5F6A" w:rsidP="000D5F6A">
      <w:pPr>
        <w:rPr>
          <w:b/>
          <w:kern w:val="2"/>
          <w:sz w:val="22"/>
          <w:szCs w:val="22"/>
        </w:rPr>
      </w:pPr>
    </w:p>
    <w:p w14:paraId="5F31952F" w14:textId="77777777" w:rsidR="000D5F6A" w:rsidRPr="00D92D66" w:rsidRDefault="000D5F6A" w:rsidP="000D5F6A">
      <w:pPr>
        <w:rPr>
          <w:b/>
          <w:kern w:val="2"/>
          <w:sz w:val="22"/>
          <w:szCs w:val="22"/>
        </w:rPr>
      </w:pPr>
    </w:p>
    <w:p w14:paraId="0C351175" w14:textId="77777777" w:rsidR="000D5F6A" w:rsidRPr="00D92D66" w:rsidRDefault="000D5F6A" w:rsidP="000D5F6A">
      <w:pPr>
        <w:rPr>
          <w:b/>
          <w:bCs/>
          <w:caps/>
          <w:kern w:val="2"/>
          <w:sz w:val="22"/>
          <w:szCs w:val="22"/>
          <w:u w:val="single"/>
        </w:rPr>
      </w:pPr>
      <w:r w:rsidRPr="00D92D66">
        <w:rPr>
          <w:b/>
          <w:bCs/>
          <w:caps/>
          <w:kern w:val="2"/>
          <w:sz w:val="22"/>
          <w:szCs w:val="22"/>
          <w:u w:val="single"/>
        </w:rPr>
        <w:t>Background</w:t>
      </w:r>
    </w:p>
    <w:p w14:paraId="6AEB5FC3" w14:textId="77777777" w:rsidR="000D5F6A" w:rsidRPr="00D92D66" w:rsidRDefault="000D5F6A" w:rsidP="000D5F6A">
      <w:pPr>
        <w:rPr>
          <w:kern w:val="2"/>
          <w:sz w:val="22"/>
          <w:szCs w:val="22"/>
        </w:rPr>
      </w:pPr>
      <w:r w:rsidRPr="00D92D66">
        <w:rPr>
          <w:kern w:val="2"/>
          <w:sz w:val="22"/>
          <w:szCs w:val="22"/>
        </w:rPr>
        <w:t>The projects listed above are either continuations of contracts begun in previous years or are routine activities, such as providing grant administration or planning support to a member government and do not represent any change in normal policy or practice.</w:t>
      </w:r>
    </w:p>
    <w:p w14:paraId="62C5A6C3" w14:textId="77777777" w:rsidR="000D5F6A" w:rsidRPr="00D92D66" w:rsidRDefault="000D5F6A" w:rsidP="000D5F6A">
      <w:pPr>
        <w:rPr>
          <w:kern w:val="2"/>
          <w:sz w:val="22"/>
          <w:szCs w:val="22"/>
        </w:rPr>
      </w:pPr>
    </w:p>
    <w:p w14:paraId="539B6878" w14:textId="77777777" w:rsidR="000D5F6A" w:rsidRPr="00D92D66" w:rsidRDefault="000D5F6A" w:rsidP="000D5F6A">
      <w:pPr>
        <w:rPr>
          <w:kern w:val="2"/>
          <w:sz w:val="22"/>
          <w:szCs w:val="22"/>
        </w:rPr>
      </w:pPr>
      <w:r w:rsidRPr="00D92D66">
        <w:rPr>
          <w:kern w:val="2"/>
          <w:sz w:val="22"/>
          <w:szCs w:val="22"/>
        </w:rPr>
        <w:t>The recommended Board action would give the Executive Director the authority to enter into agreements with the members when they have made their decisions.</w:t>
      </w:r>
    </w:p>
    <w:p w14:paraId="0C03B770" w14:textId="77777777" w:rsidR="000D5F6A" w:rsidRPr="00D92D66" w:rsidRDefault="000D5F6A" w:rsidP="000D5F6A">
      <w:pPr>
        <w:rPr>
          <w:kern w:val="2"/>
          <w:sz w:val="22"/>
          <w:szCs w:val="22"/>
        </w:rPr>
      </w:pPr>
    </w:p>
    <w:p w14:paraId="05A0F020" w14:textId="77777777" w:rsidR="000D5F6A" w:rsidRPr="00D92D66" w:rsidRDefault="000D5F6A" w:rsidP="000D5F6A">
      <w:pPr>
        <w:rPr>
          <w:kern w:val="2"/>
          <w:sz w:val="22"/>
          <w:szCs w:val="22"/>
        </w:rPr>
      </w:pPr>
    </w:p>
    <w:p w14:paraId="0A28A417" w14:textId="77777777" w:rsidR="000D5F6A" w:rsidRPr="00D92D66" w:rsidRDefault="000D5F6A" w:rsidP="000D5F6A">
      <w:pPr>
        <w:rPr>
          <w:b/>
          <w:bCs/>
          <w:caps/>
          <w:kern w:val="2"/>
          <w:sz w:val="22"/>
          <w:szCs w:val="22"/>
          <w:u w:val="single"/>
        </w:rPr>
      </w:pPr>
      <w:r w:rsidRPr="00D92D66">
        <w:rPr>
          <w:b/>
          <w:bCs/>
          <w:caps/>
          <w:kern w:val="2"/>
          <w:sz w:val="22"/>
          <w:szCs w:val="22"/>
          <w:u w:val="single"/>
        </w:rPr>
        <w:t>Recommendation</w:t>
      </w:r>
    </w:p>
    <w:p w14:paraId="542BBD21" w14:textId="77777777" w:rsidR="000D5F6A" w:rsidRPr="00D92D66" w:rsidRDefault="000D5F6A" w:rsidP="000D5F6A">
      <w:pPr>
        <w:rPr>
          <w:kern w:val="2"/>
          <w:sz w:val="22"/>
          <w:szCs w:val="22"/>
        </w:rPr>
      </w:pPr>
      <w:r w:rsidRPr="00D92D66">
        <w:rPr>
          <w:kern w:val="2"/>
          <w:sz w:val="22"/>
          <w:szCs w:val="22"/>
        </w:rPr>
        <w:t>Staff recommends the Board authorize the Executive Director to execute the above summarized Community and Economic Development service contract renewals.</w:t>
      </w:r>
    </w:p>
    <w:p w14:paraId="2D036C5D" w14:textId="77777777" w:rsidR="000D5F6A" w:rsidRPr="00D92D66" w:rsidRDefault="000D5F6A" w:rsidP="000D5F6A">
      <w:pPr>
        <w:rPr>
          <w:kern w:val="2"/>
          <w:sz w:val="22"/>
          <w:szCs w:val="22"/>
        </w:rPr>
      </w:pPr>
    </w:p>
    <w:p w14:paraId="7760E94C" w14:textId="7D14D103" w:rsidR="000D5F6A" w:rsidRPr="00D92D66" w:rsidRDefault="000D5F6A" w:rsidP="000D5F6A">
      <w:pPr>
        <w:rPr>
          <w:kern w:val="2"/>
          <w:sz w:val="22"/>
          <w:szCs w:val="22"/>
        </w:rPr>
      </w:pPr>
      <w:r w:rsidRPr="00D92D66">
        <w:rPr>
          <w:kern w:val="2"/>
          <w:sz w:val="22"/>
          <w:szCs w:val="22"/>
        </w:rPr>
        <w:t xml:space="preserve">Applicable hourly rates to be identified via separate memorandum via Resolution </w:t>
      </w:r>
      <w:r w:rsidR="00DE438E" w:rsidRPr="00D92D66">
        <w:rPr>
          <w:kern w:val="2"/>
          <w:sz w:val="22"/>
          <w:szCs w:val="22"/>
        </w:rPr>
        <w:t>2021-06.</w:t>
      </w:r>
    </w:p>
    <w:p w14:paraId="5BE30DAE" w14:textId="77777777" w:rsidR="000D5F6A" w:rsidRPr="00D92D66" w:rsidRDefault="000D5F6A" w:rsidP="000D5F6A">
      <w:pPr>
        <w:rPr>
          <w:kern w:val="2"/>
          <w:sz w:val="22"/>
          <w:szCs w:val="22"/>
        </w:rPr>
      </w:pPr>
    </w:p>
    <w:p w14:paraId="3090BCD4" w14:textId="77777777" w:rsidR="000D5F6A" w:rsidRPr="00D92D66" w:rsidRDefault="000D5F6A" w:rsidP="000D5F6A">
      <w:pPr>
        <w:rPr>
          <w:kern w:val="2"/>
          <w:sz w:val="22"/>
          <w:szCs w:val="22"/>
        </w:rPr>
      </w:pPr>
    </w:p>
    <w:p w14:paraId="726FCBEE" w14:textId="77777777" w:rsidR="00106DCB" w:rsidRPr="00D92D66" w:rsidRDefault="00106DCB" w:rsidP="000D5F6A">
      <w:pPr>
        <w:rPr>
          <w:bCs/>
          <w:i/>
          <w:iCs/>
          <w:kern w:val="2"/>
          <w:sz w:val="22"/>
          <w:szCs w:val="22"/>
        </w:rPr>
      </w:pPr>
    </w:p>
    <w:p w14:paraId="0D8FE6AE" w14:textId="77777777" w:rsidR="00106DCB" w:rsidRPr="00D92D66" w:rsidRDefault="00106DCB" w:rsidP="000D5F6A">
      <w:pPr>
        <w:rPr>
          <w:bCs/>
          <w:i/>
          <w:iCs/>
          <w:kern w:val="2"/>
          <w:sz w:val="22"/>
          <w:szCs w:val="22"/>
        </w:rPr>
      </w:pPr>
    </w:p>
    <w:p w14:paraId="3BA8EB14" w14:textId="45EF6F5C" w:rsidR="000D5F6A" w:rsidRPr="00D92D66" w:rsidRDefault="000D5F6A" w:rsidP="000D5F6A">
      <w:pPr>
        <w:rPr>
          <w:bCs/>
          <w:i/>
          <w:iCs/>
          <w:kern w:val="2"/>
          <w:sz w:val="22"/>
          <w:szCs w:val="22"/>
        </w:rPr>
      </w:pPr>
      <w:r w:rsidRPr="00D92D66">
        <w:rPr>
          <w:bCs/>
          <w:i/>
          <w:iCs/>
          <w:kern w:val="2"/>
          <w:sz w:val="22"/>
          <w:szCs w:val="22"/>
        </w:rPr>
        <w:t>Attachment: Resolution 2021-03</w:t>
      </w:r>
    </w:p>
    <w:p w14:paraId="5A4F44D7" w14:textId="77777777" w:rsidR="000D5F6A" w:rsidRPr="00D92D66" w:rsidRDefault="000D5F6A" w:rsidP="000D5F6A">
      <w:pPr>
        <w:rPr>
          <w:b/>
          <w:kern w:val="2"/>
          <w:sz w:val="22"/>
          <w:szCs w:val="22"/>
        </w:rPr>
      </w:pPr>
      <w:r w:rsidRPr="00D92D66">
        <w:rPr>
          <w:b/>
          <w:kern w:val="2"/>
          <w:sz w:val="22"/>
          <w:szCs w:val="22"/>
        </w:rPr>
        <w:br w:type="page"/>
      </w:r>
    </w:p>
    <w:p w14:paraId="2E10DF7F" w14:textId="77777777" w:rsidR="000D5F6A" w:rsidRPr="00D92D66" w:rsidRDefault="000D5F6A" w:rsidP="000D5F6A">
      <w:pPr>
        <w:rPr>
          <w:rFonts w:eastAsia="Calibri"/>
          <w:kern w:val="2"/>
          <w:sz w:val="22"/>
          <w:szCs w:val="22"/>
        </w:rPr>
      </w:pPr>
      <w:r w:rsidRPr="00D92D66">
        <w:rPr>
          <w:rFonts w:eastAsia="Calibri"/>
          <w:kern w:val="2"/>
          <w:sz w:val="22"/>
          <w:szCs w:val="22"/>
        </w:rPr>
        <w:lastRenderedPageBreak/>
        <w:t>BEFORE THE BOARD OF DIRECTORS</w:t>
      </w:r>
    </w:p>
    <w:p w14:paraId="585ADA7C" w14:textId="77777777" w:rsidR="000D5F6A" w:rsidRPr="00D92D66" w:rsidRDefault="000D5F6A" w:rsidP="000D5F6A">
      <w:pPr>
        <w:rPr>
          <w:rFonts w:eastAsia="Calibri"/>
          <w:kern w:val="2"/>
          <w:sz w:val="22"/>
          <w:szCs w:val="22"/>
        </w:rPr>
      </w:pPr>
      <w:r w:rsidRPr="00D92D66">
        <w:rPr>
          <w:rFonts w:eastAsia="Calibri"/>
          <w:kern w:val="2"/>
          <w:sz w:val="22"/>
          <w:szCs w:val="22"/>
        </w:rPr>
        <w:t>FOR THE MID-WILLAMETTE VALLEY COUNCIL OF GOVERNMENTS</w:t>
      </w:r>
    </w:p>
    <w:p w14:paraId="307CAE99" w14:textId="77777777" w:rsidR="000D5F6A" w:rsidRPr="00D92D66" w:rsidRDefault="000D5F6A" w:rsidP="000D5F6A">
      <w:pPr>
        <w:rPr>
          <w:kern w:val="2"/>
          <w:sz w:val="22"/>
          <w:szCs w:val="22"/>
        </w:rPr>
      </w:pPr>
      <w:r w:rsidRPr="00D92D66">
        <w:rPr>
          <w:rFonts w:eastAsia="Calibri"/>
          <w:kern w:val="2"/>
          <w:sz w:val="22"/>
          <w:szCs w:val="22"/>
        </w:rPr>
        <w:t xml:space="preserve">In the matter for </w:t>
      </w:r>
      <w:r w:rsidRPr="00D92D66">
        <w:rPr>
          <w:kern w:val="2"/>
          <w:sz w:val="22"/>
          <w:szCs w:val="22"/>
        </w:rPr>
        <w:t>authorizing the execution of applicable community and economic development program contracts with member governments, as requested.</w:t>
      </w:r>
    </w:p>
    <w:p w14:paraId="3A42FE79" w14:textId="77777777" w:rsidR="000D5F6A" w:rsidRPr="00D92D66" w:rsidRDefault="000D5F6A" w:rsidP="000D5F6A">
      <w:pPr>
        <w:rPr>
          <w:rFonts w:eastAsia="Calibri"/>
          <w:kern w:val="2"/>
          <w:sz w:val="22"/>
          <w:szCs w:val="22"/>
        </w:rPr>
      </w:pPr>
    </w:p>
    <w:p w14:paraId="37292819" w14:textId="77777777" w:rsidR="000D5F6A" w:rsidRPr="00D92D66" w:rsidRDefault="000D5F6A" w:rsidP="000D5F6A">
      <w:pPr>
        <w:jc w:val="center"/>
        <w:rPr>
          <w:b/>
          <w:kern w:val="2"/>
          <w:sz w:val="22"/>
          <w:szCs w:val="22"/>
        </w:rPr>
      </w:pPr>
      <w:r w:rsidRPr="00D92D66">
        <w:rPr>
          <w:b/>
          <w:kern w:val="2"/>
          <w:sz w:val="22"/>
          <w:szCs w:val="22"/>
        </w:rPr>
        <w:t>RESOLUTION 2021-03</w:t>
      </w:r>
    </w:p>
    <w:p w14:paraId="40F40D24" w14:textId="77777777" w:rsidR="000D5F6A" w:rsidRPr="00D92D66" w:rsidRDefault="000D5F6A" w:rsidP="000D5F6A">
      <w:pPr>
        <w:rPr>
          <w:b/>
          <w:kern w:val="2"/>
          <w:sz w:val="22"/>
          <w:szCs w:val="22"/>
        </w:rPr>
      </w:pPr>
    </w:p>
    <w:p w14:paraId="6DA8F18C" w14:textId="0C0514F7" w:rsidR="000D5F6A" w:rsidRPr="00D92D66" w:rsidRDefault="000D5F6A" w:rsidP="000D5F6A">
      <w:pPr>
        <w:rPr>
          <w:kern w:val="2"/>
          <w:sz w:val="22"/>
          <w:szCs w:val="22"/>
        </w:rPr>
      </w:pPr>
      <w:r w:rsidRPr="00D92D66">
        <w:rPr>
          <w:b/>
          <w:kern w:val="2"/>
          <w:sz w:val="22"/>
          <w:szCs w:val="22"/>
        </w:rPr>
        <w:t>WHEREAS,</w:t>
      </w:r>
      <w:r w:rsidRPr="00D92D66">
        <w:rPr>
          <w:kern w:val="2"/>
          <w:sz w:val="22"/>
          <w:szCs w:val="22"/>
        </w:rPr>
        <w:t xml:space="preserve"> the federal Economic Development Administration </w:t>
      </w:r>
      <w:r w:rsidR="00C87C6A" w:rsidRPr="00D92D66">
        <w:rPr>
          <w:kern w:val="2"/>
          <w:sz w:val="22"/>
          <w:szCs w:val="22"/>
        </w:rPr>
        <w:t xml:space="preserve">(EDA) </w:t>
      </w:r>
      <w:r w:rsidRPr="00D92D66">
        <w:rPr>
          <w:kern w:val="2"/>
          <w:sz w:val="22"/>
          <w:szCs w:val="22"/>
        </w:rPr>
        <w:t xml:space="preserve">provides up to $75,000 for the COG to carry out the economic development district program requirements and requires federal funds be matched with $75,000 in non-federal resources, such as dues and assessments, to support regional development activities such as identifying and prioritizing potential EDA public works investments in the region, the costs of preparing grant and loan applications for public infrastructure and other activities included in the economic development district work plan; </w:t>
      </w:r>
    </w:p>
    <w:p w14:paraId="05476F0A" w14:textId="77777777" w:rsidR="000D5F6A" w:rsidRPr="00D92D66" w:rsidRDefault="000D5F6A" w:rsidP="000D5F6A">
      <w:pPr>
        <w:rPr>
          <w:kern w:val="2"/>
          <w:sz w:val="22"/>
          <w:szCs w:val="22"/>
        </w:rPr>
      </w:pPr>
    </w:p>
    <w:p w14:paraId="207B8AC2" w14:textId="77777777" w:rsidR="000D5F6A" w:rsidRPr="00D92D66" w:rsidRDefault="000D5F6A" w:rsidP="000D5F6A">
      <w:pPr>
        <w:rPr>
          <w:kern w:val="2"/>
          <w:sz w:val="22"/>
          <w:szCs w:val="22"/>
        </w:rPr>
      </w:pPr>
      <w:r w:rsidRPr="00D92D66">
        <w:rPr>
          <w:b/>
          <w:kern w:val="2"/>
          <w:sz w:val="22"/>
          <w:szCs w:val="22"/>
        </w:rPr>
        <w:t>WHEREAS,</w:t>
      </w:r>
      <w:r w:rsidRPr="00D92D66">
        <w:rPr>
          <w:kern w:val="2"/>
          <w:sz w:val="22"/>
          <w:szCs w:val="22"/>
        </w:rPr>
        <w:t xml:space="preserve"> the Mid-Willamette Valley Council of Governments, an intergovernmental entity formed by agreement pursuant to ORS Chapter 190, has the authority to enter into intergovernmental agreements for the delivery of services to its member governments pursuant to both ORS 190.020 and the agreement establishing the COG;</w:t>
      </w:r>
    </w:p>
    <w:p w14:paraId="3E86E9D3" w14:textId="77777777" w:rsidR="000D5F6A" w:rsidRPr="00D92D66" w:rsidRDefault="000D5F6A" w:rsidP="000D5F6A">
      <w:pPr>
        <w:rPr>
          <w:b/>
          <w:kern w:val="2"/>
          <w:sz w:val="22"/>
          <w:szCs w:val="22"/>
        </w:rPr>
      </w:pPr>
    </w:p>
    <w:p w14:paraId="58C52A14" w14:textId="77777777" w:rsidR="000D5F6A" w:rsidRPr="00D92D66" w:rsidRDefault="000D5F6A" w:rsidP="000D5F6A">
      <w:pPr>
        <w:rPr>
          <w:kern w:val="2"/>
          <w:sz w:val="22"/>
          <w:szCs w:val="22"/>
        </w:rPr>
      </w:pPr>
      <w:r w:rsidRPr="00D92D66">
        <w:rPr>
          <w:b/>
          <w:kern w:val="2"/>
          <w:sz w:val="22"/>
          <w:szCs w:val="22"/>
        </w:rPr>
        <w:t>WHEREAS,</w:t>
      </w:r>
      <w:r w:rsidRPr="00D92D66">
        <w:rPr>
          <w:kern w:val="2"/>
          <w:sz w:val="22"/>
          <w:szCs w:val="22"/>
        </w:rPr>
        <w:t xml:space="preserve"> local governments that express an interest in COG land use planning services on a contractual basis throughout the year may execute hourly services contract, set to expire on June 30, 2022, </w:t>
      </w:r>
      <w:bookmarkStart w:id="2" w:name="_Hlk2627331"/>
      <w:r w:rsidRPr="00D92D66">
        <w:rPr>
          <w:kern w:val="2"/>
          <w:sz w:val="22"/>
          <w:szCs w:val="22"/>
        </w:rPr>
        <w:t xml:space="preserve">and/or for other planning contract work for special planning projects and other long-range planning work; </w:t>
      </w:r>
    </w:p>
    <w:bookmarkEnd w:id="2"/>
    <w:p w14:paraId="1EEC26B9" w14:textId="77777777" w:rsidR="000D5F6A" w:rsidRPr="00D92D66" w:rsidRDefault="000D5F6A" w:rsidP="000D5F6A">
      <w:pPr>
        <w:rPr>
          <w:kern w:val="2"/>
          <w:sz w:val="22"/>
          <w:szCs w:val="22"/>
        </w:rPr>
      </w:pPr>
    </w:p>
    <w:p w14:paraId="6496386F" w14:textId="77777777" w:rsidR="000D5F6A" w:rsidRPr="00D92D66" w:rsidRDefault="000D5F6A" w:rsidP="000D5F6A">
      <w:pPr>
        <w:rPr>
          <w:kern w:val="2"/>
          <w:sz w:val="22"/>
          <w:szCs w:val="22"/>
        </w:rPr>
      </w:pPr>
      <w:r w:rsidRPr="00D92D66">
        <w:rPr>
          <w:b/>
          <w:kern w:val="2"/>
          <w:sz w:val="22"/>
          <w:szCs w:val="22"/>
        </w:rPr>
        <w:t>WHEREAS,</w:t>
      </w:r>
      <w:r w:rsidRPr="00D92D66">
        <w:rPr>
          <w:kern w:val="2"/>
          <w:sz w:val="22"/>
          <w:szCs w:val="22"/>
        </w:rPr>
        <w:t xml:space="preserve"> member governments request assistance with the administration of small business loan funds and Valley Development Initiatives (VDI) staff support toward the rural community business loan program and for the housing rehabilitation loan program; </w:t>
      </w:r>
    </w:p>
    <w:p w14:paraId="71FFE120" w14:textId="77777777" w:rsidR="000D5F6A" w:rsidRPr="00D92D66" w:rsidRDefault="000D5F6A" w:rsidP="000D5F6A">
      <w:pPr>
        <w:rPr>
          <w:kern w:val="2"/>
          <w:sz w:val="22"/>
          <w:szCs w:val="22"/>
        </w:rPr>
      </w:pPr>
    </w:p>
    <w:p w14:paraId="006C6A8F" w14:textId="77777777" w:rsidR="000D5F6A" w:rsidRPr="00D92D66" w:rsidRDefault="000D5F6A" w:rsidP="000D5F6A">
      <w:pPr>
        <w:rPr>
          <w:kern w:val="2"/>
          <w:sz w:val="22"/>
          <w:szCs w:val="22"/>
        </w:rPr>
      </w:pPr>
      <w:r w:rsidRPr="00D92D66">
        <w:rPr>
          <w:b/>
          <w:kern w:val="2"/>
          <w:sz w:val="22"/>
          <w:szCs w:val="22"/>
        </w:rPr>
        <w:t>WHEREAS,</w:t>
      </w:r>
      <w:r w:rsidRPr="00D92D66">
        <w:rPr>
          <w:kern w:val="2"/>
          <w:sz w:val="22"/>
          <w:szCs w:val="22"/>
        </w:rPr>
        <w:t xml:space="preserve"> all contracts for assistance may impose certain obligations upon the member governments, including adopted hourly rates or fixed fee service contracts; and</w:t>
      </w:r>
    </w:p>
    <w:p w14:paraId="5A40B302" w14:textId="77777777" w:rsidR="000D5F6A" w:rsidRPr="00D92D66" w:rsidRDefault="000D5F6A" w:rsidP="000D5F6A">
      <w:pPr>
        <w:rPr>
          <w:kern w:val="2"/>
          <w:sz w:val="22"/>
          <w:szCs w:val="22"/>
        </w:rPr>
      </w:pPr>
    </w:p>
    <w:p w14:paraId="7F20435E" w14:textId="77777777" w:rsidR="000D5F6A" w:rsidRPr="00D92D66" w:rsidRDefault="000D5F6A" w:rsidP="000D5F6A">
      <w:pPr>
        <w:rPr>
          <w:kern w:val="2"/>
          <w:sz w:val="22"/>
          <w:szCs w:val="22"/>
        </w:rPr>
      </w:pPr>
      <w:r w:rsidRPr="00D92D66">
        <w:rPr>
          <w:b/>
          <w:kern w:val="2"/>
          <w:sz w:val="22"/>
          <w:szCs w:val="22"/>
        </w:rPr>
        <w:t>WHEREAS,</w:t>
      </w:r>
      <w:r w:rsidRPr="00D92D66">
        <w:rPr>
          <w:kern w:val="2"/>
          <w:sz w:val="22"/>
          <w:szCs w:val="22"/>
        </w:rPr>
        <w:t xml:space="preserve"> the Board of Directors for the COG must authorize fixed fee-for-service contracts where the COG is the service provider:</w:t>
      </w:r>
    </w:p>
    <w:p w14:paraId="13C56B2E" w14:textId="77777777" w:rsidR="000D5F6A" w:rsidRPr="00D92D66" w:rsidRDefault="000D5F6A" w:rsidP="000D5F6A">
      <w:pPr>
        <w:rPr>
          <w:kern w:val="2"/>
          <w:sz w:val="22"/>
          <w:szCs w:val="22"/>
        </w:rPr>
      </w:pPr>
    </w:p>
    <w:p w14:paraId="17AD8B45" w14:textId="77777777" w:rsidR="000D5F6A" w:rsidRPr="00D92D66" w:rsidRDefault="000D5F6A" w:rsidP="000D5F6A">
      <w:pPr>
        <w:rPr>
          <w:kern w:val="2"/>
          <w:sz w:val="22"/>
          <w:szCs w:val="22"/>
        </w:rPr>
      </w:pPr>
      <w:r w:rsidRPr="00D92D66">
        <w:rPr>
          <w:b/>
          <w:kern w:val="2"/>
          <w:sz w:val="22"/>
          <w:szCs w:val="22"/>
        </w:rPr>
        <w:t>NOW, THEREFORE, BE IT RESOLVED</w:t>
      </w:r>
      <w:r w:rsidRPr="00D92D66">
        <w:rPr>
          <w:kern w:val="2"/>
          <w:sz w:val="22"/>
          <w:szCs w:val="22"/>
        </w:rPr>
        <w:t xml:space="preserve"> BY THE BOARD OF DIRECTORS OF THE MID-WILLAMETTE VALLEY COUNCIL OF GOVERNMENTS:</w:t>
      </w:r>
    </w:p>
    <w:p w14:paraId="77C49B72" w14:textId="77777777" w:rsidR="000D5F6A" w:rsidRPr="00D92D66" w:rsidRDefault="000D5F6A" w:rsidP="000D5F6A">
      <w:pPr>
        <w:rPr>
          <w:kern w:val="2"/>
          <w:sz w:val="22"/>
          <w:szCs w:val="22"/>
        </w:rPr>
      </w:pPr>
      <w:r w:rsidRPr="00D92D66">
        <w:rPr>
          <w:kern w:val="2"/>
          <w:sz w:val="22"/>
          <w:szCs w:val="22"/>
        </w:rPr>
        <w:t xml:space="preserve"> </w:t>
      </w:r>
    </w:p>
    <w:p w14:paraId="4C8C6C42" w14:textId="14973167" w:rsidR="000D5F6A" w:rsidRPr="00D92D66" w:rsidRDefault="000D5F6A" w:rsidP="000D5F6A">
      <w:pPr>
        <w:pStyle w:val="ListParagraph"/>
        <w:numPr>
          <w:ilvl w:val="0"/>
          <w:numId w:val="29"/>
        </w:numPr>
        <w:spacing w:after="120"/>
        <w:ind w:left="360"/>
        <w:contextualSpacing w:val="0"/>
        <w:rPr>
          <w:rFonts w:ascii="Times New Roman" w:hAnsi="Times New Roman"/>
          <w:kern w:val="2"/>
          <w:sz w:val="22"/>
          <w:szCs w:val="22"/>
        </w:rPr>
      </w:pPr>
      <w:bookmarkStart w:id="3" w:name="_Hlk2627390"/>
      <w:r w:rsidRPr="00D92D66">
        <w:rPr>
          <w:rFonts w:ascii="Times New Roman" w:hAnsi="Times New Roman"/>
          <w:kern w:val="2"/>
          <w:sz w:val="22"/>
          <w:szCs w:val="22"/>
        </w:rPr>
        <w:t xml:space="preserve">That the Executive Director is authorized to execute a grant agreement with the federal Economic Development Administration anticipated for $75,000 to the COG to carry out the economic development district program, matched with $75,000 in non-federal resources to support regional development activities such as identifying and prioritizing potential EDA public works investments in the region, the costs of preparing grant and loan applications for public infrastructure and other activities included in the economic development district work plan. </w:t>
      </w:r>
    </w:p>
    <w:p w14:paraId="422205F4" w14:textId="77777777" w:rsidR="000D5F6A" w:rsidRPr="00D92D66" w:rsidRDefault="000D5F6A" w:rsidP="000D5F6A">
      <w:pPr>
        <w:pStyle w:val="ListParagraph"/>
        <w:numPr>
          <w:ilvl w:val="0"/>
          <w:numId w:val="29"/>
        </w:numPr>
        <w:spacing w:after="120"/>
        <w:ind w:left="360"/>
        <w:contextualSpacing w:val="0"/>
        <w:rPr>
          <w:rFonts w:ascii="Times New Roman" w:hAnsi="Times New Roman"/>
          <w:kern w:val="2"/>
          <w:sz w:val="22"/>
          <w:szCs w:val="22"/>
        </w:rPr>
      </w:pPr>
      <w:r w:rsidRPr="00D92D66">
        <w:rPr>
          <w:rFonts w:ascii="Times New Roman" w:hAnsi="Times New Roman"/>
          <w:kern w:val="2"/>
          <w:sz w:val="22"/>
          <w:szCs w:val="22"/>
        </w:rPr>
        <w:t xml:space="preserve">That the Executive Director is authorized to execute agreements for </w:t>
      </w:r>
      <w:bookmarkEnd w:id="3"/>
      <w:r w:rsidRPr="00D92D66">
        <w:rPr>
          <w:rFonts w:ascii="Times New Roman" w:hAnsi="Times New Roman"/>
          <w:kern w:val="2"/>
          <w:sz w:val="22"/>
          <w:szCs w:val="22"/>
        </w:rPr>
        <w:t>land use planning services with local governments that express an interest in COG land use planning services that substantially conform to the attached form of the agreement in Exhibit A.</w:t>
      </w:r>
    </w:p>
    <w:p w14:paraId="2E4B43A6" w14:textId="77777777" w:rsidR="000D5F6A" w:rsidRPr="00D92D66" w:rsidRDefault="000D5F6A" w:rsidP="000D5F6A">
      <w:pPr>
        <w:pStyle w:val="ListParagraph"/>
        <w:numPr>
          <w:ilvl w:val="0"/>
          <w:numId w:val="29"/>
        </w:numPr>
        <w:spacing w:after="120"/>
        <w:ind w:left="360"/>
        <w:contextualSpacing w:val="0"/>
        <w:rPr>
          <w:rFonts w:ascii="Times New Roman" w:hAnsi="Times New Roman"/>
          <w:kern w:val="2"/>
          <w:sz w:val="22"/>
          <w:szCs w:val="22"/>
        </w:rPr>
      </w:pPr>
      <w:r w:rsidRPr="00D92D66">
        <w:rPr>
          <w:rFonts w:ascii="Times New Roman" w:hAnsi="Times New Roman"/>
          <w:kern w:val="2"/>
          <w:sz w:val="22"/>
          <w:szCs w:val="22"/>
        </w:rPr>
        <w:t>That the Executive Director is authorized to execute contracts with the cities of Newberg, Independence, Yamhill County, and other local governments that request assistance with their small business loan funds in a form that substantially conforms to the attached form of agreement in Exhibit B.</w:t>
      </w:r>
    </w:p>
    <w:p w14:paraId="186F0143" w14:textId="77777777" w:rsidR="000D5F6A" w:rsidRPr="00D92D66" w:rsidRDefault="000D5F6A" w:rsidP="000D5F6A">
      <w:pPr>
        <w:pStyle w:val="ListParagraph"/>
        <w:numPr>
          <w:ilvl w:val="0"/>
          <w:numId w:val="29"/>
        </w:numPr>
        <w:spacing w:after="120"/>
        <w:ind w:left="360"/>
        <w:contextualSpacing w:val="0"/>
        <w:rPr>
          <w:rFonts w:ascii="Times New Roman" w:hAnsi="Times New Roman"/>
          <w:kern w:val="2"/>
          <w:sz w:val="22"/>
          <w:szCs w:val="22"/>
        </w:rPr>
      </w:pPr>
      <w:r w:rsidRPr="00D92D66">
        <w:rPr>
          <w:rFonts w:ascii="Times New Roman" w:hAnsi="Times New Roman"/>
          <w:kern w:val="2"/>
          <w:sz w:val="22"/>
          <w:szCs w:val="22"/>
        </w:rPr>
        <w:lastRenderedPageBreak/>
        <w:t>That the Executive Director is authorized to execute an agreement with Valley Development Initiatives (VDI) for staff support to the rural community business loan program and for the housing rehabilitation loan program (Exhibit C).</w:t>
      </w:r>
    </w:p>
    <w:p w14:paraId="75902587" w14:textId="3A01FA3C" w:rsidR="000D5F6A" w:rsidRPr="00D92D66" w:rsidRDefault="000D5F6A" w:rsidP="000D5F6A">
      <w:pPr>
        <w:pStyle w:val="ListParagraph"/>
        <w:numPr>
          <w:ilvl w:val="0"/>
          <w:numId w:val="29"/>
        </w:numPr>
        <w:spacing w:after="120"/>
        <w:ind w:left="360"/>
        <w:contextualSpacing w:val="0"/>
        <w:rPr>
          <w:rFonts w:ascii="Times New Roman" w:hAnsi="Times New Roman"/>
          <w:kern w:val="2"/>
          <w:sz w:val="22"/>
          <w:szCs w:val="22"/>
        </w:rPr>
      </w:pPr>
      <w:bookmarkStart w:id="4" w:name="_Hlk2627441"/>
      <w:r w:rsidRPr="00D92D66">
        <w:rPr>
          <w:rFonts w:ascii="Times New Roman" w:hAnsi="Times New Roman"/>
          <w:kern w:val="2"/>
          <w:sz w:val="22"/>
          <w:szCs w:val="22"/>
        </w:rPr>
        <w:t xml:space="preserve">That the Executive Director is authorized </w:t>
      </w:r>
      <w:bookmarkEnd w:id="4"/>
      <w:r w:rsidRPr="00D92D66">
        <w:rPr>
          <w:rFonts w:ascii="Times New Roman" w:hAnsi="Times New Roman"/>
          <w:kern w:val="2"/>
          <w:sz w:val="22"/>
          <w:szCs w:val="22"/>
        </w:rPr>
        <w:t>to execute renewal of contracts for hourly services related to the housing rehabilitation program for the cities of Jefferson, Mt. Angel, Scotts Mill</w:t>
      </w:r>
      <w:r w:rsidR="00C87C6A" w:rsidRPr="00D92D66">
        <w:rPr>
          <w:rFonts w:ascii="Times New Roman" w:hAnsi="Times New Roman"/>
          <w:kern w:val="2"/>
          <w:sz w:val="22"/>
          <w:szCs w:val="22"/>
        </w:rPr>
        <w:t>s</w:t>
      </w:r>
      <w:r w:rsidRPr="00D92D66">
        <w:rPr>
          <w:rFonts w:ascii="Times New Roman" w:hAnsi="Times New Roman"/>
          <w:kern w:val="2"/>
          <w:sz w:val="22"/>
          <w:szCs w:val="22"/>
        </w:rPr>
        <w:t>, Silverton, and Woodburn who maintain their own funds and desire COG assistance with program administration (Exhibit D).</w:t>
      </w:r>
    </w:p>
    <w:p w14:paraId="35FCA31B" w14:textId="0ECD573C" w:rsidR="000D5F6A" w:rsidRPr="00D92D66" w:rsidRDefault="000D5F6A" w:rsidP="000D5F6A">
      <w:pPr>
        <w:pStyle w:val="ListParagraph"/>
        <w:numPr>
          <w:ilvl w:val="0"/>
          <w:numId w:val="29"/>
        </w:numPr>
        <w:spacing w:after="120"/>
        <w:ind w:left="360"/>
        <w:contextualSpacing w:val="0"/>
        <w:rPr>
          <w:rFonts w:ascii="Times New Roman" w:hAnsi="Times New Roman"/>
          <w:kern w:val="2"/>
          <w:sz w:val="22"/>
          <w:szCs w:val="22"/>
        </w:rPr>
      </w:pPr>
      <w:r w:rsidRPr="00D92D66">
        <w:rPr>
          <w:rFonts w:ascii="Times New Roman" w:hAnsi="Times New Roman"/>
          <w:kern w:val="2"/>
          <w:sz w:val="22"/>
          <w:szCs w:val="22"/>
        </w:rPr>
        <w:t xml:space="preserve">That the Executive Director is authorized to execute contracts with member governments for application assistance, </w:t>
      </w:r>
      <w:r w:rsidR="008B4CEC" w:rsidRPr="00D92D66">
        <w:rPr>
          <w:rFonts w:ascii="Times New Roman" w:hAnsi="Times New Roman"/>
          <w:kern w:val="2"/>
          <w:sz w:val="22"/>
          <w:szCs w:val="22"/>
        </w:rPr>
        <w:t>grant,</w:t>
      </w:r>
      <w:r w:rsidRPr="00D92D66">
        <w:rPr>
          <w:rFonts w:ascii="Times New Roman" w:hAnsi="Times New Roman"/>
          <w:kern w:val="2"/>
          <w:sz w:val="22"/>
          <w:szCs w:val="22"/>
        </w:rPr>
        <w:t xml:space="preserve"> and loan administration contracts, and/or income surveys or other tasks needed to ensure continued eligibility for various state and federal funding programs.</w:t>
      </w:r>
    </w:p>
    <w:p w14:paraId="380A0E69" w14:textId="77777777" w:rsidR="000D5F6A" w:rsidRPr="00D92D66" w:rsidRDefault="000D5F6A" w:rsidP="000D5F6A">
      <w:pPr>
        <w:pStyle w:val="ListParagraph"/>
        <w:numPr>
          <w:ilvl w:val="0"/>
          <w:numId w:val="29"/>
        </w:numPr>
        <w:spacing w:after="120"/>
        <w:ind w:left="360"/>
        <w:contextualSpacing w:val="0"/>
        <w:rPr>
          <w:rFonts w:ascii="Times New Roman" w:hAnsi="Times New Roman"/>
          <w:kern w:val="2"/>
          <w:sz w:val="22"/>
          <w:szCs w:val="22"/>
        </w:rPr>
      </w:pPr>
      <w:r w:rsidRPr="00D92D66">
        <w:rPr>
          <w:rFonts w:ascii="Times New Roman" w:hAnsi="Times New Roman"/>
          <w:kern w:val="2"/>
          <w:sz w:val="22"/>
          <w:szCs w:val="22"/>
        </w:rPr>
        <w:t xml:space="preserve">That the Executive Director is authorized to execute economic development services contracts, including contracts for urban renewal planning, and other economic development efforts as requested by member local governments to enhance the region. </w:t>
      </w:r>
    </w:p>
    <w:p w14:paraId="74D7B68C" w14:textId="77777777" w:rsidR="000D5F6A" w:rsidRPr="00D92D66" w:rsidRDefault="000D5F6A" w:rsidP="000D5F6A">
      <w:pPr>
        <w:pStyle w:val="ListParagraph"/>
        <w:numPr>
          <w:ilvl w:val="0"/>
          <w:numId w:val="29"/>
        </w:numPr>
        <w:spacing w:after="120"/>
        <w:ind w:left="360"/>
        <w:contextualSpacing w:val="0"/>
        <w:rPr>
          <w:rFonts w:ascii="Times New Roman" w:hAnsi="Times New Roman"/>
          <w:kern w:val="2"/>
          <w:sz w:val="22"/>
          <w:szCs w:val="22"/>
        </w:rPr>
      </w:pPr>
      <w:r w:rsidRPr="00D92D66">
        <w:rPr>
          <w:rFonts w:ascii="Times New Roman" w:hAnsi="Times New Roman"/>
          <w:kern w:val="2"/>
          <w:sz w:val="22"/>
          <w:szCs w:val="22"/>
        </w:rPr>
        <w:t>That the Executive Director is authorized to execute contracts with member governments, not-for-profits, and/or other federal and state agencies associated with COVID-19 response and wildfire response, as opportunities arise and as requested by members to support community and economic response and recovery.</w:t>
      </w:r>
    </w:p>
    <w:p w14:paraId="128301FD" w14:textId="77777777" w:rsidR="000D5F6A" w:rsidRPr="00D92D66" w:rsidRDefault="000D5F6A" w:rsidP="000D5F6A">
      <w:pPr>
        <w:pStyle w:val="ListParagraph"/>
        <w:numPr>
          <w:ilvl w:val="0"/>
          <w:numId w:val="29"/>
        </w:numPr>
        <w:spacing w:after="120"/>
        <w:ind w:left="360"/>
        <w:contextualSpacing w:val="0"/>
        <w:rPr>
          <w:rFonts w:ascii="Times New Roman" w:hAnsi="Times New Roman"/>
          <w:kern w:val="2"/>
          <w:sz w:val="22"/>
          <w:szCs w:val="22"/>
        </w:rPr>
      </w:pPr>
      <w:r w:rsidRPr="00D92D66">
        <w:rPr>
          <w:rFonts w:ascii="Times New Roman" w:hAnsi="Times New Roman"/>
          <w:kern w:val="2"/>
          <w:sz w:val="22"/>
          <w:szCs w:val="22"/>
        </w:rPr>
        <w:t>Fees for such services will be established by a separate Resolution of the Board.</w:t>
      </w:r>
    </w:p>
    <w:p w14:paraId="46EFF464" w14:textId="77777777" w:rsidR="000D5F6A" w:rsidRPr="00D92D66" w:rsidRDefault="000D5F6A" w:rsidP="000D5F6A">
      <w:pPr>
        <w:rPr>
          <w:rFonts w:eastAsia="Calibri"/>
          <w:b/>
          <w:kern w:val="2"/>
          <w:sz w:val="22"/>
          <w:szCs w:val="22"/>
        </w:rPr>
      </w:pPr>
    </w:p>
    <w:p w14:paraId="7E7F83FB" w14:textId="4AD874EE" w:rsidR="000D5F6A" w:rsidRPr="00D92D66" w:rsidRDefault="000D5F6A" w:rsidP="000D5F6A">
      <w:pPr>
        <w:rPr>
          <w:rFonts w:eastAsia="Calibri"/>
          <w:kern w:val="2"/>
          <w:sz w:val="22"/>
          <w:szCs w:val="22"/>
        </w:rPr>
      </w:pPr>
      <w:r w:rsidRPr="00D92D66">
        <w:rPr>
          <w:rFonts w:eastAsia="Calibri"/>
          <w:b/>
          <w:kern w:val="2"/>
          <w:sz w:val="22"/>
          <w:szCs w:val="22"/>
        </w:rPr>
        <w:t>ADOPTED</w:t>
      </w:r>
      <w:r w:rsidRPr="00D92D66">
        <w:rPr>
          <w:rFonts w:eastAsia="Calibri"/>
          <w:kern w:val="2"/>
          <w:sz w:val="22"/>
          <w:szCs w:val="22"/>
        </w:rPr>
        <w:t xml:space="preserve"> by the Board of Directors of the Mid-Willamette Valley Council of Governments at Salem, Oregon this 16</w:t>
      </w:r>
      <w:r w:rsidRPr="00D92D66">
        <w:rPr>
          <w:rFonts w:eastAsia="Calibri"/>
          <w:kern w:val="2"/>
          <w:sz w:val="22"/>
          <w:szCs w:val="22"/>
          <w:vertAlign w:val="superscript"/>
        </w:rPr>
        <w:t>th</w:t>
      </w:r>
      <w:r w:rsidRPr="00D92D66">
        <w:rPr>
          <w:rFonts w:eastAsia="Calibri"/>
          <w:kern w:val="2"/>
          <w:sz w:val="22"/>
          <w:szCs w:val="22"/>
        </w:rPr>
        <w:t xml:space="preserve"> day of </w:t>
      </w:r>
      <w:r w:rsidR="008B4CEC" w:rsidRPr="00D92D66">
        <w:rPr>
          <w:rFonts w:eastAsia="Calibri"/>
          <w:kern w:val="2"/>
          <w:sz w:val="22"/>
          <w:szCs w:val="22"/>
        </w:rPr>
        <w:t>March</w:t>
      </w:r>
      <w:r w:rsidRPr="00D92D66">
        <w:rPr>
          <w:rFonts w:eastAsia="Calibri"/>
          <w:kern w:val="2"/>
          <w:sz w:val="22"/>
          <w:szCs w:val="22"/>
        </w:rPr>
        <w:t xml:space="preserve"> 2021.</w:t>
      </w:r>
    </w:p>
    <w:p w14:paraId="7CF72459" w14:textId="77777777" w:rsidR="000D5F6A" w:rsidRPr="00D92D66" w:rsidRDefault="000D5F6A" w:rsidP="000D5F6A">
      <w:pPr>
        <w:rPr>
          <w:kern w:val="2"/>
          <w:sz w:val="22"/>
          <w:szCs w:val="22"/>
        </w:rPr>
      </w:pPr>
    </w:p>
    <w:p w14:paraId="303A6763" w14:textId="77777777" w:rsidR="000D5F6A" w:rsidRPr="00D92D66" w:rsidRDefault="000D5F6A" w:rsidP="000D5F6A">
      <w:pPr>
        <w:rPr>
          <w:kern w:val="2"/>
          <w:sz w:val="22"/>
          <w:szCs w:val="22"/>
        </w:rPr>
      </w:pPr>
    </w:p>
    <w:p w14:paraId="4B9D20F3" w14:textId="46403F15" w:rsidR="000D5F6A" w:rsidRPr="00D92D66" w:rsidRDefault="00C87C6A" w:rsidP="000D5F6A">
      <w:pPr>
        <w:jc w:val="right"/>
        <w:rPr>
          <w:kern w:val="2"/>
          <w:sz w:val="22"/>
          <w:szCs w:val="22"/>
        </w:rPr>
      </w:pPr>
      <w:r w:rsidRPr="00D92D66">
        <w:rPr>
          <w:kern w:val="2"/>
          <w:sz w:val="22"/>
          <w:szCs w:val="22"/>
        </w:rPr>
        <w:t xml:space="preserve"> </w:t>
      </w:r>
      <w:r w:rsidR="000D5F6A" w:rsidRPr="00D92D66">
        <w:rPr>
          <w:kern w:val="2"/>
          <w:sz w:val="22"/>
          <w:szCs w:val="22"/>
        </w:rPr>
        <w:t>_______________________________________</w:t>
      </w:r>
    </w:p>
    <w:p w14:paraId="6605D7E7" w14:textId="66051B0D" w:rsidR="000D5F6A" w:rsidRPr="00D92D66" w:rsidRDefault="000D5F6A" w:rsidP="000D5F6A">
      <w:pPr>
        <w:rPr>
          <w:kern w:val="2"/>
          <w:sz w:val="22"/>
          <w:szCs w:val="22"/>
        </w:rPr>
      </w:pPr>
      <w:r w:rsidRPr="00D92D66">
        <w:rPr>
          <w:kern w:val="2"/>
          <w:sz w:val="22"/>
          <w:szCs w:val="22"/>
        </w:rPr>
        <w:t>ATTEST</w:t>
      </w:r>
      <w:r w:rsidR="00C87C6A" w:rsidRPr="00D92D66">
        <w:rPr>
          <w:kern w:val="2"/>
          <w:sz w:val="22"/>
          <w:szCs w:val="22"/>
        </w:rPr>
        <w:t xml:space="preserve"> </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Sal Peralta, Chair</w:t>
      </w:r>
    </w:p>
    <w:p w14:paraId="093899A7" w14:textId="282B78EC" w:rsidR="000D5F6A" w:rsidRPr="00D92D66" w:rsidRDefault="00C87C6A" w:rsidP="000D5F6A">
      <w:pPr>
        <w:rPr>
          <w:kern w:val="2"/>
          <w:sz w:val="22"/>
          <w:szCs w:val="22"/>
        </w:rPr>
      </w:pPr>
      <w:r w:rsidRPr="00D92D66">
        <w:rPr>
          <w:kern w:val="2"/>
          <w:sz w:val="22"/>
          <w:szCs w:val="22"/>
        </w:rPr>
        <w:t xml:space="preserve"> </w:t>
      </w:r>
      <w:r w:rsidR="000D5F6A" w:rsidRPr="00D92D66">
        <w:rPr>
          <w:kern w:val="2"/>
          <w:sz w:val="22"/>
          <w:szCs w:val="22"/>
        </w:rPr>
        <w:tab/>
      </w:r>
      <w:r w:rsidR="000D5F6A" w:rsidRPr="00D92D66">
        <w:rPr>
          <w:kern w:val="2"/>
          <w:sz w:val="22"/>
          <w:szCs w:val="22"/>
        </w:rPr>
        <w:tab/>
      </w:r>
      <w:r w:rsidR="000D5F6A" w:rsidRPr="00D92D66">
        <w:rPr>
          <w:kern w:val="2"/>
          <w:sz w:val="22"/>
          <w:szCs w:val="22"/>
        </w:rPr>
        <w:tab/>
      </w:r>
      <w:r w:rsidR="000D5F6A" w:rsidRPr="00D92D66">
        <w:rPr>
          <w:kern w:val="2"/>
          <w:sz w:val="22"/>
          <w:szCs w:val="22"/>
        </w:rPr>
        <w:tab/>
      </w:r>
      <w:r w:rsidR="000D5F6A" w:rsidRPr="00D92D66">
        <w:rPr>
          <w:kern w:val="2"/>
          <w:sz w:val="22"/>
          <w:szCs w:val="22"/>
        </w:rPr>
        <w:tab/>
      </w:r>
      <w:r w:rsidR="000D5F6A" w:rsidRPr="00D92D66">
        <w:rPr>
          <w:kern w:val="2"/>
          <w:sz w:val="22"/>
          <w:szCs w:val="22"/>
        </w:rPr>
        <w:tab/>
      </w:r>
      <w:r w:rsidR="000D5F6A" w:rsidRPr="00D92D66">
        <w:rPr>
          <w:kern w:val="2"/>
          <w:sz w:val="22"/>
          <w:szCs w:val="22"/>
        </w:rPr>
        <w:tab/>
        <w:t>COG Board of Directors</w:t>
      </w:r>
    </w:p>
    <w:p w14:paraId="5B6B6240" w14:textId="77777777" w:rsidR="000D5F6A" w:rsidRPr="00D92D66" w:rsidRDefault="000D5F6A" w:rsidP="000D5F6A">
      <w:pPr>
        <w:rPr>
          <w:kern w:val="2"/>
          <w:sz w:val="22"/>
          <w:szCs w:val="22"/>
        </w:rPr>
      </w:pPr>
    </w:p>
    <w:p w14:paraId="41A50F23" w14:textId="77777777" w:rsidR="000D5F6A" w:rsidRPr="00D92D66" w:rsidRDefault="000D5F6A" w:rsidP="000D5F6A">
      <w:pPr>
        <w:rPr>
          <w:kern w:val="2"/>
          <w:sz w:val="22"/>
          <w:szCs w:val="22"/>
        </w:rPr>
      </w:pPr>
    </w:p>
    <w:p w14:paraId="74427C0A" w14:textId="77777777" w:rsidR="000D5F6A" w:rsidRPr="00D92D66" w:rsidRDefault="000D5F6A" w:rsidP="000D5F6A">
      <w:pPr>
        <w:rPr>
          <w:kern w:val="2"/>
          <w:sz w:val="22"/>
          <w:szCs w:val="22"/>
        </w:rPr>
      </w:pPr>
      <w:r w:rsidRPr="00D92D66">
        <w:rPr>
          <w:kern w:val="2"/>
          <w:sz w:val="22"/>
          <w:szCs w:val="22"/>
        </w:rPr>
        <w:t>______________________________________</w:t>
      </w:r>
    </w:p>
    <w:p w14:paraId="359D9307" w14:textId="77777777" w:rsidR="000D5F6A" w:rsidRPr="00D92D66" w:rsidRDefault="000D5F6A" w:rsidP="000D5F6A">
      <w:pPr>
        <w:rPr>
          <w:kern w:val="2"/>
          <w:sz w:val="22"/>
          <w:szCs w:val="22"/>
        </w:rPr>
      </w:pPr>
      <w:r w:rsidRPr="00D92D66">
        <w:rPr>
          <w:kern w:val="2"/>
          <w:sz w:val="22"/>
          <w:szCs w:val="22"/>
        </w:rPr>
        <w:t xml:space="preserve">Scott Dadson </w:t>
      </w:r>
    </w:p>
    <w:p w14:paraId="791E5612" w14:textId="77777777" w:rsidR="000D5F6A" w:rsidRPr="00D92D66" w:rsidRDefault="000D5F6A" w:rsidP="000D5F6A">
      <w:pPr>
        <w:rPr>
          <w:kern w:val="2"/>
          <w:sz w:val="22"/>
          <w:szCs w:val="22"/>
        </w:rPr>
      </w:pPr>
      <w:r w:rsidRPr="00D92D66">
        <w:rPr>
          <w:kern w:val="2"/>
          <w:sz w:val="22"/>
          <w:szCs w:val="22"/>
        </w:rPr>
        <w:t>Executive Director</w:t>
      </w:r>
    </w:p>
    <w:p w14:paraId="1BD8EB46" w14:textId="77777777" w:rsidR="000D5F6A" w:rsidRPr="00D92D66" w:rsidRDefault="000D5F6A" w:rsidP="000D5F6A">
      <w:pPr>
        <w:tabs>
          <w:tab w:val="center" w:pos="4680"/>
        </w:tabs>
        <w:jc w:val="center"/>
        <w:rPr>
          <w:b/>
          <w:kern w:val="2"/>
          <w:sz w:val="22"/>
          <w:szCs w:val="22"/>
        </w:rPr>
      </w:pPr>
      <w:r w:rsidRPr="00D92D66">
        <w:rPr>
          <w:b/>
          <w:kern w:val="2"/>
          <w:sz w:val="22"/>
          <w:szCs w:val="22"/>
        </w:rPr>
        <w:br w:type="page"/>
      </w:r>
    </w:p>
    <w:p w14:paraId="6BC6A449" w14:textId="77777777" w:rsidR="000D5F6A" w:rsidRPr="00D92D66" w:rsidRDefault="000D5F6A" w:rsidP="000D5F6A">
      <w:pPr>
        <w:tabs>
          <w:tab w:val="center" w:pos="4680"/>
        </w:tabs>
        <w:rPr>
          <w:kern w:val="2"/>
          <w:sz w:val="22"/>
          <w:szCs w:val="22"/>
        </w:rPr>
      </w:pPr>
      <w:r w:rsidRPr="00D92D66">
        <w:rPr>
          <w:kern w:val="2"/>
          <w:sz w:val="22"/>
          <w:szCs w:val="22"/>
        </w:rPr>
        <w:lastRenderedPageBreak/>
        <w:t>Exhibit A</w:t>
      </w:r>
    </w:p>
    <w:p w14:paraId="3E9965C7" w14:textId="77777777" w:rsidR="000D5F6A" w:rsidRPr="00D92D66" w:rsidRDefault="000D5F6A" w:rsidP="000D5F6A">
      <w:pPr>
        <w:tabs>
          <w:tab w:val="center" w:pos="4680"/>
        </w:tabs>
        <w:jc w:val="center"/>
        <w:rPr>
          <w:b/>
          <w:kern w:val="2"/>
          <w:sz w:val="22"/>
          <w:szCs w:val="22"/>
        </w:rPr>
      </w:pPr>
      <w:r w:rsidRPr="00D92D66">
        <w:rPr>
          <w:b/>
          <w:kern w:val="2"/>
          <w:sz w:val="22"/>
          <w:szCs w:val="22"/>
          <w:u w:val="single"/>
        </w:rPr>
        <w:t>CONTRACT</w:t>
      </w:r>
    </w:p>
    <w:p w14:paraId="1DE25471" w14:textId="77777777" w:rsidR="000D5F6A" w:rsidRPr="00D92D66" w:rsidRDefault="000D5F6A" w:rsidP="000D5F6A">
      <w:pPr>
        <w:jc w:val="both"/>
        <w:rPr>
          <w:b/>
          <w:kern w:val="2"/>
          <w:sz w:val="22"/>
          <w:szCs w:val="22"/>
        </w:rPr>
      </w:pPr>
    </w:p>
    <w:p w14:paraId="0ECE4207" w14:textId="77777777" w:rsidR="000D5F6A" w:rsidRPr="00D92D66" w:rsidRDefault="000D5F6A" w:rsidP="000D5F6A">
      <w:pPr>
        <w:tabs>
          <w:tab w:val="center" w:pos="4680"/>
        </w:tabs>
        <w:jc w:val="both"/>
        <w:rPr>
          <w:kern w:val="2"/>
          <w:sz w:val="22"/>
          <w:szCs w:val="22"/>
        </w:rPr>
      </w:pPr>
      <w:r w:rsidRPr="00D92D66">
        <w:rPr>
          <w:b/>
          <w:kern w:val="2"/>
          <w:sz w:val="22"/>
          <w:szCs w:val="22"/>
        </w:rPr>
        <w:tab/>
        <w:t>LAND USE PLANNING SERVICES</w:t>
      </w:r>
    </w:p>
    <w:p w14:paraId="19C7CB41" w14:textId="77777777" w:rsidR="000D5F6A" w:rsidRPr="00D92D66" w:rsidRDefault="000D5F6A" w:rsidP="000D5F6A">
      <w:pPr>
        <w:jc w:val="both"/>
        <w:rPr>
          <w:kern w:val="2"/>
          <w:sz w:val="22"/>
          <w:szCs w:val="22"/>
        </w:rPr>
      </w:pPr>
    </w:p>
    <w:p w14:paraId="20CD45BF" w14:textId="4DCD594C" w:rsidR="000D5F6A" w:rsidRPr="00D92D66" w:rsidRDefault="000D5F6A" w:rsidP="000D5F6A">
      <w:pPr>
        <w:ind w:firstLine="720"/>
        <w:jc w:val="both"/>
        <w:rPr>
          <w:kern w:val="2"/>
          <w:sz w:val="22"/>
          <w:szCs w:val="22"/>
        </w:rPr>
      </w:pPr>
      <w:r w:rsidRPr="00D92D66">
        <w:rPr>
          <w:kern w:val="2"/>
          <w:sz w:val="22"/>
          <w:szCs w:val="22"/>
        </w:rPr>
        <w:t xml:space="preserve">THIS AGREEMENT is made and entered into this </w:t>
      </w:r>
      <w:r w:rsidRPr="00D92D66">
        <w:rPr>
          <w:kern w:val="2"/>
          <w:sz w:val="22"/>
          <w:szCs w:val="22"/>
          <w:u w:val="single"/>
        </w:rPr>
        <w:t>1st</w:t>
      </w:r>
      <w:r w:rsidRPr="00D92D66">
        <w:rPr>
          <w:kern w:val="2"/>
          <w:sz w:val="22"/>
          <w:szCs w:val="22"/>
        </w:rPr>
        <w:t xml:space="preserve"> day of </w:t>
      </w:r>
      <w:r w:rsidR="008B4CEC" w:rsidRPr="00D92D66">
        <w:rPr>
          <w:kern w:val="2"/>
          <w:sz w:val="22"/>
          <w:szCs w:val="22"/>
          <w:u w:val="single"/>
        </w:rPr>
        <w:t>July</w:t>
      </w:r>
      <w:r w:rsidRPr="00D92D66">
        <w:rPr>
          <w:kern w:val="2"/>
          <w:sz w:val="22"/>
          <w:szCs w:val="22"/>
        </w:rPr>
        <w:t xml:space="preserve"> </w:t>
      </w:r>
      <w:r w:rsidRPr="00D92D66">
        <w:rPr>
          <w:kern w:val="2"/>
          <w:sz w:val="22"/>
          <w:szCs w:val="22"/>
          <w:u w:val="single"/>
        </w:rPr>
        <w:t>2021</w:t>
      </w:r>
      <w:r w:rsidRPr="00D92D66">
        <w:rPr>
          <w:kern w:val="2"/>
          <w:sz w:val="22"/>
          <w:szCs w:val="22"/>
        </w:rPr>
        <w:t xml:space="preserve"> by and between the CITY OF </w:t>
      </w:r>
      <w:r w:rsidRPr="00D92D66">
        <w:rPr>
          <w:kern w:val="2"/>
          <w:sz w:val="22"/>
          <w:szCs w:val="22"/>
          <w:u w:val="single"/>
        </w:rPr>
        <w:tab/>
      </w:r>
      <w:r w:rsidRPr="00D92D66">
        <w:rPr>
          <w:kern w:val="2"/>
          <w:sz w:val="22"/>
          <w:szCs w:val="22"/>
          <w:u w:val="single"/>
        </w:rPr>
        <w:tab/>
      </w:r>
      <w:r w:rsidRPr="00D92D66">
        <w:rPr>
          <w:noProof/>
          <w:kern w:val="2"/>
          <w:sz w:val="22"/>
          <w:szCs w:val="22"/>
        </w:rPr>
        <w:fldChar w:fldCharType="begin"/>
      </w:r>
      <w:r w:rsidRPr="00D92D66">
        <w:rPr>
          <w:noProof/>
          <w:kern w:val="2"/>
          <w:sz w:val="22"/>
          <w:szCs w:val="22"/>
        </w:rPr>
        <w:instrText xml:space="preserve"> MERGEFIELD City </w:instrText>
      </w:r>
      <w:r w:rsidRPr="00D92D66">
        <w:rPr>
          <w:noProof/>
          <w:kern w:val="2"/>
          <w:sz w:val="22"/>
          <w:szCs w:val="22"/>
        </w:rPr>
        <w:fldChar w:fldCharType="end"/>
      </w:r>
      <w:r w:rsidRPr="00D92D66">
        <w:rPr>
          <w:kern w:val="2"/>
          <w:sz w:val="22"/>
          <w:szCs w:val="22"/>
        </w:rPr>
        <w:t>, OREGON, a municipal corporation ("CITY"), and the MID-WILLAMETTE VALLEY COUNCIL OF GOVERNMENTS ("COG"), a voluntary intergovernmental association created by charter and Agreement pursuant to ORS Chapter 190 of which CITY is a member.</w:t>
      </w:r>
    </w:p>
    <w:p w14:paraId="7DF96EA6" w14:textId="77777777" w:rsidR="000D5F6A" w:rsidRPr="00D92D66" w:rsidRDefault="000D5F6A" w:rsidP="000D5F6A">
      <w:pPr>
        <w:ind w:firstLine="720"/>
        <w:jc w:val="both"/>
        <w:rPr>
          <w:kern w:val="2"/>
          <w:sz w:val="22"/>
          <w:szCs w:val="22"/>
        </w:rPr>
      </w:pPr>
    </w:p>
    <w:p w14:paraId="6516D455" w14:textId="77777777" w:rsidR="000D5F6A" w:rsidRPr="00D92D66" w:rsidRDefault="000D5F6A" w:rsidP="000D5F6A">
      <w:pPr>
        <w:tabs>
          <w:tab w:val="center" w:pos="4680"/>
        </w:tabs>
        <w:jc w:val="both"/>
        <w:rPr>
          <w:b/>
          <w:kern w:val="2"/>
          <w:sz w:val="22"/>
          <w:szCs w:val="22"/>
          <w:u w:val="single"/>
        </w:rPr>
      </w:pPr>
      <w:r w:rsidRPr="00D92D66">
        <w:rPr>
          <w:kern w:val="2"/>
          <w:sz w:val="22"/>
          <w:szCs w:val="22"/>
        </w:rPr>
        <w:tab/>
      </w:r>
      <w:r w:rsidRPr="00D92D66">
        <w:rPr>
          <w:b/>
          <w:kern w:val="2"/>
          <w:sz w:val="22"/>
          <w:szCs w:val="22"/>
          <w:u w:val="single"/>
        </w:rPr>
        <w:t>WITNESSETH:</w:t>
      </w:r>
    </w:p>
    <w:p w14:paraId="37DCAECD" w14:textId="77777777" w:rsidR="000D5F6A" w:rsidRPr="00D92D66" w:rsidRDefault="000D5F6A" w:rsidP="000D5F6A">
      <w:pPr>
        <w:tabs>
          <w:tab w:val="center" w:pos="4680"/>
        </w:tabs>
        <w:jc w:val="both"/>
        <w:rPr>
          <w:kern w:val="2"/>
          <w:sz w:val="22"/>
          <w:szCs w:val="22"/>
        </w:rPr>
      </w:pPr>
    </w:p>
    <w:p w14:paraId="282AB3DC" w14:textId="77777777" w:rsidR="000D5F6A" w:rsidRPr="00D92D66" w:rsidRDefault="000D5F6A" w:rsidP="000D5F6A">
      <w:pPr>
        <w:ind w:firstLine="720"/>
        <w:jc w:val="both"/>
        <w:rPr>
          <w:kern w:val="2"/>
          <w:sz w:val="22"/>
          <w:szCs w:val="22"/>
        </w:rPr>
      </w:pPr>
      <w:r w:rsidRPr="00D92D66">
        <w:rPr>
          <w:kern w:val="2"/>
          <w:sz w:val="22"/>
          <w:szCs w:val="22"/>
        </w:rPr>
        <w:t>IN CONSIDERATION of the mutual premises and stipulations set out below, the CITY and COG do hereby agree as follows:</w:t>
      </w:r>
    </w:p>
    <w:p w14:paraId="0942BA0B" w14:textId="77777777" w:rsidR="000D5F6A" w:rsidRPr="00D92D66" w:rsidRDefault="000D5F6A" w:rsidP="000D5F6A">
      <w:pPr>
        <w:jc w:val="both"/>
        <w:rPr>
          <w:kern w:val="2"/>
          <w:sz w:val="22"/>
          <w:szCs w:val="22"/>
        </w:rPr>
      </w:pPr>
    </w:p>
    <w:p w14:paraId="5FE7F789" w14:textId="77777777" w:rsidR="000D5F6A" w:rsidRPr="00D92D66" w:rsidRDefault="000D5F6A" w:rsidP="000D5F6A">
      <w:pPr>
        <w:jc w:val="both"/>
        <w:rPr>
          <w:kern w:val="2"/>
          <w:sz w:val="22"/>
          <w:szCs w:val="22"/>
          <w:u w:val="single"/>
        </w:rPr>
      </w:pPr>
      <w:r w:rsidRPr="00D92D66">
        <w:rPr>
          <w:kern w:val="2"/>
          <w:sz w:val="22"/>
          <w:szCs w:val="22"/>
        </w:rPr>
        <w:t>A.</w:t>
      </w:r>
      <w:r w:rsidRPr="00D92D66">
        <w:rPr>
          <w:kern w:val="2"/>
          <w:sz w:val="22"/>
          <w:szCs w:val="22"/>
        </w:rPr>
        <w:tab/>
      </w:r>
      <w:r w:rsidRPr="00D92D66">
        <w:rPr>
          <w:kern w:val="2"/>
          <w:sz w:val="22"/>
          <w:szCs w:val="22"/>
          <w:u w:val="single"/>
        </w:rPr>
        <w:t>COG Responsibilities</w:t>
      </w:r>
    </w:p>
    <w:p w14:paraId="61101DCE" w14:textId="77777777" w:rsidR="000D5F6A" w:rsidRPr="00D92D66" w:rsidRDefault="000D5F6A" w:rsidP="000D5F6A">
      <w:pPr>
        <w:jc w:val="both"/>
        <w:rPr>
          <w:kern w:val="2"/>
          <w:sz w:val="22"/>
          <w:szCs w:val="22"/>
        </w:rPr>
      </w:pPr>
    </w:p>
    <w:p w14:paraId="42545C46" w14:textId="77777777" w:rsidR="000D5F6A" w:rsidRPr="00D92D66" w:rsidRDefault="000D5F6A" w:rsidP="000D5F6A">
      <w:pPr>
        <w:tabs>
          <w:tab w:val="left" w:pos="-1440"/>
        </w:tabs>
        <w:ind w:left="1440" w:hanging="720"/>
        <w:jc w:val="both"/>
        <w:rPr>
          <w:kern w:val="2"/>
          <w:sz w:val="22"/>
          <w:szCs w:val="22"/>
        </w:rPr>
      </w:pPr>
      <w:r w:rsidRPr="00D92D66">
        <w:rPr>
          <w:kern w:val="2"/>
          <w:sz w:val="22"/>
          <w:szCs w:val="22"/>
        </w:rPr>
        <w:t>1.</w:t>
      </w:r>
      <w:r w:rsidRPr="00D92D66">
        <w:rPr>
          <w:kern w:val="2"/>
          <w:sz w:val="22"/>
          <w:szCs w:val="22"/>
        </w:rPr>
        <w:tab/>
        <w:t xml:space="preserve">COG shall provide an experienced land use planner to assist the CITY in processing land use actions, zone code revisions and other related activities which may be requested by the CITY. </w:t>
      </w:r>
    </w:p>
    <w:p w14:paraId="3964CD9C"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p>
    <w:p w14:paraId="6B30ADE4"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2.</w:t>
      </w:r>
      <w:r w:rsidRPr="00D92D66">
        <w:rPr>
          <w:kern w:val="2"/>
          <w:sz w:val="22"/>
          <w:szCs w:val="22"/>
        </w:rPr>
        <w:tab/>
        <w:t>COG shall provide to CITY mapping, graphics and document production services related to work requested by CITY under paragraph A.1.</w:t>
      </w:r>
    </w:p>
    <w:p w14:paraId="458BE3F6"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p>
    <w:p w14:paraId="22B53002"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3.</w:t>
      </w:r>
      <w:r w:rsidRPr="00D92D66">
        <w:rPr>
          <w:kern w:val="2"/>
          <w:sz w:val="22"/>
          <w:szCs w:val="22"/>
        </w:rPr>
        <w:tab/>
        <w:t>COG shall provide to City legal services as requested by City related to work under paragraph A.1.</w:t>
      </w:r>
    </w:p>
    <w:p w14:paraId="1BFF75D3"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3257E2DD"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4.</w:t>
      </w:r>
      <w:r w:rsidRPr="00D92D66">
        <w:rPr>
          <w:kern w:val="2"/>
          <w:sz w:val="22"/>
          <w:szCs w:val="22"/>
        </w:rPr>
        <w:tab/>
        <w:t>COG shall provide monthly billing statements.</w:t>
      </w:r>
    </w:p>
    <w:p w14:paraId="70A70F80"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540A8BD3"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r w:rsidRPr="00D92D66">
        <w:rPr>
          <w:kern w:val="2"/>
          <w:sz w:val="22"/>
          <w:szCs w:val="22"/>
        </w:rPr>
        <w:t>B.</w:t>
      </w:r>
      <w:r w:rsidRPr="00D92D66">
        <w:rPr>
          <w:kern w:val="2"/>
          <w:sz w:val="22"/>
          <w:szCs w:val="22"/>
        </w:rPr>
        <w:tab/>
      </w:r>
      <w:r w:rsidRPr="00D92D66">
        <w:rPr>
          <w:kern w:val="2"/>
          <w:sz w:val="22"/>
          <w:szCs w:val="22"/>
          <w:u w:val="single"/>
        </w:rPr>
        <w:t>CITY Responsibilities</w:t>
      </w:r>
    </w:p>
    <w:p w14:paraId="33A2EDE7"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0C8D7F01"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1.</w:t>
      </w:r>
      <w:r w:rsidRPr="00D92D66">
        <w:rPr>
          <w:kern w:val="2"/>
          <w:sz w:val="22"/>
          <w:szCs w:val="22"/>
        </w:rPr>
        <w:tab/>
        <w:t>CITY agrees to engage COG as a provider of land use planning consulting services.</w:t>
      </w:r>
    </w:p>
    <w:p w14:paraId="2B4DF2CD"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kern w:val="2"/>
          <w:sz w:val="22"/>
          <w:szCs w:val="22"/>
        </w:rPr>
      </w:pPr>
    </w:p>
    <w:p w14:paraId="6868671B"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2.</w:t>
      </w:r>
      <w:r w:rsidRPr="00D92D66">
        <w:rPr>
          <w:kern w:val="2"/>
          <w:sz w:val="22"/>
          <w:szCs w:val="22"/>
        </w:rPr>
        <w:tab/>
        <w:t>CITY agrees to pay for land use planning services under paragraph A.1. at a rate of $</w:t>
      </w:r>
      <w:r w:rsidRPr="00D92D66">
        <w:rPr>
          <w:kern w:val="2"/>
          <w:sz w:val="22"/>
          <w:szCs w:val="22"/>
          <w:u w:val="single"/>
        </w:rPr>
        <w:tab/>
      </w:r>
      <w:r w:rsidRPr="00D92D66">
        <w:rPr>
          <w:kern w:val="2"/>
          <w:sz w:val="22"/>
          <w:szCs w:val="22"/>
        </w:rPr>
        <w:t xml:space="preserve"> per hour for a land use planner, $</w:t>
      </w:r>
      <w:r w:rsidRPr="00D92D66">
        <w:rPr>
          <w:kern w:val="2"/>
          <w:sz w:val="22"/>
          <w:szCs w:val="22"/>
          <w:u w:val="single"/>
        </w:rPr>
        <w:tab/>
      </w:r>
      <w:r w:rsidRPr="00D92D66">
        <w:rPr>
          <w:kern w:val="2"/>
          <w:sz w:val="22"/>
          <w:szCs w:val="22"/>
        </w:rPr>
        <w:t xml:space="preserve"> per hour for a GIS mapping analyst, $</w:t>
      </w:r>
      <w:r w:rsidRPr="00D92D66">
        <w:rPr>
          <w:kern w:val="2"/>
          <w:sz w:val="22"/>
          <w:szCs w:val="22"/>
          <w:u w:val="single"/>
        </w:rPr>
        <w:tab/>
      </w:r>
      <w:r w:rsidRPr="00D92D66">
        <w:rPr>
          <w:kern w:val="2"/>
          <w:sz w:val="22"/>
          <w:szCs w:val="22"/>
        </w:rPr>
        <w:t xml:space="preserve"> per hour for legal services, and $</w:t>
      </w:r>
      <w:r w:rsidRPr="00D92D66">
        <w:rPr>
          <w:kern w:val="2"/>
          <w:sz w:val="22"/>
          <w:szCs w:val="22"/>
          <w:u w:val="single"/>
        </w:rPr>
        <w:tab/>
      </w:r>
      <w:r w:rsidRPr="00D92D66">
        <w:rPr>
          <w:kern w:val="2"/>
          <w:sz w:val="22"/>
          <w:szCs w:val="22"/>
        </w:rPr>
        <w:t xml:space="preserve"> per hour for staff support assistance, plus mileage at the IRS mileage rate for travel related to providing said services. </w:t>
      </w:r>
    </w:p>
    <w:p w14:paraId="08485F56"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5B7E28A1"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3.</w:t>
      </w:r>
      <w:r w:rsidRPr="00D92D66">
        <w:rPr>
          <w:kern w:val="2"/>
          <w:sz w:val="22"/>
          <w:szCs w:val="22"/>
        </w:rPr>
        <w:tab/>
        <w:t>CITY agrees to pay the actual cost of mapping, graphics and document production provided under paragraph A.2.</w:t>
      </w:r>
    </w:p>
    <w:p w14:paraId="11E97FC8"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kern w:val="2"/>
          <w:sz w:val="22"/>
          <w:szCs w:val="22"/>
        </w:rPr>
      </w:pPr>
    </w:p>
    <w:p w14:paraId="45D7E696" w14:textId="46AED1DD"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4.</w:t>
      </w:r>
      <w:r w:rsidRPr="00D92D66">
        <w:rPr>
          <w:kern w:val="2"/>
          <w:sz w:val="22"/>
          <w:szCs w:val="22"/>
        </w:rPr>
        <w:tab/>
        <w:t xml:space="preserve">CITY shall review, </w:t>
      </w:r>
      <w:r w:rsidR="008B4CEC" w:rsidRPr="00D92D66">
        <w:rPr>
          <w:kern w:val="2"/>
          <w:sz w:val="22"/>
          <w:szCs w:val="22"/>
        </w:rPr>
        <w:t>process,</w:t>
      </w:r>
      <w:r w:rsidRPr="00D92D66">
        <w:rPr>
          <w:kern w:val="2"/>
          <w:sz w:val="22"/>
          <w:szCs w:val="22"/>
        </w:rPr>
        <w:t xml:space="preserve"> and pay COG's monthly invoices within 30 days of receipt.</w:t>
      </w:r>
    </w:p>
    <w:p w14:paraId="06B5D48C"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p>
    <w:p w14:paraId="08A7C05A"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5.</w:t>
      </w:r>
      <w:r w:rsidRPr="00D92D66">
        <w:rPr>
          <w:kern w:val="2"/>
          <w:sz w:val="22"/>
          <w:szCs w:val="22"/>
        </w:rPr>
        <w:tab/>
        <w:t>CITY shall designate a key contact person through which all requests for services will come and with whom the activities of COG's land use planner will be coordinated.</w:t>
      </w:r>
    </w:p>
    <w:p w14:paraId="268AE6BB"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39C269F4"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u w:val="single"/>
        </w:rPr>
      </w:pPr>
      <w:r w:rsidRPr="00D92D66">
        <w:rPr>
          <w:kern w:val="2"/>
          <w:sz w:val="22"/>
          <w:szCs w:val="22"/>
        </w:rPr>
        <w:t xml:space="preserve">C. </w:t>
      </w:r>
      <w:r w:rsidRPr="00D92D66">
        <w:rPr>
          <w:kern w:val="2"/>
          <w:sz w:val="22"/>
          <w:szCs w:val="22"/>
        </w:rPr>
        <w:tab/>
      </w:r>
      <w:r w:rsidRPr="00D92D66">
        <w:rPr>
          <w:kern w:val="2"/>
          <w:sz w:val="22"/>
          <w:szCs w:val="22"/>
          <w:u w:val="single"/>
        </w:rPr>
        <w:t>COG Services Provided Without Additional Compensation</w:t>
      </w:r>
    </w:p>
    <w:p w14:paraId="72677D32"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073AD2EA"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1.</w:t>
      </w:r>
      <w:r w:rsidRPr="00D92D66">
        <w:rPr>
          <w:kern w:val="2"/>
          <w:sz w:val="22"/>
          <w:szCs w:val="22"/>
        </w:rPr>
        <w:tab/>
        <w:t>COG shall provide advice and assistance to CITY with grant and loan applications for financing of public improvements at no additional charge except in those instances when such work may be eligible for compensation from the granting agency.</w:t>
      </w:r>
    </w:p>
    <w:p w14:paraId="76BA1646"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kern w:val="2"/>
          <w:sz w:val="22"/>
          <w:szCs w:val="22"/>
        </w:rPr>
      </w:pPr>
    </w:p>
    <w:p w14:paraId="5BF56F44" w14:textId="2A9ED4E2"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2.</w:t>
      </w:r>
      <w:r w:rsidRPr="00D92D66">
        <w:rPr>
          <w:kern w:val="2"/>
          <w:sz w:val="22"/>
          <w:szCs w:val="22"/>
        </w:rPr>
        <w:tab/>
        <w:t>COG shall prepare documentation and applications for funding for additional planning projects on behalf of CITY.</w:t>
      </w:r>
      <w:r w:rsidR="00C87C6A" w:rsidRPr="00D92D66">
        <w:rPr>
          <w:kern w:val="2"/>
          <w:sz w:val="22"/>
          <w:szCs w:val="22"/>
        </w:rPr>
        <w:t xml:space="preserve"> </w:t>
      </w:r>
    </w:p>
    <w:p w14:paraId="71BA7D02"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1A5AB8DB"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3.</w:t>
      </w:r>
      <w:r w:rsidRPr="00D92D66">
        <w:rPr>
          <w:kern w:val="2"/>
          <w:sz w:val="22"/>
          <w:szCs w:val="22"/>
        </w:rPr>
        <w:tab/>
        <w:t xml:space="preserve">COG shall refer CITY to other available resources that may be available to address needs of CITY upon request. </w:t>
      </w:r>
    </w:p>
    <w:p w14:paraId="2572583E"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kern w:val="2"/>
          <w:sz w:val="22"/>
          <w:szCs w:val="22"/>
        </w:rPr>
      </w:pPr>
    </w:p>
    <w:p w14:paraId="2EAFFC38"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r w:rsidRPr="00D92D66">
        <w:rPr>
          <w:kern w:val="2"/>
          <w:sz w:val="22"/>
          <w:szCs w:val="22"/>
        </w:rPr>
        <w:t>D.</w:t>
      </w:r>
      <w:r w:rsidRPr="00D92D66">
        <w:rPr>
          <w:kern w:val="2"/>
          <w:sz w:val="22"/>
          <w:szCs w:val="22"/>
        </w:rPr>
        <w:tab/>
      </w:r>
      <w:r w:rsidRPr="00D92D66">
        <w:rPr>
          <w:kern w:val="2"/>
          <w:sz w:val="22"/>
          <w:szCs w:val="22"/>
          <w:u w:val="single"/>
        </w:rPr>
        <w:t>Termination and Amendment</w:t>
      </w:r>
    </w:p>
    <w:p w14:paraId="306BC4F0"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316F07CD"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1.</w:t>
      </w:r>
      <w:r w:rsidRPr="00D92D66">
        <w:rPr>
          <w:kern w:val="2"/>
          <w:sz w:val="22"/>
          <w:szCs w:val="22"/>
        </w:rPr>
        <w:tab/>
        <w:t>This Agreement shall be terminated on June 30, 2022 unless otherwise agreed to by COG and CITY by amendment to this Agreement.</w:t>
      </w:r>
    </w:p>
    <w:p w14:paraId="0B8B0A6F"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kern w:val="2"/>
          <w:sz w:val="22"/>
          <w:szCs w:val="22"/>
        </w:rPr>
      </w:pPr>
    </w:p>
    <w:p w14:paraId="701BF852"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2.</w:t>
      </w:r>
      <w:r w:rsidRPr="00D92D66">
        <w:rPr>
          <w:kern w:val="2"/>
          <w:sz w:val="22"/>
          <w:szCs w:val="22"/>
        </w:rPr>
        <w:tab/>
        <w:t>This Agreement may be terminated for convenience by either party upon written notice of 30 calendar days.</w:t>
      </w:r>
    </w:p>
    <w:p w14:paraId="7C12643C"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kern w:val="2"/>
          <w:sz w:val="22"/>
          <w:szCs w:val="22"/>
        </w:rPr>
      </w:pPr>
    </w:p>
    <w:p w14:paraId="689C5B23"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3.</w:t>
      </w:r>
      <w:r w:rsidRPr="00D92D66">
        <w:rPr>
          <w:kern w:val="2"/>
          <w:sz w:val="22"/>
          <w:szCs w:val="22"/>
        </w:rPr>
        <w:tab/>
        <w:t>This Agreement may be amended only by written agreement executed between the parties.</w:t>
      </w:r>
    </w:p>
    <w:p w14:paraId="51614BF8"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1CAC4568"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r w:rsidRPr="00D92D66">
        <w:rPr>
          <w:kern w:val="2"/>
          <w:sz w:val="22"/>
          <w:szCs w:val="22"/>
        </w:rPr>
        <w:t>E.</w:t>
      </w:r>
      <w:r w:rsidRPr="00D92D66">
        <w:rPr>
          <w:kern w:val="2"/>
          <w:sz w:val="22"/>
          <w:szCs w:val="22"/>
        </w:rPr>
        <w:tab/>
      </w:r>
      <w:r w:rsidRPr="00D92D66">
        <w:rPr>
          <w:kern w:val="2"/>
          <w:sz w:val="22"/>
          <w:szCs w:val="22"/>
          <w:u w:val="single"/>
        </w:rPr>
        <w:t>Independent Contract</w:t>
      </w:r>
    </w:p>
    <w:p w14:paraId="17EF783B"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58E433EB"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1.</w:t>
      </w:r>
      <w:r w:rsidRPr="00D92D66">
        <w:rPr>
          <w:kern w:val="2"/>
          <w:sz w:val="22"/>
          <w:szCs w:val="22"/>
        </w:rPr>
        <w:tab/>
        <w:t>The CITY has engaged COG as an independent contractor for the accomplishment of a particular service. Neither party, nor the officers and employees of either party shall be deemed the agents or employees of the other party for any purpose.</w:t>
      </w:r>
    </w:p>
    <w:p w14:paraId="45A898F6"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7000DFFE"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r w:rsidRPr="00D92D66">
        <w:rPr>
          <w:kern w:val="2"/>
          <w:sz w:val="22"/>
          <w:szCs w:val="22"/>
        </w:rPr>
        <w:t>F.</w:t>
      </w:r>
      <w:r w:rsidRPr="00D92D66">
        <w:rPr>
          <w:kern w:val="2"/>
          <w:sz w:val="22"/>
          <w:szCs w:val="22"/>
        </w:rPr>
        <w:tab/>
      </w:r>
      <w:r w:rsidRPr="00D92D66">
        <w:rPr>
          <w:kern w:val="2"/>
          <w:sz w:val="22"/>
          <w:szCs w:val="22"/>
          <w:u w:val="single"/>
        </w:rPr>
        <w:t>Limited Warranty</w:t>
      </w:r>
    </w:p>
    <w:p w14:paraId="6C9E102D"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06DF86C3"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1.</w:t>
      </w:r>
      <w:r w:rsidRPr="00D92D66">
        <w:rPr>
          <w:kern w:val="2"/>
          <w:sz w:val="22"/>
          <w:szCs w:val="22"/>
        </w:rPr>
        <w:tab/>
        <w:t>Unless requested by the City that the COG provide legal services, CITY agrees to seek and rely exclusively on the advice of its own legal counsel as to the legal sufficiency of the land use planning process and its products. The parties expressly recognize that the review process involves political and legal judgment entirely within the control and authority of the CITY. COG's only obligation is to provide advice from the perspective of land use planning principles, and not legal or political counsel.</w:t>
      </w:r>
    </w:p>
    <w:p w14:paraId="4841966B"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17346DD3"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2.</w:t>
      </w:r>
      <w:r w:rsidRPr="00D92D66">
        <w:rPr>
          <w:kern w:val="2"/>
          <w:sz w:val="22"/>
          <w:szCs w:val="22"/>
        </w:rPr>
        <w:tab/>
        <w:t>In no event shall COG be liable for indirect or consequential damages of any nature. In no event, regardless of theory of recovery, shall COG be liable for any damages in excess of the amounts actually paid by CITY to COG under Paragraph B. hereof.</w:t>
      </w:r>
    </w:p>
    <w:p w14:paraId="51660128"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p>
    <w:p w14:paraId="51473CA3"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r w:rsidRPr="00D92D66">
        <w:rPr>
          <w:kern w:val="2"/>
          <w:sz w:val="22"/>
          <w:szCs w:val="22"/>
        </w:rPr>
        <w:t>3.</w:t>
      </w:r>
      <w:r w:rsidRPr="00D92D66">
        <w:rPr>
          <w:kern w:val="2"/>
          <w:sz w:val="22"/>
          <w:szCs w:val="22"/>
        </w:rPr>
        <w:tab/>
        <w:t>CITY agrees to provide a representative to present the CITY's viewpoint at public hearings regarding a dispute between the CITY and the County or another city. COG will provide support and information as appropriate (including research and staff reports) to aid the CITY in making its arguments.</w:t>
      </w:r>
    </w:p>
    <w:p w14:paraId="34EE22A4"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2EB3B6DC"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kern w:val="2"/>
          <w:sz w:val="22"/>
          <w:szCs w:val="22"/>
        </w:rPr>
      </w:pPr>
      <w:r w:rsidRPr="00D92D66">
        <w:rPr>
          <w:kern w:val="2"/>
          <w:sz w:val="22"/>
          <w:szCs w:val="22"/>
        </w:rPr>
        <w:t>IN WITNESS WHEREOF, COG and the CITY have, by approval of their respective governing bodies, caused this Agreement to be executed as of the day and year aforesaid.</w:t>
      </w:r>
    </w:p>
    <w:p w14:paraId="3F7AE220"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6841B50C"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3BCB7BE1"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kern w:val="2"/>
          <w:sz w:val="22"/>
          <w:szCs w:val="22"/>
        </w:rPr>
      </w:pPr>
      <w:r w:rsidRPr="00D92D66">
        <w:rPr>
          <w:b/>
          <w:kern w:val="2"/>
          <w:sz w:val="22"/>
          <w:szCs w:val="22"/>
        </w:rPr>
        <w:t>MID-WILLAMETTE VALLEY</w:t>
      </w:r>
      <w:r w:rsidRPr="00D92D66">
        <w:rPr>
          <w:b/>
          <w:kern w:val="2"/>
          <w:sz w:val="22"/>
          <w:szCs w:val="22"/>
        </w:rPr>
        <w:tab/>
      </w:r>
      <w:r w:rsidRPr="00D92D66">
        <w:rPr>
          <w:b/>
          <w:kern w:val="2"/>
          <w:sz w:val="22"/>
          <w:szCs w:val="22"/>
        </w:rPr>
        <w:tab/>
      </w:r>
      <w:r w:rsidRPr="00D92D66">
        <w:rPr>
          <w:b/>
          <w:kern w:val="2"/>
          <w:sz w:val="22"/>
          <w:szCs w:val="22"/>
        </w:rPr>
        <w:tab/>
        <w:t xml:space="preserve">CITY OF </w:t>
      </w:r>
      <w:r w:rsidRPr="00D92D66">
        <w:rPr>
          <w:b/>
          <w:kern w:val="2"/>
          <w:sz w:val="22"/>
          <w:szCs w:val="22"/>
          <w:u w:val="single"/>
        </w:rPr>
        <w:tab/>
      </w:r>
      <w:r w:rsidRPr="00D92D66">
        <w:rPr>
          <w:b/>
          <w:kern w:val="2"/>
          <w:sz w:val="22"/>
          <w:szCs w:val="22"/>
          <w:u w:val="single"/>
        </w:rPr>
        <w:tab/>
      </w:r>
      <w:r w:rsidRPr="00D92D66">
        <w:rPr>
          <w:b/>
          <w:kern w:val="2"/>
          <w:sz w:val="22"/>
          <w:szCs w:val="22"/>
          <w:u w:val="single"/>
        </w:rPr>
        <w:tab/>
      </w:r>
    </w:p>
    <w:p w14:paraId="085C3D82"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kern w:val="2"/>
          <w:sz w:val="22"/>
          <w:szCs w:val="22"/>
        </w:rPr>
      </w:pPr>
      <w:r w:rsidRPr="00D92D66">
        <w:rPr>
          <w:b/>
          <w:kern w:val="2"/>
          <w:sz w:val="22"/>
          <w:szCs w:val="22"/>
        </w:rPr>
        <w:t>COUNCIL OF GOVERNMENTS</w:t>
      </w:r>
    </w:p>
    <w:p w14:paraId="55B064BD"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kern w:val="2"/>
          <w:sz w:val="22"/>
          <w:szCs w:val="22"/>
        </w:rPr>
      </w:pPr>
    </w:p>
    <w:p w14:paraId="6B158F8F"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3531462E" w14:textId="77777777" w:rsidR="000D5F6A" w:rsidRPr="00D92D66" w:rsidRDefault="000D5F6A" w:rsidP="000D5F6A">
      <w:pPr>
        <w:tabs>
          <w:tab w:val="left" w:pos="360"/>
        </w:tabs>
        <w:ind w:left="360" w:hanging="360"/>
        <w:rPr>
          <w:kern w:val="2"/>
          <w:sz w:val="22"/>
          <w:szCs w:val="22"/>
        </w:rPr>
      </w:pPr>
      <w:r w:rsidRPr="00D92D66">
        <w:rPr>
          <w:kern w:val="2"/>
          <w:sz w:val="22"/>
          <w:szCs w:val="22"/>
        </w:rPr>
        <w:t>By:_______________________________</w:t>
      </w:r>
      <w:r w:rsidRPr="00D92D66">
        <w:rPr>
          <w:kern w:val="2"/>
          <w:sz w:val="22"/>
          <w:szCs w:val="22"/>
        </w:rPr>
        <w:tab/>
      </w:r>
      <w:r w:rsidRPr="00D92D66">
        <w:rPr>
          <w:kern w:val="2"/>
          <w:sz w:val="22"/>
          <w:szCs w:val="22"/>
        </w:rPr>
        <w:tab/>
        <w:t>By:_______________________________</w:t>
      </w:r>
    </w:p>
    <w:p w14:paraId="3E5E1579" w14:textId="459342BB" w:rsidR="000D5F6A" w:rsidRPr="00D92D66" w:rsidRDefault="00C87C6A" w:rsidP="000D5F6A">
      <w:pPr>
        <w:tabs>
          <w:tab w:val="left" w:pos="360"/>
          <w:tab w:val="left" w:pos="5400"/>
        </w:tabs>
        <w:ind w:left="360" w:hanging="360"/>
        <w:rPr>
          <w:kern w:val="2"/>
          <w:sz w:val="22"/>
          <w:szCs w:val="22"/>
        </w:rPr>
      </w:pPr>
      <w:r w:rsidRPr="00D92D66">
        <w:rPr>
          <w:kern w:val="2"/>
          <w:sz w:val="22"/>
          <w:szCs w:val="22"/>
        </w:rPr>
        <w:t xml:space="preserve"> </w:t>
      </w:r>
      <w:r w:rsidR="000D5F6A" w:rsidRPr="00D92D66">
        <w:rPr>
          <w:kern w:val="2"/>
          <w:sz w:val="22"/>
          <w:szCs w:val="22"/>
        </w:rPr>
        <w:tab/>
        <w:t>Scott Dadson, Executive Director</w:t>
      </w:r>
      <w:r w:rsidR="000D5F6A" w:rsidRPr="00D92D66">
        <w:rPr>
          <w:kern w:val="2"/>
          <w:sz w:val="22"/>
          <w:szCs w:val="22"/>
        </w:rPr>
        <w:tab/>
      </w:r>
    </w:p>
    <w:p w14:paraId="3A6A96BA" w14:textId="77777777" w:rsidR="000D5F6A" w:rsidRPr="00D92D66" w:rsidRDefault="000D5F6A" w:rsidP="000D5F6A">
      <w:pPr>
        <w:rPr>
          <w:rFonts w:eastAsia="Arial"/>
          <w:kern w:val="2"/>
          <w:sz w:val="22"/>
          <w:szCs w:val="22"/>
        </w:rPr>
      </w:pPr>
      <w:r w:rsidRPr="00D92D66">
        <w:rPr>
          <w:rFonts w:eastAsia="Arial"/>
          <w:kern w:val="2"/>
          <w:sz w:val="22"/>
          <w:szCs w:val="22"/>
        </w:rPr>
        <w:lastRenderedPageBreak/>
        <w:t>Exhibit B</w:t>
      </w:r>
    </w:p>
    <w:p w14:paraId="26253A42" w14:textId="77777777" w:rsidR="000D5F6A" w:rsidRPr="00D92D66" w:rsidRDefault="000D5F6A" w:rsidP="000D5F6A">
      <w:pPr>
        <w:jc w:val="center"/>
        <w:rPr>
          <w:rFonts w:eastAsia="Arial"/>
          <w:kern w:val="2"/>
          <w:sz w:val="22"/>
          <w:szCs w:val="22"/>
        </w:rPr>
      </w:pPr>
      <w:r w:rsidRPr="00D92D66">
        <w:rPr>
          <w:b/>
          <w:color w:val="181C1A"/>
          <w:kern w:val="2"/>
          <w:sz w:val="22"/>
          <w:szCs w:val="22"/>
        </w:rPr>
        <w:t>AGREEMENT</w:t>
      </w:r>
    </w:p>
    <w:p w14:paraId="7D38C3E6" w14:textId="77777777" w:rsidR="000D5F6A" w:rsidRPr="00D92D66" w:rsidRDefault="000D5F6A" w:rsidP="000D5F6A">
      <w:pPr>
        <w:rPr>
          <w:rFonts w:eastAsia="Arial"/>
          <w:b/>
          <w:bCs/>
          <w:kern w:val="2"/>
          <w:sz w:val="22"/>
          <w:szCs w:val="22"/>
        </w:rPr>
      </w:pPr>
    </w:p>
    <w:p w14:paraId="05C04B2A" w14:textId="77777777" w:rsidR="000D5F6A" w:rsidRPr="00D92D66" w:rsidRDefault="000D5F6A" w:rsidP="000D5F6A">
      <w:pPr>
        <w:jc w:val="center"/>
        <w:rPr>
          <w:rFonts w:eastAsia="Arial"/>
          <w:kern w:val="2"/>
          <w:sz w:val="22"/>
          <w:szCs w:val="22"/>
        </w:rPr>
      </w:pPr>
      <w:r w:rsidRPr="00D92D66">
        <w:rPr>
          <w:b/>
          <w:color w:val="181C1A"/>
          <w:kern w:val="2"/>
          <w:sz w:val="22"/>
          <w:szCs w:val="22"/>
        </w:rPr>
        <w:t>Between</w:t>
      </w:r>
    </w:p>
    <w:p w14:paraId="3D10406E" w14:textId="77777777" w:rsidR="000D5F6A" w:rsidRPr="00D92D66" w:rsidRDefault="000D5F6A" w:rsidP="000D5F6A">
      <w:pPr>
        <w:rPr>
          <w:rFonts w:eastAsia="Arial"/>
          <w:b/>
          <w:bCs/>
          <w:kern w:val="2"/>
          <w:sz w:val="22"/>
          <w:szCs w:val="22"/>
        </w:rPr>
      </w:pPr>
    </w:p>
    <w:p w14:paraId="3384A250" w14:textId="77777777" w:rsidR="000D5F6A" w:rsidRPr="00D92D66" w:rsidRDefault="000D5F6A" w:rsidP="000D5F6A">
      <w:pPr>
        <w:jc w:val="center"/>
        <w:rPr>
          <w:rFonts w:eastAsia="Arial"/>
          <w:kern w:val="2"/>
          <w:sz w:val="22"/>
          <w:szCs w:val="22"/>
        </w:rPr>
      </w:pPr>
      <w:r w:rsidRPr="00D92D66">
        <w:rPr>
          <w:b/>
          <w:color w:val="181C1A"/>
          <w:kern w:val="2"/>
          <w:sz w:val="22"/>
          <w:szCs w:val="22"/>
        </w:rPr>
        <w:t>MID WILLAMETTE VALLEY COUNCIL OF GOVERNMENTS</w:t>
      </w:r>
    </w:p>
    <w:p w14:paraId="0253B58D" w14:textId="77777777" w:rsidR="000D5F6A" w:rsidRPr="00D92D66" w:rsidRDefault="000D5F6A" w:rsidP="000D5F6A">
      <w:pPr>
        <w:rPr>
          <w:rFonts w:eastAsia="Arial"/>
          <w:b/>
          <w:bCs/>
          <w:kern w:val="2"/>
          <w:sz w:val="22"/>
          <w:szCs w:val="22"/>
        </w:rPr>
      </w:pPr>
    </w:p>
    <w:p w14:paraId="60689792" w14:textId="77777777" w:rsidR="000D5F6A" w:rsidRPr="00D92D66" w:rsidRDefault="000D5F6A" w:rsidP="000D5F6A">
      <w:pPr>
        <w:jc w:val="center"/>
        <w:rPr>
          <w:rFonts w:eastAsia="Arial"/>
          <w:kern w:val="2"/>
          <w:sz w:val="22"/>
          <w:szCs w:val="22"/>
        </w:rPr>
      </w:pPr>
      <w:r w:rsidRPr="00D92D66">
        <w:rPr>
          <w:b/>
          <w:color w:val="181C1A"/>
          <w:kern w:val="2"/>
          <w:sz w:val="22"/>
          <w:szCs w:val="22"/>
        </w:rPr>
        <w:t>and</w:t>
      </w:r>
    </w:p>
    <w:p w14:paraId="278BA278" w14:textId="77777777" w:rsidR="000D5F6A" w:rsidRPr="00D92D66" w:rsidRDefault="000D5F6A" w:rsidP="000D5F6A">
      <w:pPr>
        <w:rPr>
          <w:rFonts w:eastAsia="Arial"/>
          <w:b/>
          <w:bCs/>
          <w:kern w:val="2"/>
          <w:sz w:val="22"/>
          <w:szCs w:val="22"/>
        </w:rPr>
      </w:pPr>
    </w:p>
    <w:p w14:paraId="32E4ABB0" w14:textId="77777777" w:rsidR="000D5F6A" w:rsidRPr="00D92D66" w:rsidRDefault="000D5F6A" w:rsidP="000D5F6A">
      <w:pPr>
        <w:jc w:val="center"/>
        <w:rPr>
          <w:b/>
          <w:color w:val="181C1A"/>
          <w:kern w:val="2"/>
          <w:sz w:val="22"/>
          <w:szCs w:val="22"/>
        </w:rPr>
      </w:pPr>
      <w:r w:rsidRPr="00D92D66">
        <w:rPr>
          <w:b/>
          <w:color w:val="181C1A"/>
          <w:kern w:val="2"/>
          <w:sz w:val="22"/>
          <w:szCs w:val="22"/>
        </w:rPr>
        <w:t xml:space="preserve">CITY OF NEWBERG </w:t>
      </w:r>
    </w:p>
    <w:p w14:paraId="099B4D77" w14:textId="77777777" w:rsidR="000D5F6A" w:rsidRPr="00D92D66" w:rsidRDefault="000D5F6A" w:rsidP="000D5F6A">
      <w:pPr>
        <w:jc w:val="center"/>
        <w:rPr>
          <w:b/>
          <w:color w:val="181C1A"/>
          <w:kern w:val="2"/>
          <w:sz w:val="22"/>
          <w:szCs w:val="22"/>
        </w:rPr>
      </w:pPr>
    </w:p>
    <w:p w14:paraId="25F78F7F" w14:textId="77777777" w:rsidR="000D5F6A" w:rsidRPr="00D92D66" w:rsidRDefault="000D5F6A" w:rsidP="000D5F6A">
      <w:pPr>
        <w:jc w:val="center"/>
        <w:rPr>
          <w:b/>
          <w:color w:val="181C1A"/>
          <w:kern w:val="2"/>
          <w:sz w:val="22"/>
          <w:szCs w:val="22"/>
          <w:u w:val="single"/>
        </w:rPr>
      </w:pPr>
      <w:r w:rsidRPr="00D92D66">
        <w:rPr>
          <w:b/>
          <w:color w:val="181C1A"/>
          <w:kern w:val="2"/>
          <w:sz w:val="22"/>
          <w:szCs w:val="22"/>
          <w:u w:val="single"/>
        </w:rPr>
        <w:t>RECITALS:</w:t>
      </w:r>
    </w:p>
    <w:p w14:paraId="2548B6A2" w14:textId="77777777" w:rsidR="000D5F6A" w:rsidRPr="00D92D66" w:rsidRDefault="000D5F6A" w:rsidP="000D5F6A">
      <w:pPr>
        <w:jc w:val="center"/>
        <w:rPr>
          <w:rFonts w:eastAsia="Arial"/>
          <w:kern w:val="2"/>
          <w:sz w:val="22"/>
          <w:szCs w:val="22"/>
          <w:u w:val="single"/>
        </w:rPr>
      </w:pPr>
    </w:p>
    <w:p w14:paraId="719320DE" w14:textId="219B856A" w:rsidR="000D5F6A" w:rsidRPr="00D92D66" w:rsidRDefault="000D5F6A" w:rsidP="000D5F6A">
      <w:pPr>
        <w:numPr>
          <w:ilvl w:val="0"/>
          <w:numId w:val="30"/>
        </w:numPr>
        <w:tabs>
          <w:tab w:val="left" w:pos="360"/>
        </w:tabs>
        <w:ind w:left="360" w:hanging="360"/>
        <w:jc w:val="both"/>
        <w:rPr>
          <w:rFonts w:eastAsia="Arial"/>
          <w:kern w:val="2"/>
          <w:sz w:val="22"/>
          <w:szCs w:val="22"/>
        </w:rPr>
      </w:pPr>
      <w:r w:rsidRPr="00D92D66">
        <w:rPr>
          <w:color w:val="181C1A"/>
          <w:kern w:val="2"/>
          <w:sz w:val="22"/>
          <w:szCs w:val="22"/>
        </w:rPr>
        <w:t xml:space="preserve">The </w:t>
      </w:r>
      <w:r w:rsidRPr="00D92D66">
        <w:rPr>
          <w:b/>
          <w:color w:val="181C1A"/>
          <w:kern w:val="2"/>
          <w:sz w:val="22"/>
          <w:szCs w:val="22"/>
        </w:rPr>
        <w:t xml:space="preserve">Mid-Willamette Valley Council of Governments (COG) </w:t>
      </w:r>
      <w:r w:rsidRPr="00D92D66">
        <w:rPr>
          <w:color w:val="2A312D"/>
          <w:kern w:val="2"/>
          <w:sz w:val="22"/>
          <w:szCs w:val="22"/>
        </w:rPr>
        <w:t xml:space="preserve">and </w:t>
      </w:r>
      <w:r w:rsidRPr="00D92D66">
        <w:rPr>
          <w:color w:val="181C1A"/>
          <w:kern w:val="2"/>
          <w:sz w:val="22"/>
          <w:szCs w:val="22"/>
        </w:rPr>
        <w:t xml:space="preserve">the </w:t>
      </w:r>
      <w:r w:rsidRPr="00D92D66">
        <w:rPr>
          <w:b/>
          <w:color w:val="181C1A"/>
          <w:kern w:val="2"/>
          <w:sz w:val="22"/>
          <w:szCs w:val="22"/>
        </w:rPr>
        <w:t>City of</w:t>
      </w:r>
      <w:r w:rsidRPr="00D92D66">
        <w:rPr>
          <w:b/>
          <w:color w:val="181C1A"/>
          <w:kern w:val="2"/>
          <w:sz w:val="22"/>
          <w:szCs w:val="22"/>
          <w:u w:val="single"/>
        </w:rPr>
        <w:tab/>
      </w:r>
      <w:r w:rsidR="00C87C6A" w:rsidRPr="00D92D66">
        <w:rPr>
          <w:b/>
          <w:color w:val="181C1A"/>
          <w:kern w:val="2"/>
          <w:sz w:val="22"/>
          <w:szCs w:val="22"/>
          <w:u w:val="single"/>
        </w:rPr>
        <w:t xml:space="preserve"> </w:t>
      </w:r>
      <w:r w:rsidRPr="00D92D66">
        <w:rPr>
          <w:b/>
          <w:color w:val="181C1A"/>
          <w:kern w:val="2"/>
          <w:sz w:val="22"/>
          <w:szCs w:val="22"/>
        </w:rPr>
        <w:t xml:space="preserve">, Oregon, </w:t>
      </w:r>
      <w:r w:rsidRPr="00D92D66">
        <w:rPr>
          <w:color w:val="2A312D"/>
          <w:kern w:val="2"/>
          <w:sz w:val="22"/>
          <w:szCs w:val="22"/>
        </w:rPr>
        <w:t xml:space="preserve">a </w:t>
      </w:r>
      <w:r w:rsidRPr="00D92D66">
        <w:rPr>
          <w:color w:val="181C1A"/>
          <w:kern w:val="2"/>
          <w:sz w:val="22"/>
          <w:szCs w:val="22"/>
        </w:rPr>
        <w:t xml:space="preserve">municipal </w:t>
      </w:r>
      <w:r w:rsidRPr="00D92D66">
        <w:rPr>
          <w:color w:val="2A312D"/>
          <w:kern w:val="2"/>
          <w:sz w:val="22"/>
          <w:szCs w:val="22"/>
        </w:rPr>
        <w:t xml:space="preserve">corporation, </w:t>
      </w:r>
      <w:r w:rsidRPr="00D92D66">
        <w:rPr>
          <w:b/>
          <w:color w:val="181C1A"/>
          <w:kern w:val="2"/>
          <w:sz w:val="22"/>
          <w:szCs w:val="22"/>
        </w:rPr>
        <w:t xml:space="preserve">(CITY) </w:t>
      </w:r>
      <w:r w:rsidRPr="00D92D66">
        <w:rPr>
          <w:color w:val="2A312D"/>
          <w:kern w:val="2"/>
          <w:sz w:val="22"/>
          <w:szCs w:val="22"/>
        </w:rPr>
        <w:t xml:space="preserve">have long had interests </w:t>
      </w:r>
      <w:r w:rsidRPr="00D92D66">
        <w:rPr>
          <w:color w:val="181C1A"/>
          <w:kern w:val="2"/>
          <w:sz w:val="22"/>
          <w:szCs w:val="22"/>
        </w:rPr>
        <w:t xml:space="preserve">in </w:t>
      </w:r>
      <w:r w:rsidRPr="00D92D66">
        <w:rPr>
          <w:color w:val="2A312D"/>
          <w:kern w:val="2"/>
          <w:sz w:val="22"/>
          <w:szCs w:val="22"/>
        </w:rPr>
        <w:t>common; and</w:t>
      </w:r>
    </w:p>
    <w:p w14:paraId="3460D172" w14:textId="77777777" w:rsidR="000D5F6A" w:rsidRPr="00D92D66" w:rsidRDefault="000D5F6A" w:rsidP="000D5F6A">
      <w:pPr>
        <w:tabs>
          <w:tab w:val="left" w:pos="360"/>
        </w:tabs>
        <w:ind w:left="360" w:hanging="360"/>
        <w:rPr>
          <w:rFonts w:eastAsia="Arial"/>
          <w:kern w:val="2"/>
          <w:sz w:val="22"/>
          <w:szCs w:val="22"/>
        </w:rPr>
      </w:pPr>
    </w:p>
    <w:p w14:paraId="014FD25E" w14:textId="77777777" w:rsidR="000D5F6A" w:rsidRPr="00D92D66" w:rsidRDefault="000D5F6A" w:rsidP="000D5F6A">
      <w:pPr>
        <w:numPr>
          <w:ilvl w:val="0"/>
          <w:numId w:val="30"/>
        </w:numPr>
        <w:tabs>
          <w:tab w:val="left" w:pos="360"/>
        </w:tabs>
        <w:ind w:left="360" w:hanging="360"/>
        <w:rPr>
          <w:rFonts w:eastAsia="Arial"/>
          <w:kern w:val="2"/>
          <w:sz w:val="22"/>
          <w:szCs w:val="22"/>
        </w:rPr>
      </w:pPr>
      <w:r w:rsidRPr="00D92D66">
        <w:rPr>
          <w:color w:val="181C1A"/>
          <w:kern w:val="2"/>
          <w:sz w:val="22"/>
          <w:szCs w:val="22"/>
        </w:rPr>
        <w:t xml:space="preserve">The </w:t>
      </w:r>
      <w:r w:rsidRPr="00D92D66">
        <w:rPr>
          <w:b/>
          <w:color w:val="181C1A"/>
          <w:kern w:val="2"/>
          <w:sz w:val="22"/>
          <w:szCs w:val="22"/>
        </w:rPr>
        <w:t xml:space="preserve">CITY </w:t>
      </w:r>
      <w:r w:rsidRPr="00D92D66">
        <w:rPr>
          <w:color w:val="2A312D"/>
          <w:kern w:val="2"/>
          <w:sz w:val="22"/>
          <w:szCs w:val="22"/>
        </w:rPr>
        <w:t xml:space="preserve">is a member of </w:t>
      </w:r>
      <w:r w:rsidRPr="00D92D66">
        <w:rPr>
          <w:color w:val="181C1A"/>
          <w:kern w:val="2"/>
          <w:sz w:val="22"/>
          <w:szCs w:val="22"/>
        </w:rPr>
        <w:t xml:space="preserve">the </w:t>
      </w:r>
      <w:r w:rsidRPr="00D92D66">
        <w:rPr>
          <w:b/>
          <w:color w:val="181C1A"/>
          <w:kern w:val="2"/>
          <w:sz w:val="22"/>
          <w:szCs w:val="22"/>
        </w:rPr>
        <w:t xml:space="preserve">COG; </w:t>
      </w:r>
      <w:r w:rsidRPr="00D92D66">
        <w:rPr>
          <w:color w:val="2A312D"/>
          <w:kern w:val="2"/>
          <w:sz w:val="22"/>
          <w:szCs w:val="22"/>
        </w:rPr>
        <w:t>and</w:t>
      </w:r>
    </w:p>
    <w:p w14:paraId="6E460C5B" w14:textId="77777777" w:rsidR="000D5F6A" w:rsidRPr="00D92D66" w:rsidRDefault="000D5F6A" w:rsidP="000D5F6A">
      <w:pPr>
        <w:tabs>
          <w:tab w:val="left" w:pos="360"/>
        </w:tabs>
        <w:ind w:left="360" w:hanging="360"/>
        <w:rPr>
          <w:rFonts w:eastAsia="Arial"/>
          <w:kern w:val="2"/>
          <w:sz w:val="22"/>
          <w:szCs w:val="22"/>
        </w:rPr>
      </w:pPr>
    </w:p>
    <w:p w14:paraId="1054DF59" w14:textId="77777777" w:rsidR="000D5F6A" w:rsidRPr="00D92D66" w:rsidRDefault="000D5F6A" w:rsidP="000D5F6A">
      <w:pPr>
        <w:numPr>
          <w:ilvl w:val="0"/>
          <w:numId w:val="30"/>
        </w:numPr>
        <w:tabs>
          <w:tab w:val="left" w:pos="360"/>
        </w:tabs>
        <w:ind w:left="360" w:hanging="360"/>
        <w:jc w:val="both"/>
        <w:rPr>
          <w:rFonts w:eastAsia="Arial"/>
          <w:kern w:val="2"/>
          <w:sz w:val="22"/>
          <w:szCs w:val="22"/>
        </w:rPr>
      </w:pPr>
      <w:r w:rsidRPr="00D92D66">
        <w:rPr>
          <w:color w:val="181C1A"/>
          <w:kern w:val="2"/>
          <w:sz w:val="22"/>
          <w:szCs w:val="22"/>
        </w:rPr>
        <w:t xml:space="preserve">The </w:t>
      </w:r>
      <w:r w:rsidRPr="00D92D66">
        <w:rPr>
          <w:b/>
          <w:color w:val="181C1A"/>
          <w:kern w:val="2"/>
          <w:sz w:val="22"/>
          <w:szCs w:val="22"/>
        </w:rPr>
        <w:t xml:space="preserve">CITY </w:t>
      </w:r>
      <w:r w:rsidRPr="00D92D66">
        <w:rPr>
          <w:color w:val="181C1A"/>
          <w:kern w:val="2"/>
          <w:sz w:val="22"/>
          <w:szCs w:val="22"/>
        </w:rPr>
        <w:t xml:space="preserve">desires </w:t>
      </w:r>
      <w:r w:rsidRPr="00D92D66">
        <w:rPr>
          <w:color w:val="2A312D"/>
          <w:kern w:val="2"/>
          <w:sz w:val="22"/>
          <w:szCs w:val="22"/>
        </w:rPr>
        <w:t xml:space="preserve">assistance with various aspects of the operation of </w:t>
      </w:r>
      <w:r w:rsidRPr="00D92D66">
        <w:rPr>
          <w:color w:val="181C1A"/>
          <w:kern w:val="2"/>
          <w:sz w:val="22"/>
          <w:szCs w:val="22"/>
        </w:rPr>
        <w:t xml:space="preserve">its </w:t>
      </w:r>
      <w:r w:rsidRPr="00D92D66">
        <w:rPr>
          <w:color w:val="2A312D"/>
          <w:kern w:val="2"/>
          <w:sz w:val="22"/>
          <w:szCs w:val="22"/>
        </w:rPr>
        <w:t xml:space="preserve">business development loan </w:t>
      </w:r>
      <w:r w:rsidRPr="00D92D66">
        <w:rPr>
          <w:color w:val="181C1A"/>
          <w:kern w:val="2"/>
          <w:sz w:val="22"/>
          <w:szCs w:val="22"/>
        </w:rPr>
        <w:t xml:space="preserve">fund </w:t>
      </w:r>
      <w:r w:rsidRPr="00D92D66">
        <w:rPr>
          <w:color w:val="2A312D"/>
          <w:kern w:val="2"/>
          <w:sz w:val="22"/>
          <w:szCs w:val="22"/>
        </w:rPr>
        <w:t xml:space="preserve">and </w:t>
      </w:r>
      <w:r w:rsidRPr="00D92D66">
        <w:rPr>
          <w:color w:val="181C1A"/>
          <w:kern w:val="2"/>
          <w:sz w:val="22"/>
          <w:szCs w:val="22"/>
        </w:rPr>
        <w:t xml:space="preserve">the </w:t>
      </w:r>
      <w:r w:rsidRPr="00D92D66">
        <w:rPr>
          <w:b/>
          <w:color w:val="181C1A"/>
          <w:kern w:val="2"/>
          <w:sz w:val="22"/>
          <w:szCs w:val="22"/>
        </w:rPr>
        <w:t xml:space="preserve">COG </w:t>
      </w:r>
      <w:r w:rsidRPr="00D92D66">
        <w:rPr>
          <w:color w:val="2A312D"/>
          <w:kern w:val="2"/>
          <w:sz w:val="22"/>
          <w:szCs w:val="22"/>
        </w:rPr>
        <w:t xml:space="preserve">provides such services for </w:t>
      </w:r>
      <w:r w:rsidRPr="00D92D66">
        <w:rPr>
          <w:color w:val="181C1A"/>
          <w:kern w:val="2"/>
          <w:sz w:val="22"/>
          <w:szCs w:val="22"/>
        </w:rPr>
        <w:t xml:space="preserve">its </w:t>
      </w:r>
      <w:r w:rsidRPr="00D92D66">
        <w:rPr>
          <w:color w:val="2A312D"/>
          <w:kern w:val="2"/>
          <w:sz w:val="22"/>
          <w:szCs w:val="22"/>
        </w:rPr>
        <w:t xml:space="preserve">member governments; and </w:t>
      </w:r>
      <w:r w:rsidRPr="00D92D66">
        <w:rPr>
          <w:color w:val="AAAAAA"/>
          <w:kern w:val="2"/>
          <w:sz w:val="22"/>
          <w:szCs w:val="22"/>
        </w:rPr>
        <w:t>·</w:t>
      </w:r>
    </w:p>
    <w:p w14:paraId="230901B8" w14:textId="77777777" w:rsidR="000D5F6A" w:rsidRPr="00D92D66" w:rsidRDefault="000D5F6A" w:rsidP="000D5F6A">
      <w:pPr>
        <w:tabs>
          <w:tab w:val="left" w:pos="360"/>
        </w:tabs>
        <w:ind w:left="360" w:hanging="360"/>
        <w:rPr>
          <w:rFonts w:eastAsia="Arial"/>
          <w:kern w:val="2"/>
          <w:sz w:val="22"/>
          <w:szCs w:val="22"/>
        </w:rPr>
      </w:pPr>
    </w:p>
    <w:p w14:paraId="2B93C603" w14:textId="77777777" w:rsidR="000D5F6A" w:rsidRPr="00D92D66" w:rsidRDefault="000D5F6A" w:rsidP="000D5F6A">
      <w:pPr>
        <w:numPr>
          <w:ilvl w:val="0"/>
          <w:numId w:val="30"/>
        </w:numPr>
        <w:tabs>
          <w:tab w:val="left" w:pos="360"/>
        </w:tabs>
        <w:ind w:left="360" w:hanging="360"/>
        <w:jc w:val="both"/>
        <w:rPr>
          <w:rFonts w:eastAsia="Arial"/>
          <w:kern w:val="2"/>
          <w:sz w:val="22"/>
          <w:szCs w:val="22"/>
        </w:rPr>
      </w:pPr>
      <w:r w:rsidRPr="00D92D66">
        <w:rPr>
          <w:color w:val="181C1A"/>
          <w:kern w:val="2"/>
          <w:sz w:val="22"/>
          <w:szCs w:val="22"/>
        </w:rPr>
        <w:t xml:space="preserve">The </w:t>
      </w:r>
      <w:r w:rsidRPr="00D92D66">
        <w:rPr>
          <w:b/>
          <w:color w:val="181C1A"/>
          <w:kern w:val="2"/>
          <w:sz w:val="22"/>
          <w:szCs w:val="22"/>
        </w:rPr>
        <w:t xml:space="preserve">CITY </w:t>
      </w:r>
      <w:r w:rsidRPr="00D92D66">
        <w:rPr>
          <w:color w:val="2A312D"/>
          <w:kern w:val="2"/>
          <w:sz w:val="22"/>
          <w:szCs w:val="22"/>
        </w:rPr>
        <w:t xml:space="preserve">has authority </w:t>
      </w:r>
      <w:r w:rsidRPr="00D92D66">
        <w:rPr>
          <w:color w:val="181C1A"/>
          <w:kern w:val="2"/>
          <w:sz w:val="22"/>
          <w:szCs w:val="22"/>
        </w:rPr>
        <w:t xml:space="preserve">to </w:t>
      </w:r>
      <w:r w:rsidRPr="00D92D66">
        <w:rPr>
          <w:color w:val="2A312D"/>
          <w:kern w:val="2"/>
          <w:sz w:val="22"/>
          <w:szCs w:val="22"/>
        </w:rPr>
        <w:t xml:space="preserve">enter into intergovernmental agreements for cooperation </w:t>
      </w:r>
      <w:r w:rsidRPr="00D92D66">
        <w:rPr>
          <w:color w:val="181C1A"/>
          <w:kern w:val="2"/>
          <w:sz w:val="22"/>
          <w:szCs w:val="22"/>
        </w:rPr>
        <w:t xml:space="preserve">between </w:t>
      </w:r>
      <w:r w:rsidRPr="00D92D66">
        <w:rPr>
          <w:color w:val="2A312D"/>
          <w:kern w:val="2"/>
          <w:sz w:val="22"/>
          <w:szCs w:val="22"/>
        </w:rPr>
        <w:t xml:space="preserve">units of </w:t>
      </w:r>
      <w:r w:rsidRPr="00D92D66">
        <w:rPr>
          <w:color w:val="181C1A"/>
          <w:kern w:val="2"/>
          <w:sz w:val="22"/>
          <w:szCs w:val="22"/>
        </w:rPr>
        <w:t xml:space="preserve">local </w:t>
      </w:r>
      <w:r w:rsidRPr="00D92D66">
        <w:rPr>
          <w:color w:val="2A312D"/>
          <w:kern w:val="2"/>
          <w:sz w:val="22"/>
          <w:szCs w:val="22"/>
        </w:rPr>
        <w:t xml:space="preserve">government in accordance with </w:t>
      </w:r>
      <w:r w:rsidRPr="00D92D66">
        <w:rPr>
          <w:color w:val="181C1A"/>
          <w:kern w:val="2"/>
          <w:sz w:val="22"/>
          <w:szCs w:val="22"/>
        </w:rPr>
        <w:t xml:space="preserve">Oregon </w:t>
      </w:r>
      <w:r w:rsidRPr="00D92D66">
        <w:rPr>
          <w:color w:val="2A312D"/>
          <w:kern w:val="2"/>
          <w:sz w:val="22"/>
          <w:szCs w:val="22"/>
        </w:rPr>
        <w:t xml:space="preserve">Revised </w:t>
      </w:r>
      <w:r w:rsidRPr="00D92D66">
        <w:rPr>
          <w:color w:val="181C1A"/>
          <w:kern w:val="2"/>
          <w:sz w:val="22"/>
          <w:szCs w:val="22"/>
        </w:rPr>
        <w:t xml:space="preserve">Statutes </w:t>
      </w:r>
      <w:r w:rsidRPr="00D92D66">
        <w:rPr>
          <w:color w:val="2A312D"/>
          <w:kern w:val="2"/>
          <w:sz w:val="22"/>
          <w:szCs w:val="22"/>
        </w:rPr>
        <w:t>Chapter 190.</w:t>
      </w:r>
    </w:p>
    <w:p w14:paraId="5F203695" w14:textId="77777777" w:rsidR="000D5F6A" w:rsidRPr="00D92D66" w:rsidRDefault="000D5F6A" w:rsidP="000D5F6A">
      <w:pPr>
        <w:rPr>
          <w:rFonts w:eastAsia="Arial"/>
          <w:kern w:val="2"/>
          <w:sz w:val="22"/>
          <w:szCs w:val="22"/>
        </w:rPr>
      </w:pPr>
    </w:p>
    <w:p w14:paraId="71DAD5A2" w14:textId="77777777" w:rsidR="000D5F6A" w:rsidRPr="00D92D66" w:rsidRDefault="000D5F6A" w:rsidP="000D5F6A">
      <w:pPr>
        <w:rPr>
          <w:rFonts w:eastAsia="Arial"/>
          <w:kern w:val="2"/>
          <w:sz w:val="22"/>
          <w:szCs w:val="22"/>
        </w:rPr>
      </w:pPr>
      <w:r w:rsidRPr="00D92D66">
        <w:rPr>
          <w:color w:val="181C1A"/>
          <w:kern w:val="2"/>
          <w:sz w:val="22"/>
          <w:szCs w:val="22"/>
        </w:rPr>
        <w:t xml:space="preserve">In </w:t>
      </w:r>
      <w:r w:rsidRPr="00D92D66">
        <w:rPr>
          <w:color w:val="2A312D"/>
          <w:kern w:val="2"/>
          <w:sz w:val="22"/>
          <w:szCs w:val="22"/>
        </w:rPr>
        <w:t xml:space="preserve">consideration of the mutual </w:t>
      </w:r>
      <w:r w:rsidRPr="00D92D66">
        <w:rPr>
          <w:color w:val="181C1A"/>
          <w:kern w:val="2"/>
          <w:sz w:val="22"/>
          <w:szCs w:val="22"/>
        </w:rPr>
        <w:t xml:space="preserve">benefits </w:t>
      </w:r>
      <w:r w:rsidRPr="00D92D66">
        <w:rPr>
          <w:color w:val="2A312D"/>
          <w:kern w:val="2"/>
          <w:sz w:val="22"/>
          <w:szCs w:val="22"/>
        </w:rPr>
        <w:t xml:space="preserve">and obligations set out </w:t>
      </w:r>
      <w:r w:rsidRPr="00D92D66">
        <w:rPr>
          <w:color w:val="181C1A"/>
          <w:kern w:val="2"/>
          <w:sz w:val="22"/>
          <w:szCs w:val="22"/>
        </w:rPr>
        <w:t xml:space="preserve">herein, </w:t>
      </w:r>
      <w:r w:rsidRPr="00D92D66">
        <w:rPr>
          <w:color w:val="2A312D"/>
          <w:kern w:val="2"/>
          <w:sz w:val="22"/>
          <w:szCs w:val="22"/>
        </w:rPr>
        <w:t>the parties agree as fo</w:t>
      </w:r>
      <w:r w:rsidRPr="00D92D66">
        <w:rPr>
          <w:color w:val="463D2F"/>
          <w:kern w:val="2"/>
          <w:sz w:val="22"/>
          <w:szCs w:val="22"/>
        </w:rPr>
        <w:t>ll</w:t>
      </w:r>
      <w:r w:rsidRPr="00D92D66">
        <w:rPr>
          <w:color w:val="2A312D"/>
          <w:kern w:val="2"/>
          <w:sz w:val="22"/>
          <w:szCs w:val="22"/>
        </w:rPr>
        <w:t>ows:</w:t>
      </w:r>
    </w:p>
    <w:p w14:paraId="73428A14" w14:textId="77777777" w:rsidR="000D5F6A" w:rsidRPr="00D92D66" w:rsidRDefault="000D5F6A" w:rsidP="000D5F6A">
      <w:pPr>
        <w:rPr>
          <w:rFonts w:eastAsia="Arial"/>
          <w:kern w:val="2"/>
          <w:sz w:val="22"/>
          <w:szCs w:val="22"/>
        </w:rPr>
      </w:pPr>
    </w:p>
    <w:p w14:paraId="5AB82690" w14:textId="77777777" w:rsidR="000D5F6A" w:rsidRPr="00D92D66" w:rsidRDefault="000D5F6A" w:rsidP="000D5F6A">
      <w:pPr>
        <w:numPr>
          <w:ilvl w:val="1"/>
          <w:numId w:val="30"/>
        </w:numPr>
        <w:tabs>
          <w:tab w:val="left" w:pos="720"/>
        </w:tabs>
        <w:ind w:left="720" w:hanging="360"/>
        <w:jc w:val="left"/>
        <w:rPr>
          <w:rFonts w:eastAsia="Arial"/>
          <w:kern w:val="2"/>
          <w:sz w:val="22"/>
          <w:szCs w:val="22"/>
          <w:u w:val="single"/>
        </w:rPr>
      </w:pPr>
      <w:r w:rsidRPr="00D92D66">
        <w:rPr>
          <w:b/>
          <w:color w:val="181C1A"/>
          <w:kern w:val="2"/>
          <w:sz w:val="22"/>
          <w:szCs w:val="22"/>
          <w:u w:val="single"/>
        </w:rPr>
        <w:t>DESCRIPTION OF WORK TO BE PERFORMED BY COG</w:t>
      </w:r>
    </w:p>
    <w:p w14:paraId="65AC418B" w14:textId="77777777" w:rsidR="000D5F6A" w:rsidRPr="00D92D66" w:rsidRDefault="000D5F6A" w:rsidP="000D5F6A">
      <w:pPr>
        <w:rPr>
          <w:rFonts w:eastAsia="Arial"/>
          <w:b/>
          <w:bCs/>
          <w:kern w:val="2"/>
          <w:sz w:val="22"/>
          <w:szCs w:val="22"/>
        </w:rPr>
      </w:pPr>
    </w:p>
    <w:p w14:paraId="1C5B6C88" w14:textId="77777777" w:rsidR="000D5F6A" w:rsidRPr="00D92D66" w:rsidRDefault="000D5F6A" w:rsidP="000D5F6A">
      <w:pPr>
        <w:ind w:left="720"/>
        <w:rPr>
          <w:rFonts w:eastAsia="Arial"/>
          <w:kern w:val="2"/>
          <w:sz w:val="22"/>
          <w:szCs w:val="22"/>
        </w:rPr>
      </w:pPr>
      <w:r w:rsidRPr="00D92D66">
        <w:rPr>
          <w:color w:val="2A312D"/>
          <w:kern w:val="2"/>
          <w:sz w:val="22"/>
          <w:szCs w:val="22"/>
        </w:rPr>
        <w:t xml:space="preserve">The </w:t>
      </w:r>
      <w:r w:rsidRPr="00D92D66">
        <w:rPr>
          <w:b/>
          <w:color w:val="181C1A"/>
          <w:kern w:val="2"/>
          <w:sz w:val="22"/>
          <w:szCs w:val="22"/>
        </w:rPr>
        <w:t xml:space="preserve">COG </w:t>
      </w:r>
      <w:r w:rsidRPr="00D92D66">
        <w:rPr>
          <w:color w:val="2A312D"/>
          <w:kern w:val="2"/>
          <w:sz w:val="22"/>
          <w:szCs w:val="22"/>
        </w:rPr>
        <w:t xml:space="preserve">shall </w:t>
      </w:r>
      <w:r w:rsidRPr="00D92D66">
        <w:rPr>
          <w:color w:val="181C1A"/>
          <w:kern w:val="2"/>
          <w:sz w:val="22"/>
          <w:szCs w:val="22"/>
        </w:rPr>
        <w:t xml:space="preserve">provide </w:t>
      </w:r>
      <w:r w:rsidRPr="00D92D66">
        <w:rPr>
          <w:color w:val="2A312D"/>
          <w:kern w:val="2"/>
          <w:sz w:val="22"/>
          <w:szCs w:val="22"/>
        </w:rPr>
        <w:t>the following se</w:t>
      </w:r>
      <w:r w:rsidRPr="00D92D66">
        <w:rPr>
          <w:color w:val="0F2D16"/>
          <w:kern w:val="2"/>
          <w:sz w:val="22"/>
          <w:szCs w:val="22"/>
        </w:rPr>
        <w:t>rvi</w:t>
      </w:r>
      <w:r w:rsidRPr="00D92D66">
        <w:rPr>
          <w:color w:val="2A312D"/>
          <w:kern w:val="2"/>
          <w:sz w:val="22"/>
          <w:szCs w:val="22"/>
        </w:rPr>
        <w:t xml:space="preserve">ces </w:t>
      </w:r>
      <w:r w:rsidRPr="00D92D66">
        <w:rPr>
          <w:color w:val="181C1A"/>
          <w:kern w:val="2"/>
          <w:sz w:val="22"/>
          <w:szCs w:val="22"/>
        </w:rPr>
        <w:t xml:space="preserve">for </w:t>
      </w:r>
      <w:r w:rsidRPr="00D92D66">
        <w:rPr>
          <w:color w:val="2A312D"/>
          <w:kern w:val="2"/>
          <w:sz w:val="22"/>
          <w:szCs w:val="22"/>
        </w:rPr>
        <w:t xml:space="preserve">the </w:t>
      </w:r>
      <w:r w:rsidRPr="00D92D66">
        <w:rPr>
          <w:b/>
          <w:color w:val="181C1A"/>
          <w:kern w:val="2"/>
          <w:sz w:val="22"/>
          <w:szCs w:val="22"/>
        </w:rPr>
        <w:t xml:space="preserve">CITY'S </w:t>
      </w:r>
      <w:r w:rsidRPr="00D92D66">
        <w:rPr>
          <w:color w:val="2A312D"/>
          <w:kern w:val="2"/>
          <w:sz w:val="22"/>
          <w:szCs w:val="22"/>
        </w:rPr>
        <w:t xml:space="preserve">Economic </w:t>
      </w:r>
      <w:r w:rsidRPr="00D92D66">
        <w:rPr>
          <w:color w:val="181C1A"/>
          <w:kern w:val="2"/>
          <w:sz w:val="22"/>
          <w:szCs w:val="22"/>
        </w:rPr>
        <w:t xml:space="preserve">Development Revolving </w:t>
      </w:r>
      <w:r w:rsidRPr="00D92D66">
        <w:rPr>
          <w:color w:val="2A312D"/>
          <w:kern w:val="2"/>
          <w:sz w:val="22"/>
          <w:szCs w:val="22"/>
        </w:rPr>
        <w:t xml:space="preserve">Loan </w:t>
      </w:r>
      <w:r w:rsidRPr="00D92D66">
        <w:rPr>
          <w:color w:val="181C1A"/>
          <w:kern w:val="2"/>
          <w:sz w:val="22"/>
          <w:szCs w:val="22"/>
        </w:rPr>
        <w:t>Program:</w:t>
      </w:r>
    </w:p>
    <w:p w14:paraId="7A5F5A9F" w14:textId="77777777" w:rsidR="000D5F6A" w:rsidRPr="00D92D66" w:rsidRDefault="000D5F6A" w:rsidP="000D5F6A">
      <w:pPr>
        <w:rPr>
          <w:rFonts w:eastAsia="Arial"/>
          <w:kern w:val="2"/>
          <w:sz w:val="22"/>
          <w:szCs w:val="22"/>
        </w:rPr>
      </w:pPr>
    </w:p>
    <w:p w14:paraId="37246EF6" w14:textId="77777777" w:rsidR="000D5F6A" w:rsidRPr="00D92D66" w:rsidRDefault="000D5F6A" w:rsidP="000D5F6A">
      <w:pPr>
        <w:numPr>
          <w:ilvl w:val="2"/>
          <w:numId w:val="30"/>
        </w:numPr>
        <w:tabs>
          <w:tab w:val="left" w:pos="1080"/>
        </w:tabs>
        <w:spacing w:after="120"/>
        <w:ind w:left="1080" w:hanging="360"/>
        <w:rPr>
          <w:rFonts w:eastAsia="Arial"/>
          <w:kern w:val="2"/>
          <w:sz w:val="22"/>
          <w:szCs w:val="22"/>
        </w:rPr>
      </w:pPr>
      <w:r w:rsidRPr="00D92D66">
        <w:rPr>
          <w:color w:val="181C1A"/>
          <w:kern w:val="2"/>
          <w:sz w:val="22"/>
          <w:szCs w:val="22"/>
        </w:rPr>
        <w:t xml:space="preserve">Loan </w:t>
      </w:r>
      <w:r w:rsidRPr="00D92D66">
        <w:rPr>
          <w:color w:val="2A312D"/>
          <w:kern w:val="2"/>
          <w:sz w:val="22"/>
          <w:szCs w:val="22"/>
        </w:rPr>
        <w:t>Packaging</w:t>
      </w:r>
    </w:p>
    <w:p w14:paraId="0BC1AE1C" w14:textId="77777777" w:rsidR="000D5F6A" w:rsidRPr="00D92D66" w:rsidRDefault="000D5F6A" w:rsidP="000D5F6A">
      <w:pPr>
        <w:numPr>
          <w:ilvl w:val="2"/>
          <w:numId w:val="30"/>
        </w:numPr>
        <w:tabs>
          <w:tab w:val="left" w:pos="1080"/>
        </w:tabs>
        <w:spacing w:after="120"/>
        <w:ind w:left="1080" w:hanging="360"/>
        <w:rPr>
          <w:rFonts w:eastAsia="Arial"/>
          <w:kern w:val="2"/>
          <w:sz w:val="22"/>
          <w:szCs w:val="22"/>
        </w:rPr>
      </w:pPr>
      <w:r w:rsidRPr="00D92D66">
        <w:rPr>
          <w:color w:val="181C1A"/>
          <w:kern w:val="2"/>
          <w:sz w:val="22"/>
          <w:szCs w:val="22"/>
        </w:rPr>
        <w:t xml:space="preserve">Loan </w:t>
      </w:r>
      <w:r w:rsidRPr="00D92D66">
        <w:rPr>
          <w:color w:val="2A312D"/>
          <w:kern w:val="2"/>
          <w:sz w:val="22"/>
          <w:szCs w:val="22"/>
        </w:rPr>
        <w:t>Closing</w:t>
      </w:r>
    </w:p>
    <w:p w14:paraId="20411A60" w14:textId="77777777" w:rsidR="000D5F6A" w:rsidRPr="00D92D66" w:rsidRDefault="000D5F6A" w:rsidP="000D5F6A">
      <w:pPr>
        <w:numPr>
          <w:ilvl w:val="2"/>
          <w:numId w:val="30"/>
        </w:numPr>
        <w:tabs>
          <w:tab w:val="left" w:pos="1080"/>
        </w:tabs>
        <w:spacing w:after="120"/>
        <w:ind w:left="1080" w:hanging="360"/>
        <w:rPr>
          <w:rFonts w:eastAsia="Arial"/>
          <w:kern w:val="2"/>
          <w:sz w:val="22"/>
          <w:szCs w:val="22"/>
        </w:rPr>
      </w:pPr>
      <w:r w:rsidRPr="00D92D66">
        <w:rPr>
          <w:color w:val="181C1A"/>
          <w:kern w:val="2"/>
          <w:sz w:val="22"/>
          <w:szCs w:val="22"/>
        </w:rPr>
        <w:t>Loan Servicing</w:t>
      </w:r>
    </w:p>
    <w:p w14:paraId="7C9DA32C" w14:textId="77777777" w:rsidR="000D5F6A" w:rsidRPr="00D92D66" w:rsidRDefault="000D5F6A" w:rsidP="000D5F6A">
      <w:pPr>
        <w:numPr>
          <w:ilvl w:val="2"/>
          <w:numId w:val="30"/>
        </w:numPr>
        <w:tabs>
          <w:tab w:val="left" w:pos="1080"/>
        </w:tabs>
        <w:spacing w:after="120"/>
        <w:ind w:left="1080" w:hanging="360"/>
        <w:rPr>
          <w:rFonts w:eastAsia="Arial"/>
          <w:kern w:val="2"/>
          <w:sz w:val="22"/>
          <w:szCs w:val="22"/>
        </w:rPr>
      </w:pPr>
      <w:r w:rsidRPr="00D92D66">
        <w:rPr>
          <w:color w:val="181C1A"/>
          <w:kern w:val="2"/>
          <w:sz w:val="22"/>
          <w:szCs w:val="22"/>
        </w:rPr>
        <w:t>Reporting</w:t>
      </w:r>
    </w:p>
    <w:p w14:paraId="4689C812" w14:textId="77777777" w:rsidR="000D5F6A" w:rsidRPr="00D92D66" w:rsidRDefault="000D5F6A" w:rsidP="000D5F6A">
      <w:pPr>
        <w:numPr>
          <w:ilvl w:val="2"/>
          <w:numId w:val="30"/>
        </w:numPr>
        <w:tabs>
          <w:tab w:val="left" w:pos="1080"/>
        </w:tabs>
        <w:ind w:left="1080" w:hanging="360"/>
        <w:rPr>
          <w:rFonts w:eastAsia="Arial"/>
          <w:kern w:val="2"/>
          <w:sz w:val="22"/>
          <w:szCs w:val="22"/>
        </w:rPr>
      </w:pPr>
      <w:r w:rsidRPr="00D92D66">
        <w:rPr>
          <w:color w:val="2A312D"/>
          <w:kern w:val="2"/>
          <w:sz w:val="22"/>
          <w:szCs w:val="22"/>
        </w:rPr>
        <w:t xml:space="preserve">Special Technical </w:t>
      </w:r>
      <w:r w:rsidRPr="00D92D66">
        <w:rPr>
          <w:color w:val="181C1A"/>
          <w:kern w:val="2"/>
          <w:sz w:val="22"/>
          <w:szCs w:val="22"/>
        </w:rPr>
        <w:t xml:space="preserve">Assistance </w:t>
      </w:r>
      <w:r w:rsidRPr="00D92D66">
        <w:rPr>
          <w:color w:val="2A312D"/>
          <w:kern w:val="2"/>
          <w:sz w:val="22"/>
          <w:szCs w:val="22"/>
        </w:rPr>
        <w:t>and Loan Co</w:t>
      </w:r>
      <w:r w:rsidRPr="00D92D66">
        <w:rPr>
          <w:color w:val="0F2D16"/>
          <w:kern w:val="2"/>
          <w:sz w:val="22"/>
          <w:szCs w:val="22"/>
        </w:rPr>
        <w:t>ll</w:t>
      </w:r>
      <w:r w:rsidRPr="00D92D66">
        <w:rPr>
          <w:color w:val="2A312D"/>
          <w:kern w:val="2"/>
          <w:sz w:val="22"/>
          <w:szCs w:val="22"/>
        </w:rPr>
        <w:t xml:space="preserve">ection work, including training of </w:t>
      </w:r>
      <w:r w:rsidRPr="00D92D66">
        <w:rPr>
          <w:b/>
          <w:color w:val="181C1A"/>
          <w:kern w:val="2"/>
          <w:sz w:val="22"/>
          <w:szCs w:val="22"/>
        </w:rPr>
        <w:t xml:space="preserve">CITY </w:t>
      </w:r>
      <w:r w:rsidRPr="00D92D66">
        <w:rPr>
          <w:color w:val="2A312D"/>
          <w:kern w:val="2"/>
          <w:sz w:val="22"/>
          <w:szCs w:val="22"/>
        </w:rPr>
        <w:t>staff as required</w:t>
      </w:r>
    </w:p>
    <w:p w14:paraId="2ECD2266" w14:textId="77777777" w:rsidR="000D5F6A" w:rsidRPr="00D92D66" w:rsidRDefault="000D5F6A" w:rsidP="000D5F6A">
      <w:pPr>
        <w:rPr>
          <w:rFonts w:eastAsia="Arial"/>
          <w:kern w:val="2"/>
          <w:sz w:val="22"/>
          <w:szCs w:val="22"/>
        </w:rPr>
      </w:pPr>
    </w:p>
    <w:p w14:paraId="0EAD5DF4" w14:textId="77777777" w:rsidR="000D5F6A" w:rsidRPr="00D92D66" w:rsidRDefault="000D5F6A" w:rsidP="000D5F6A">
      <w:pPr>
        <w:numPr>
          <w:ilvl w:val="1"/>
          <w:numId w:val="30"/>
        </w:numPr>
        <w:tabs>
          <w:tab w:val="left" w:pos="720"/>
        </w:tabs>
        <w:ind w:left="360" w:firstLine="0"/>
        <w:jc w:val="left"/>
        <w:rPr>
          <w:rFonts w:eastAsia="Arial"/>
          <w:kern w:val="2"/>
          <w:sz w:val="22"/>
          <w:szCs w:val="22"/>
          <w:u w:val="single"/>
        </w:rPr>
      </w:pPr>
      <w:r w:rsidRPr="00D92D66">
        <w:rPr>
          <w:b/>
          <w:color w:val="181C1A"/>
          <w:kern w:val="2"/>
          <w:sz w:val="22"/>
          <w:szCs w:val="22"/>
          <w:u w:val="single"/>
        </w:rPr>
        <w:t>COMPENSATION</w:t>
      </w:r>
    </w:p>
    <w:p w14:paraId="2BFA0447" w14:textId="77777777" w:rsidR="000D5F6A" w:rsidRPr="00D92D66" w:rsidRDefault="000D5F6A" w:rsidP="000D5F6A">
      <w:pPr>
        <w:rPr>
          <w:rFonts w:eastAsia="Arial"/>
          <w:b/>
          <w:bCs/>
          <w:kern w:val="2"/>
          <w:sz w:val="22"/>
          <w:szCs w:val="22"/>
        </w:rPr>
      </w:pPr>
    </w:p>
    <w:p w14:paraId="3182D8D5" w14:textId="77777777" w:rsidR="000D5F6A" w:rsidRPr="00D92D66" w:rsidRDefault="000D5F6A" w:rsidP="000D5F6A">
      <w:pPr>
        <w:numPr>
          <w:ilvl w:val="2"/>
          <w:numId w:val="30"/>
        </w:numPr>
        <w:tabs>
          <w:tab w:val="left" w:pos="1080"/>
        </w:tabs>
        <w:ind w:left="1080" w:hanging="360"/>
        <w:jc w:val="both"/>
        <w:rPr>
          <w:kern w:val="2"/>
          <w:sz w:val="22"/>
          <w:szCs w:val="22"/>
        </w:rPr>
      </w:pPr>
      <w:r w:rsidRPr="00D92D66">
        <w:rPr>
          <w:color w:val="181C1A"/>
          <w:kern w:val="2"/>
          <w:sz w:val="22"/>
          <w:szCs w:val="22"/>
        </w:rPr>
        <w:t xml:space="preserve">For </w:t>
      </w:r>
      <w:r w:rsidRPr="00D92D66">
        <w:rPr>
          <w:color w:val="2A312D"/>
          <w:kern w:val="2"/>
          <w:sz w:val="22"/>
          <w:szCs w:val="22"/>
        </w:rPr>
        <w:t xml:space="preserve">services described </w:t>
      </w:r>
      <w:r w:rsidRPr="00D92D66">
        <w:rPr>
          <w:color w:val="181C1A"/>
          <w:kern w:val="2"/>
          <w:sz w:val="22"/>
          <w:szCs w:val="22"/>
        </w:rPr>
        <w:t xml:space="preserve">under 1.A </w:t>
      </w:r>
      <w:r w:rsidRPr="00D92D66">
        <w:rPr>
          <w:color w:val="2A312D"/>
          <w:kern w:val="2"/>
          <w:sz w:val="22"/>
          <w:szCs w:val="22"/>
        </w:rPr>
        <w:t xml:space="preserve">and </w:t>
      </w:r>
      <w:r w:rsidRPr="00D92D66">
        <w:rPr>
          <w:color w:val="181C1A"/>
          <w:kern w:val="2"/>
          <w:sz w:val="22"/>
          <w:szCs w:val="22"/>
        </w:rPr>
        <w:t xml:space="preserve">1.B </w:t>
      </w:r>
      <w:r w:rsidRPr="00D92D66">
        <w:rPr>
          <w:color w:val="2A312D"/>
          <w:kern w:val="2"/>
          <w:sz w:val="22"/>
          <w:szCs w:val="22"/>
        </w:rPr>
        <w:t xml:space="preserve">above, </w:t>
      </w:r>
      <w:r w:rsidRPr="00D92D66">
        <w:rPr>
          <w:color w:val="181C1A"/>
          <w:kern w:val="2"/>
          <w:sz w:val="22"/>
          <w:szCs w:val="22"/>
        </w:rPr>
        <w:t xml:space="preserve">the </w:t>
      </w:r>
      <w:r w:rsidRPr="00D92D66">
        <w:rPr>
          <w:b/>
          <w:color w:val="181C1A"/>
          <w:kern w:val="2"/>
          <w:sz w:val="22"/>
          <w:szCs w:val="22"/>
        </w:rPr>
        <w:t xml:space="preserve">COG </w:t>
      </w:r>
      <w:r w:rsidRPr="00D92D66">
        <w:rPr>
          <w:color w:val="2A312D"/>
          <w:kern w:val="2"/>
          <w:sz w:val="22"/>
          <w:szCs w:val="22"/>
        </w:rPr>
        <w:t xml:space="preserve">will </w:t>
      </w:r>
      <w:r w:rsidRPr="00D92D66">
        <w:rPr>
          <w:color w:val="181C1A"/>
          <w:kern w:val="2"/>
          <w:sz w:val="22"/>
          <w:szCs w:val="22"/>
        </w:rPr>
        <w:t xml:space="preserve">be </w:t>
      </w:r>
      <w:r w:rsidRPr="00D92D66">
        <w:rPr>
          <w:color w:val="2A312D"/>
          <w:kern w:val="2"/>
          <w:sz w:val="22"/>
          <w:szCs w:val="22"/>
        </w:rPr>
        <w:t xml:space="preserve">compensated on a fee basis at </w:t>
      </w:r>
      <w:r w:rsidRPr="00D92D66">
        <w:rPr>
          <w:color w:val="7C8082"/>
          <w:kern w:val="2"/>
          <w:sz w:val="22"/>
          <w:szCs w:val="22"/>
        </w:rPr>
        <w:t>.</w:t>
      </w:r>
      <w:r w:rsidRPr="00D92D66">
        <w:rPr>
          <w:color w:val="181C1A"/>
          <w:kern w:val="2"/>
          <w:sz w:val="22"/>
          <w:szCs w:val="22"/>
        </w:rPr>
        <w:t xml:space="preserve">the rate </w:t>
      </w:r>
      <w:r w:rsidRPr="00D92D66">
        <w:rPr>
          <w:color w:val="2A312D"/>
          <w:kern w:val="2"/>
          <w:sz w:val="22"/>
          <w:szCs w:val="22"/>
        </w:rPr>
        <w:t xml:space="preserve">of </w:t>
      </w:r>
      <w:r w:rsidRPr="00D92D66">
        <w:rPr>
          <w:color w:val="181C1A"/>
          <w:kern w:val="2"/>
          <w:sz w:val="22"/>
          <w:szCs w:val="22"/>
        </w:rPr>
        <w:t>1</w:t>
      </w:r>
      <w:r w:rsidRPr="00D92D66">
        <w:rPr>
          <w:color w:val="696B6B"/>
          <w:kern w:val="2"/>
          <w:sz w:val="22"/>
          <w:szCs w:val="22"/>
        </w:rPr>
        <w:t>.</w:t>
      </w:r>
      <w:r w:rsidRPr="00D92D66">
        <w:rPr>
          <w:color w:val="2A312D"/>
          <w:kern w:val="2"/>
          <w:sz w:val="22"/>
          <w:szCs w:val="22"/>
        </w:rPr>
        <w:t xml:space="preserve">5% of </w:t>
      </w:r>
      <w:r w:rsidRPr="00D92D66">
        <w:rPr>
          <w:color w:val="181C1A"/>
          <w:kern w:val="2"/>
          <w:sz w:val="22"/>
          <w:szCs w:val="22"/>
        </w:rPr>
        <w:t xml:space="preserve">the loan </w:t>
      </w:r>
      <w:r w:rsidRPr="00D92D66">
        <w:rPr>
          <w:color w:val="2A312D"/>
          <w:kern w:val="2"/>
          <w:sz w:val="22"/>
          <w:szCs w:val="22"/>
        </w:rPr>
        <w:t xml:space="preserve">amount for any complete </w:t>
      </w:r>
      <w:r w:rsidRPr="00D92D66">
        <w:rPr>
          <w:color w:val="211F3D"/>
          <w:kern w:val="2"/>
          <w:sz w:val="22"/>
          <w:szCs w:val="22"/>
        </w:rPr>
        <w:t>lo</w:t>
      </w:r>
      <w:r w:rsidRPr="00D92D66">
        <w:rPr>
          <w:color w:val="181C1A"/>
          <w:kern w:val="2"/>
          <w:sz w:val="22"/>
          <w:szCs w:val="22"/>
        </w:rPr>
        <w:t xml:space="preserve">an </w:t>
      </w:r>
      <w:r w:rsidRPr="00D92D66">
        <w:rPr>
          <w:color w:val="2A312D"/>
          <w:kern w:val="2"/>
          <w:sz w:val="22"/>
          <w:szCs w:val="22"/>
        </w:rPr>
        <w:t xml:space="preserve">package </w:t>
      </w:r>
      <w:r w:rsidRPr="00D92D66">
        <w:rPr>
          <w:color w:val="181C1A"/>
          <w:kern w:val="2"/>
          <w:sz w:val="22"/>
          <w:szCs w:val="22"/>
        </w:rPr>
        <w:t xml:space="preserve">prepared by </w:t>
      </w:r>
      <w:r w:rsidRPr="00D92D66">
        <w:rPr>
          <w:b/>
          <w:color w:val="181C1A"/>
          <w:kern w:val="2"/>
          <w:sz w:val="22"/>
          <w:szCs w:val="22"/>
        </w:rPr>
        <w:t xml:space="preserve">COG </w:t>
      </w:r>
      <w:r w:rsidRPr="00D92D66">
        <w:rPr>
          <w:color w:val="2A312D"/>
          <w:kern w:val="2"/>
          <w:sz w:val="22"/>
          <w:szCs w:val="22"/>
        </w:rPr>
        <w:t xml:space="preserve">staff and </w:t>
      </w:r>
      <w:r w:rsidRPr="00D92D66">
        <w:rPr>
          <w:color w:val="363636"/>
          <w:kern w:val="2"/>
          <w:sz w:val="22"/>
          <w:szCs w:val="22"/>
        </w:rPr>
        <w:t xml:space="preserve">submitted to the </w:t>
      </w:r>
      <w:r w:rsidRPr="00D92D66">
        <w:rPr>
          <w:b/>
          <w:color w:val="212121"/>
          <w:kern w:val="2"/>
          <w:sz w:val="22"/>
          <w:szCs w:val="22"/>
        </w:rPr>
        <w:t xml:space="preserve">CITY </w:t>
      </w:r>
      <w:r w:rsidRPr="00D92D66">
        <w:rPr>
          <w:color w:val="363636"/>
          <w:kern w:val="2"/>
          <w:sz w:val="22"/>
          <w:szCs w:val="22"/>
        </w:rPr>
        <w:t>for final disposition</w:t>
      </w:r>
      <w:r w:rsidRPr="00D92D66">
        <w:rPr>
          <w:color w:val="646464"/>
          <w:kern w:val="2"/>
          <w:sz w:val="22"/>
          <w:szCs w:val="22"/>
        </w:rPr>
        <w:t xml:space="preserve">. </w:t>
      </w:r>
      <w:r w:rsidRPr="00D92D66">
        <w:rPr>
          <w:color w:val="363636"/>
          <w:kern w:val="2"/>
          <w:sz w:val="22"/>
          <w:szCs w:val="22"/>
        </w:rPr>
        <w:t xml:space="preserve">The </w:t>
      </w:r>
      <w:r w:rsidRPr="00D92D66">
        <w:rPr>
          <w:color w:val="212121"/>
          <w:kern w:val="2"/>
          <w:sz w:val="22"/>
          <w:szCs w:val="22"/>
        </w:rPr>
        <w:t>fe</w:t>
      </w:r>
      <w:r w:rsidRPr="00D92D66">
        <w:rPr>
          <w:color w:val="464646"/>
          <w:kern w:val="2"/>
          <w:sz w:val="22"/>
          <w:szCs w:val="22"/>
        </w:rPr>
        <w:t xml:space="preserve">e </w:t>
      </w:r>
      <w:r w:rsidRPr="00D92D66">
        <w:rPr>
          <w:color w:val="363636"/>
          <w:kern w:val="2"/>
          <w:sz w:val="22"/>
          <w:szCs w:val="22"/>
        </w:rPr>
        <w:t xml:space="preserve">shall be due at the </w:t>
      </w:r>
      <w:r w:rsidRPr="00D92D66">
        <w:rPr>
          <w:color w:val="212121"/>
          <w:kern w:val="2"/>
          <w:sz w:val="22"/>
          <w:szCs w:val="22"/>
        </w:rPr>
        <w:t xml:space="preserve">time </w:t>
      </w:r>
      <w:r w:rsidRPr="00D92D66">
        <w:rPr>
          <w:color w:val="363636"/>
          <w:kern w:val="2"/>
          <w:sz w:val="22"/>
          <w:szCs w:val="22"/>
        </w:rPr>
        <w:t xml:space="preserve">the </w:t>
      </w:r>
      <w:r w:rsidRPr="00D92D66">
        <w:rPr>
          <w:color w:val="212121"/>
          <w:kern w:val="2"/>
          <w:sz w:val="22"/>
          <w:szCs w:val="22"/>
        </w:rPr>
        <w:t xml:space="preserve">loan is </w:t>
      </w:r>
      <w:r w:rsidRPr="00D92D66">
        <w:rPr>
          <w:color w:val="363636"/>
          <w:kern w:val="2"/>
          <w:sz w:val="22"/>
          <w:szCs w:val="22"/>
        </w:rPr>
        <w:t xml:space="preserve">closed. </w:t>
      </w:r>
      <w:r w:rsidRPr="00D92D66">
        <w:rPr>
          <w:color w:val="212121"/>
          <w:kern w:val="2"/>
          <w:sz w:val="22"/>
          <w:szCs w:val="22"/>
        </w:rPr>
        <w:t xml:space="preserve">The </w:t>
      </w:r>
      <w:r w:rsidRPr="00D92D66">
        <w:rPr>
          <w:color w:val="363636"/>
          <w:kern w:val="2"/>
          <w:sz w:val="22"/>
          <w:szCs w:val="22"/>
        </w:rPr>
        <w:t xml:space="preserve">minimum fee for </w:t>
      </w:r>
      <w:r w:rsidRPr="00D92D66">
        <w:rPr>
          <w:color w:val="464646"/>
          <w:kern w:val="2"/>
          <w:sz w:val="22"/>
          <w:szCs w:val="22"/>
        </w:rPr>
        <w:t xml:space="preserve">such </w:t>
      </w:r>
      <w:r w:rsidRPr="00D92D66">
        <w:rPr>
          <w:color w:val="363636"/>
          <w:kern w:val="2"/>
          <w:sz w:val="22"/>
          <w:szCs w:val="22"/>
        </w:rPr>
        <w:t xml:space="preserve">loans shall be </w:t>
      </w:r>
      <w:r w:rsidRPr="00D92D66">
        <w:rPr>
          <w:b/>
          <w:color w:val="363636"/>
          <w:kern w:val="2"/>
          <w:sz w:val="22"/>
          <w:szCs w:val="22"/>
        </w:rPr>
        <w:t>$</w:t>
      </w:r>
      <w:r w:rsidRPr="00D92D66">
        <w:rPr>
          <w:b/>
          <w:color w:val="363636"/>
          <w:kern w:val="2"/>
          <w:sz w:val="22"/>
          <w:szCs w:val="22"/>
          <w:u w:val="single"/>
        </w:rPr>
        <w:tab/>
      </w:r>
      <w:r w:rsidRPr="00D92D66">
        <w:rPr>
          <w:b/>
          <w:color w:val="363636"/>
          <w:kern w:val="2"/>
          <w:sz w:val="22"/>
          <w:szCs w:val="22"/>
        </w:rPr>
        <w:t>.</w:t>
      </w:r>
      <w:r w:rsidRPr="00D92D66">
        <w:rPr>
          <w:b/>
          <w:color w:val="7E7E7E"/>
          <w:kern w:val="2"/>
          <w:sz w:val="22"/>
          <w:szCs w:val="22"/>
        </w:rPr>
        <w:t xml:space="preserve"> </w:t>
      </w:r>
      <w:r w:rsidRPr="00D92D66">
        <w:rPr>
          <w:color w:val="363636"/>
          <w:kern w:val="2"/>
          <w:sz w:val="22"/>
          <w:szCs w:val="22"/>
        </w:rPr>
        <w:t xml:space="preserve">The </w:t>
      </w:r>
      <w:r w:rsidRPr="00D92D66">
        <w:rPr>
          <w:b/>
          <w:color w:val="212121"/>
          <w:kern w:val="2"/>
          <w:sz w:val="22"/>
          <w:szCs w:val="22"/>
        </w:rPr>
        <w:t xml:space="preserve">CITY </w:t>
      </w:r>
      <w:r w:rsidRPr="00D92D66">
        <w:rPr>
          <w:color w:val="363636"/>
          <w:kern w:val="2"/>
          <w:sz w:val="22"/>
          <w:szCs w:val="22"/>
        </w:rPr>
        <w:t xml:space="preserve">shall </w:t>
      </w:r>
      <w:r w:rsidRPr="00D92D66">
        <w:rPr>
          <w:color w:val="212121"/>
          <w:kern w:val="2"/>
          <w:sz w:val="22"/>
          <w:szCs w:val="22"/>
        </w:rPr>
        <w:t xml:space="preserve">reserve the </w:t>
      </w:r>
      <w:r w:rsidRPr="00D92D66">
        <w:rPr>
          <w:color w:val="363636"/>
          <w:kern w:val="2"/>
          <w:sz w:val="22"/>
          <w:szCs w:val="22"/>
        </w:rPr>
        <w:t xml:space="preserve">right to provide </w:t>
      </w:r>
      <w:r w:rsidRPr="00D92D66">
        <w:rPr>
          <w:color w:val="464646"/>
          <w:kern w:val="2"/>
          <w:sz w:val="22"/>
          <w:szCs w:val="22"/>
        </w:rPr>
        <w:t>a</w:t>
      </w:r>
      <w:r w:rsidRPr="00D92D66">
        <w:rPr>
          <w:color w:val="212121"/>
          <w:kern w:val="2"/>
          <w:sz w:val="22"/>
          <w:szCs w:val="22"/>
        </w:rPr>
        <w:t xml:space="preserve">ll </w:t>
      </w:r>
      <w:r w:rsidRPr="00D92D66">
        <w:rPr>
          <w:color w:val="363636"/>
          <w:kern w:val="2"/>
          <w:sz w:val="22"/>
          <w:szCs w:val="22"/>
        </w:rPr>
        <w:t xml:space="preserve">of the loan packaging services based on the City Manager's evaluation of staff </w:t>
      </w:r>
      <w:r w:rsidRPr="00D92D66">
        <w:rPr>
          <w:color w:val="464646"/>
          <w:kern w:val="2"/>
          <w:sz w:val="22"/>
          <w:szCs w:val="22"/>
        </w:rPr>
        <w:t xml:space="preserve">capabilities </w:t>
      </w:r>
      <w:r w:rsidRPr="00D92D66">
        <w:rPr>
          <w:color w:val="363636"/>
          <w:kern w:val="2"/>
          <w:sz w:val="22"/>
          <w:szCs w:val="22"/>
        </w:rPr>
        <w:t xml:space="preserve">and </w:t>
      </w:r>
      <w:r w:rsidRPr="00D92D66">
        <w:rPr>
          <w:color w:val="212121"/>
          <w:kern w:val="2"/>
          <w:sz w:val="22"/>
          <w:szCs w:val="22"/>
        </w:rPr>
        <w:t xml:space="preserve">the </w:t>
      </w:r>
      <w:r w:rsidRPr="00D92D66">
        <w:rPr>
          <w:color w:val="363636"/>
          <w:kern w:val="2"/>
          <w:sz w:val="22"/>
          <w:szCs w:val="22"/>
        </w:rPr>
        <w:t xml:space="preserve">needs of the </w:t>
      </w:r>
      <w:r w:rsidRPr="00D92D66">
        <w:rPr>
          <w:b/>
          <w:color w:val="212121"/>
          <w:kern w:val="2"/>
          <w:sz w:val="22"/>
          <w:szCs w:val="22"/>
        </w:rPr>
        <w:t>CITY</w:t>
      </w:r>
      <w:r w:rsidRPr="00D92D66">
        <w:rPr>
          <w:b/>
          <w:color w:val="464646"/>
          <w:kern w:val="2"/>
          <w:sz w:val="22"/>
          <w:szCs w:val="22"/>
        </w:rPr>
        <w:t xml:space="preserve">. </w:t>
      </w:r>
      <w:r w:rsidRPr="00D92D66">
        <w:rPr>
          <w:color w:val="212121"/>
          <w:kern w:val="2"/>
          <w:sz w:val="22"/>
          <w:szCs w:val="22"/>
        </w:rPr>
        <w:t xml:space="preserve">The </w:t>
      </w:r>
      <w:r w:rsidRPr="00D92D66">
        <w:rPr>
          <w:b/>
          <w:color w:val="212121"/>
          <w:kern w:val="2"/>
          <w:sz w:val="22"/>
          <w:szCs w:val="22"/>
        </w:rPr>
        <w:t xml:space="preserve">CITY </w:t>
      </w:r>
      <w:r w:rsidRPr="00D92D66">
        <w:rPr>
          <w:color w:val="363636"/>
          <w:kern w:val="2"/>
          <w:sz w:val="22"/>
          <w:szCs w:val="22"/>
        </w:rPr>
        <w:t xml:space="preserve">shall provide </w:t>
      </w:r>
      <w:r w:rsidRPr="00D92D66">
        <w:rPr>
          <w:b/>
          <w:color w:val="212121"/>
          <w:kern w:val="2"/>
          <w:sz w:val="22"/>
          <w:szCs w:val="22"/>
        </w:rPr>
        <w:t xml:space="preserve">COG </w:t>
      </w:r>
      <w:r w:rsidRPr="00D92D66">
        <w:rPr>
          <w:color w:val="363636"/>
          <w:kern w:val="2"/>
          <w:sz w:val="22"/>
          <w:szCs w:val="22"/>
        </w:rPr>
        <w:t xml:space="preserve">with notice that </w:t>
      </w:r>
      <w:r w:rsidRPr="00D92D66">
        <w:rPr>
          <w:color w:val="464646"/>
          <w:kern w:val="2"/>
          <w:sz w:val="22"/>
          <w:szCs w:val="22"/>
        </w:rPr>
        <w:t xml:space="preserve">the </w:t>
      </w:r>
      <w:r w:rsidRPr="00D92D66">
        <w:rPr>
          <w:b/>
          <w:color w:val="212121"/>
          <w:kern w:val="2"/>
          <w:sz w:val="22"/>
          <w:szCs w:val="22"/>
        </w:rPr>
        <w:t xml:space="preserve">CITY </w:t>
      </w:r>
      <w:r w:rsidRPr="00D92D66">
        <w:rPr>
          <w:color w:val="363636"/>
          <w:kern w:val="2"/>
          <w:sz w:val="22"/>
          <w:szCs w:val="22"/>
        </w:rPr>
        <w:t xml:space="preserve">intends to provide </w:t>
      </w:r>
      <w:r w:rsidRPr="00D92D66">
        <w:rPr>
          <w:color w:val="464646"/>
          <w:kern w:val="2"/>
          <w:sz w:val="22"/>
          <w:szCs w:val="22"/>
        </w:rPr>
        <w:t>loan-packag</w:t>
      </w:r>
      <w:r w:rsidRPr="00D92D66">
        <w:rPr>
          <w:color w:val="212121"/>
          <w:kern w:val="2"/>
          <w:sz w:val="22"/>
          <w:szCs w:val="22"/>
        </w:rPr>
        <w:t xml:space="preserve">ing </w:t>
      </w:r>
      <w:r w:rsidRPr="00D92D66">
        <w:rPr>
          <w:color w:val="363636"/>
          <w:kern w:val="2"/>
          <w:sz w:val="22"/>
          <w:szCs w:val="22"/>
        </w:rPr>
        <w:t>services.</w:t>
      </w:r>
    </w:p>
    <w:p w14:paraId="03C53056" w14:textId="77777777" w:rsidR="000D5F6A" w:rsidRPr="00D92D66" w:rsidRDefault="000D5F6A" w:rsidP="000D5F6A">
      <w:pPr>
        <w:rPr>
          <w:rFonts w:eastAsia="Arial"/>
          <w:kern w:val="2"/>
          <w:sz w:val="22"/>
          <w:szCs w:val="22"/>
        </w:rPr>
      </w:pPr>
    </w:p>
    <w:p w14:paraId="3EDBF543" w14:textId="16F24E63" w:rsidR="000D5F6A" w:rsidRPr="00D92D66" w:rsidRDefault="000D5F6A" w:rsidP="000D5F6A">
      <w:pPr>
        <w:pStyle w:val="BodyText"/>
        <w:tabs>
          <w:tab w:val="left" w:pos="1080"/>
        </w:tabs>
        <w:ind w:left="1080" w:hanging="360"/>
        <w:jc w:val="both"/>
        <w:rPr>
          <w:kern w:val="2"/>
          <w:szCs w:val="22"/>
        </w:rPr>
      </w:pPr>
      <w:r w:rsidRPr="00D92D66">
        <w:rPr>
          <w:color w:val="363636"/>
          <w:kern w:val="2"/>
          <w:szCs w:val="22"/>
        </w:rPr>
        <w:lastRenderedPageBreak/>
        <w:t xml:space="preserve">B. For all activities described in </w:t>
      </w:r>
      <w:r w:rsidRPr="00D92D66">
        <w:rPr>
          <w:color w:val="212121"/>
          <w:kern w:val="2"/>
          <w:szCs w:val="22"/>
        </w:rPr>
        <w:t xml:space="preserve">1.C, </w:t>
      </w:r>
      <w:r w:rsidRPr="00D92D66">
        <w:rPr>
          <w:color w:val="363636"/>
          <w:kern w:val="2"/>
          <w:szCs w:val="22"/>
        </w:rPr>
        <w:t xml:space="preserve">1.D, above (Loan Servicing and Reporting), the COG will be </w:t>
      </w:r>
      <w:r w:rsidRPr="00D92D66">
        <w:rPr>
          <w:color w:val="464646"/>
          <w:kern w:val="2"/>
          <w:szCs w:val="22"/>
        </w:rPr>
        <w:t xml:space="preserve">compensated </w:t>
      </w:r>
      <w:r w:rsidRPr="00D92D66">
        <w:rPr>
          <w:color w:val="363636"/>
          <w:kern w:val="2"/>
          <w:szCs w:val="22"/>
        </w:rPr>
        <w:t>at a flat monthly rate of $</w:t>
      </w:r>
      <w:r w:rsidRPr="00D92D66">
        <w:rPr>
          <w:color w:val="363636"/>
          <w:kern w:val="2"/>
          <w:szCs w:val="22"/>
          <w:u w:val="single"/>
        </w:rPr>
        <w:tab/>
      </w:r>
      <w:r w:rsidRPr="00D92D66">
        <w:rPr>
          <w:color w:val="363636"/>
          <w:kern w:val="2"/>
          <w:szCs w:val="22"/>
        </w:rPr>
        <w:t xml:space="preserve">. These services include monitoring and verifying the provisions of all loan agreements, maintaining current documentation of insurance and tax payments, </w:t>
      </w:r>
      <w:r w:rsidR="008B4CEC" w:rsidRPr="00D92D66">
        <w:rPr>
          <w:color w:val="363636"/>
          <w:kern w:val="2"/>
          <w:szCs w:val="22"/>
        </w:rPr>
        <w:t>collecting,</w:t>
      </w:r>
      <w:r w:rsidRPr="00D92D66">
        <w:rPr>
          <w:color w:val="363636"/>
          <w:kern w:val="2"/>
          <w:szCs w:val="22"/>
        </w:rPr>
        <w:t xml:space="preserve"> </w:t>
      </w:r>
      <w:r w:rsidRPr="00D92D66">
        <w:rPr>
          <w:color w:val="464646"/>
          <w:kern w:val="2"/>
          <w:szCs w:val="22"/>
        </w:rPr>
        <w:t xml:space="preserve">and </w:t>
      </w:r>
      <w:r w:rsidRPr="00D92D66">
        <w:rPr>
          <w:color w:val="363636"/>
          <w:kern w:val="2"/>
          <w:szCs w:val="22"/>
        </w:rPr>
        <w:t xml:space="preserve">reviewing financial </w:t>
      </w:r>
      <w:r w:rsidRPr="00D92D66">
        <w:rPr>
          <w:color w:val="464646"/>
          <w:kern w:val="2"/>
          <w:szCs w:val="22"/>
        </w:rPr>
        <w:t>statemen</w:t>
      </w:r>
      <w:r w:rsidRPr="00D92D66">
        <w:rPr>
          <w:color w:val="212121"/>
          <w:kern w:val="2"/>
          <w:szCs w:val="22"/>
        </w:rPr>
        <w:t xml:space="preserve">ts </w:t>
      </w:r>
      <w:r w:rsidRPr="00D92D66">
        <w:rPr>
          <w:color w:val="363636"/>
          <w:kern w:val="2"/>
          <w:szCs w:val="22"/>
        </w:rPr>
        <w:t xml:space="preserve">from each borrower on at least an annual basis and </w:t>
      </w:r>
      <w:r w:rsidRPr="00D92D66">
        <w:rPr>
          <w:color w:val="464646"/>
          <w:kern w:val="2"/>
          <w:szCs w:val="22"/>
        </w:rPr>
        <w:t>p</w:t>
      </w:r>
      <w:r w:rsidRPr="00D92D66">
        <w:rPr>
          <w:color w:val="212121"/>
          <w:kern w:val="2"/>
          <w:szCs w:val="22"/>
        </w:rPr>
        <w:t>repar</w:t>
      </w:r>
      <w:r w:rsidRPr="00D92D66">
        <w:rPr>
          <w:color w:val="464646"/>
          <w:kern w:val="2"/>
          <w:szCs w:val="22"/>
        </w:rPr>
        <w:t xml:space="preserve">ing </w:t>
      </w:r>
      <w:r w:rsidRPr="00D92D66">
        <w:rPr>
          <w:color w:val="363636"/>
          <w:kern w:val="2"/>
          <w:szCs w:val="22"/>
        </w:rPr>
        <w:t xml:space="preserve">an annual </w:t>
      </w:r>
      <w:r w:rsidRPr="00D92D66">
        <w:rPr>
          <w:color w:val="212121"/>
          <w:kern w:val="2"/>
          <w:szCs w:val="22"/>
        </w:rPr>
        <w:t xml:space="preserve">loan </w:t>
      </w:r>
      <w:r w:rsidRPr="00D92D66">
        <w:rPr>
          <w:color w:val="363636"/>
          <w:kern w:val="2"/>
          <w:szCs w:val="22"/>
        </w:rPr>
        <w:t>activity from report to the CITY.</w:t>
      </w:r>
    </w:p>
    <w:p w14:paraId="175CD0A7" w14:textId="77777777" w:rsidR="000D5F6A" w:rsidRPr="00D92D66" w:rsidRDefault="000D5F6A" w:rsidP="000D5F6A">
      <w:pPr>
        <w:rPr>
          <w:rFonts w:eastAsia="Arial"/>
          <w:kern w:val="2"/>
          <w:sz w:val="22"/>
          <w:szCs w:val="22"/>
        </w:rPr>
      </w:pPr>
    </w:p>
    <w:p w14:paraId="5EBD4AD1" w14:textId="1368F06E" w:rsidR="000D5F6A" w:rsidRPr="00D92D66" w:rsidRDefault="000D5F6A" w:rsidP="000D5F6A">
      <w:pPr>
        <w:pStyle w:val="BodyText"/>
        <w:tabs>
          <w:tab w:val="left" w:pos="1080"/>
        </w:tabs>
        <w:ind w:left="1080" w:hanging="360"/>
        <w:jc w:val="both"/>
        <w:rPr>
          <w:kern w:val="2"/>
          <w:szCs w:val="22"/>
        </w:rPr>
      </w:pPr>
      <w:r w:rsidRPr="00D92D66">
        <w:rPr>
          <w:color w:val="363636"/>
          <w:kern w:val="2"/>
          <w:szCs w:val="22"/>
        </w:rPr>
        <w:t xml:space="preserve">C. Services described under 1.E above, (Special Technical Assistance and Loan Collections Assistance Activities) will be provided as requested by the </w:t>
      </w:r>
      <w:r w:rsidRPr="00D92D66">
        <w:rPr>
          <w:b/>
          <w:color w:val="212121"/>
          <w:kern w:val="2"/>
          <w:szCs w:val="22"/>
        </w:rPr>
        <w:t xml:space="preserve">COG </w:t>
      </w:r>
      <w:r w:rsidRPr="00D92D66">
        <w:rPr>
          <w:color w:val="363636"/>
          <w:kern w:val="2"/>
          <w:szCs w:val="22"/>
        </w:rPr>
        <w:t xml:space="preserve">will be compensated at the </w:t>
      </w:r>
      <w:r w:rsidRPr="00D92D66">
        <w:rPr>
          <w:color w:val="212121"/>
          <w:kern w:val="2"/>
          <w:szCs w:val="22"/>
        </w:rPr>
        <w:t xml:space="preserve">Loan </w:t>
      </w:r>
      <w:r w:rsidRPr="00D92D66">
        <w:rPr>
          <w:color w:val="363636"/>
          <w:kern w:val="2"/>
          <w:szCs w:val="22"/>
        </w:rPr>
        <w:t>Officer hourly rate of $</w:t>
      </w:r>
      <w:r w:rsidRPr="00D92D66">
        <w:rPr>
          <w:color w:val="363636"/>
          <w:kern w:val="2"/>
          <w:szCs w:val="22"/>
          <w:u w:val="single"/>
        </w:rPr>
        <w:tab/>
      </w:r>
      <w:r w:rsidRPr="00D92D66">
        <w:rPr>
          <w:color w:val="363636"/>
          <w:kern w:val="2"/>
          <w:szCs w:val="22"/>
        </w:rPr>
        <w:t xml:space="preserve"> and the Loan Documentation Specialist hourly rate of $</w:t>
      </w:r>
      <w:r w:rsidRPr="00D92D66">
        <w:rPr>
          <w:color w:val="363636"/>
          <w:kern w:val="2"/>
          <w:szCs w:val="22"/>
          <w:u w:val="single"/>
        </w:rPr>
        <w:tab/>
      </w:r>
      <w:r w:rsidRPr="00D92D66">
        <w:rPr>
          <w:color w:val="363636"/>
          <w:kern w:val="2"/>
          <w:szCs w:val="22"/>
        </w:rPr>
        <w:t xml:space="preserve">. This rate includes salary and </w:t>
      </w:r>
      <w:r w:rsidRPr="00D92D66">
        <w:rPr>
          <w:color w:val="464646"/>
          <w:kern w:val="2"/>
          <w:szCs w:val="22"/>
        </w:rPr>
        <w:t xml:space="preserve">all </w:t>
      </w:r>
      <w:r w:rsidRPr="00D92D66">
        <w:rPr>
          <w:color w:val="363636"/>
          <w:kern w:val="2"/>
          <w:szCs w:val="22"/>
        </w:rPr>
        <w:t>overhead costs, including travel.</w:t>
      </w:r>
    </w:p>
    <w:p w14:paraId="1EEC1DF4" w14:textId="77777777" w:rsidR="000D5F6A" w:rsidRPr="00D92D66" w:rsidRDefault="000D5F6A" w:rsidP="000D5F6A">
      <w:pPr>
        <w:rPr>
          <w:rFonts w:eastAsia="Arial"/>
          <w:kern w:val="2"/>
          <w:sz w:val="22"/>
          <w:szCs w:val="22"/>
        </w:rPr>
      </w:pPr>
    </w:p>
    <w:p w14:paraId="6345CDF0" w14:textId="77777777" w:rsidR="000D5F6A" w:rsidRPr="00D92D66" w:rsidRDefault="000D5F6A" w:rsidP="000D5F6A">
      <w:pPr>
        <w:numPr>
          <w:ilvl w:val="1"/>
          <w:numId w:val="30"/>
        </w:numPr>
        <w:tabs>
          <w:tab w:val="left" w:pos="720"/>
        </w:tabs>
        <w:ind w:left="360" w:firstLine="0"/>
        <w:jc w:val="left"/>
        <w:rPr>
          <w:rFonts w:eastAsia="Arial"/>
          <w:kern w:val="2"/>
          <w:sz w:val="22"/>
          <w:szCs w:val="22"/>
          <w:u w:val="single"/>
        </w:rPr>
      </w:pPr>
      <w:r w:rsidRPr="00D92D66">
        <w:rPr>
          <w:b/>
          <w:color w:val="212121"/>
          <w:kern w:val="2"/>
          <w:sz w:val="22"/>
          <w:szCs w:val="22"/>
          <w:u w:val="single"/>
        </w:rPr>
        <w:t>TRAVEL</w:t>
      </w:r>
    </w:p>
    <w:p w14:paraId="07FA6827" w14:textId="77777777" w:rsidR="000D5F6A" w:rsidRPr="00D92D66" w:rsidRDefault="000D5F6A" w:rsidP="000D5F6A">
      <w:pPr>
        <w:rPr>
          <w:rFonts w:eastAsia="Arial"/>
          <w:b/>
          <w:bCs/>
          <w:kern w:val="2"/>
          <w:sz w:val="22"/>
          <w:szCs w:val="22"/>
        </w:rPr>
      </w:pPr>
    </w:p>
    <w:p w14:paraId="2C7A4C3A" w14:textId="77777777" w:rsidR="000D5F6A" w:rsidRPr="00D92D66" w:rsidRDefault="000D5F6A" w:rsidP="000D5F6A">
      <w:pPr>
        <w:pStyle w:val="BodyText"/>
        <w:ind w:left="720"/>
        <w:jc w:val="both"/>
        <w:rPr>
          <w:kern w:val="2"/>
          <w:szCs w:val="22"/>
        </w:rPr>
      </w:pPr>
      <w:r w:rsidRPr="00D92D66">
        <w:rPr>
          <w:b/>
          <w:color w:val="212121"/>
          <w:kern w:val="2"/>
          <w:szCs w:val="22"/>
        </w:rPr>
        <w:t xml:space="preserve">COG </w:t>
      </w:r>
      <w:r w:rsidRPr="00D92D66">
        <w:rPr>
          <w:color w:val="363636"/>
          <w:kern w:val="2"/>
          <w:szCs w:val="22"/>
        </w:rPr>
        <w:t xml:space="preserve">shall bear </w:t>
      </w:r>
      <w:r w:rsidRPr="00D92D66">
        <w:rPr>
          <w:color w:val="212121"/>
          <w:kern w:val="2"/>
          <w:szCs w:val="22"/>
        </w:rPr>
        <w:t xml:space="preserve">the </w:t>
      </w:r>
      <w:r w:rsidRPr="00D92D66">
        <w:rPr>
          <w:color w:val="363636"/>
          <w:kern w:val="2"/>
          <w:szCs w:val="22"/>
        </w:rPr>
        <w:t xml:space="preserve">cost of staff </w:t>
      </w:r>
      <w:r w:rsidRPr="00D92D66">
        <w:rPr>
          <w:color w:val="212121"/>
          <w:kern w:val="2"/>
          <w:szCs w:val="22"/>
        </w:rPr>
        <w:t xml:space="preserve">travel </w:t>
      </w:r>
      <w:r w:rsidRPr="00D92D66">
        <w:rPr>
          <w:color w:val="363636"/>
          <w:kern w:val="2"/>
          <w:szCs w:val="22"/>
        </w:rPr>
        <w:t xml:space="preserve">and incidental expenses and these costs are </w:t>
      </w:r>
      <w:r w:rsidRPr="00D92D66">
        <w:rPr>
          <w:color w:val="212121"/>
          <w:kern w:val="2"/>
          <w:szCs w:val="22"/>
        </w:rPr>
        <w:t xml:space="preserve">included </w:t>
      </w:r>
      <w:r w:rsidRPr="00D92D66">
        <w:rPr>
          <w:color w:val="363636"/>
          <w:kern w:val="2"/>
          <w:szCs w:val="22"/>
        </w:rPr>
        <w:t xml:space="preserve">as part of </w:t>
      </w:r>
      <w:r w:rsidRPr="00D92D66">
        <w:rPr>
          <w:color w:val="212121"/>
          <w:kern w:val="2"/>
          <w:szCs w:val="22"/>
        </w:rPr>
        <w:t xml:space="preserve">the </w:t>
      </w:r>
      <w:r w:rsidRPr="00D92D66">
        <w:rPr>
          <w:color w:val="363636"/>
          <w:kern w:val="2"/>
          <w:szCs w:val="22"/>
        </w:rPr>
        <w:t xml:space="preserve">fees stipulated </w:t>
      </w:r>
      <w:r w:rsidRPr="00D92D66">
        <w:rPr>
          <w:color w:val="464646"/>
          <w:kern w:val="2"/>
          <w:szCs w:val="22"/>
        </w:rPr>
        <w:t xml:space="preserve">in </w:t>
      </w:r>
      <w:r w:rsidRPr="00D92D66">
        <w:rPr>
          <w:color w:val="363636"/>
          <w:kern w:val="2"/>
          <w:szCs w:val="22"/>
        </w:rPr>
        <w:t>this Agreement.</w:t>
      </w:r>
    </w:p>
    <w:p w14:paraId="6ACB1F6A" w14:textId="77777777" w:rsidR="000D5F6A" w:rsidRPr="00D92D66" w:rsidRDefault="000D5F6A" w:rsidP="000D5F6A">
      <w:pPr>
        <w:rPr>
          <w:rFonts w:eastAsia="Arial"/>
          <w:kern w:val="2"/>
          <w:sz w:val="22"/>
          <w:szCs w:val="22"/>
        </w:rPr>
      </w:pPr>
    </w:p>
    <w:p w14:paraId="0D811741" w14:textId="77777777" w:rsidR="000D5F6A" w:rsidRPr="00D92D66" w:rsidRDefault="000D5F6A" w:rsidP="000D5F6A">
      <w:pPr>
        <w:numPr>
          <w:ilvl w:val="1"/>
          <w:numId w:val="30"/>
        </w:numPr>
        <w:tabs>
          <w:tab w:val="left" w:pos="720"/>
        </w:tabs>
        <w:ind w:left="720" w:hanging="360"/>
        <w:jc w:val="left"/>
        <w:rPr>
          <w:rFonts w:eastAsia="Arial"/>
          <w:kern w:val="2"/>
          <w:sz w:val="22"/>
          <w:szCs w:val="22"/>
        </w:rPr>
      </w:pPr>
      <w:r w:rsidRPr="00D92D66">
        <w:rPr>
          <w:b/>
          <w:color w:val="363636"/>
          <w:kern w:val="2"/>
          <w:sz w:val="22"/>
          <w:szCs w:val="22"/>
          <w:u w:val="single" w:color="000000"/>
        </w:rPr>
        <w:t xml:space="preserve">TERMS </w:t>
      </w:r>
      <w:r w:rsidRPr="00D92D66">
        <w:rPr>
          <w:b/>
          <w:color w:val="212121"/>
          <w:kern w:val="2"/>
          <w:sz w:val="22"/>
          <w:szCs w:val="22"/>
          <w:u w:val="single" w:color="000000"/>
        </w:rPr>
        <w:t>AND TERMINATION</w:t>
      </w:r>
    </w:p>
    <w:p w14:paraId="2C65C1E6" w14:textId="77777777" w:rsidR="000D5F6A" w:rsidRPr="00D92D66" w:rsidRDefault="000D5F6A" w:rsidP="000D5F6A">
      <w:pPr>
        <w:rPr>
          <w:rFonts w:eastAsia="Arial"/>
          <w:b/>
          <w:bCs/>
          <w:kern w:val="2"/>
          <w:sz w:val="22"/>
          <w:szCs w:val="22"/>
        </w:rPr>
      </w:pPr>
    </w:p>
    <w:p w14:paraId="56CC719D" w14:textId="77777777" w:rsidR="000D5F6A" w:rsidRPr="00D92D66" w:rsidRDefault="000D5F6A" w:rsidP="000D5F6A">
      <w:pPr>
        <w:pStyle w:val="BodyText"/>
        <w:ind w:left="720"/>
        <w:jc w:val="both"/>
        <w:rPr>
          <w:kern w:val="2"/>
          <w:szCs w:val="22"/>
        </w:rPr>
      </w:pPr>
      <w:r w:rsidRPr="00D92D66">
        <w:rPr>
          <w:color w:val="363636"/>
          <w:kern w:val="2"/>
          <w:szCs w:val="22"/>
        </w:rPr>
        <w:t xml:space="preserve">This Agreement shall be effective on </w:t>
      </w:r>
      <w:r w:rsidRPr="00D92D66">
        <w:rPr>
          <w:i/>
          <w:color w:val="363636"/>
          <w:kern w:val="2"/>
          <w:szCs w:val="22"/>
        </w:rPr>
        <w:t xml:space="preserve">July 1, 2021 </w:t>
      </w:r>
      <w:r w:rsidRPr="00D92D66">
        <w:rPr>
          <w:color w:val="363636"/>
          <w:kern w:val="2"/>
          <w:szCs w:val="22"/>
        </w:rPr>
        <w:t xml:space="preserve">and continue until </w:t>
      </w:r>
      <w:r w:rsidRPr="00D92D66">
        <w:rPr>
          <w:i/>
          <w:color w:val="363636"/>
          <w:kern w:val="2"/>
          <w:szCs w:val="22"/>
        </w:rPr>
        <w:t xml:space="preserve">June 30, 2022 </w:t>
      </w:r>
      <w:r w:rsidRPr="00D92D66">
        <w:rPr>
          <w:color w:val="363636"/>
          <w:kern w:val="2"/>
          <w:szCs w:val="22"/>
        </w:rPr>
        <w:t>or</w:t>
      </w:r>
      <w:r w:rsidRPr="00D92D66">
        <w:rPr>
          <w:i/>
          <w:color w:val="363636"/>
          <w:kern w:val="2"/>
          <w:szCs w:val="22"/>
        </w:rPr>
        <w:t xml:space="preserve"> </w:t>
      </w:r>
      <w:r w:rsidRPr="00D92D66">
        <w:rPr>
          <w:color w:val="363636"/>
          <w:kern w:val="2"/>
          <w:szCs w:val="22"/>
        </w:rPr>
        <w:t xml:space="preserve">until such time as either party provides </w:t>
      </w:r>
      <w:r w:rsidRPr="00D92D66">
        <w:rPr>
          <w:color w:val="464646"/>
          <w:kern w:val="2"/>
          <w:szCs w:val="22"/>
        </w:rPr>
        <w:t xml:space="preserve">sixty </w:t>
      </w:r>
      <w:r w:rsidRPr="00D92D66">
        <w:rPr>
          <w:color w:val="363636"/>
          <w:kern w:val="2"/>
          <w:szCs w:val="22"/>
        </w:rPr>
        <w:t xml:space="preserve">(60) days written </w:t>
      </w:r>
      <w:r w:rsidRPr="00D92D66">
        <w:rPr>
          <w:color w:val="212121"/>
          <w:kern w:val="2"/>
          <w:szCs w:val="22"/>
        </w:rPr>
        <w:t xml:space="preserve">notice </w:t>
      </w:r>
      <w:r w:rsidRPr="00D92D66">
        <w:rPr>
          <w:color w:val="363636"/>
          <w:kern w:val="2"/>
          <w:szCs w:val="22"/>
        </w:rPr>
        <w:t>of its intent to terminate the Agreement, and then the Agreement shall terminate on the 60</w:t>
      </w:r>
      <w:r w:rsidRPr="00D92D66">
        <w:rPr>
          <w:color w:val="363636"/>
          <w:kern w:val="2"/>
          <w:szCs w:val="22"/>
          <w:vertAlign w:val="superscript"/>
        </w:rPr>
        <w:t>th</w:t>
      </w:r>
      <w:r w:rsidRPr="00D92D66">
        <w:rPr>
          <w:color w:val="363636"/>
          <w:kern w:val="2"/>
          <w:szCs w:val="22"/>
        </w:rPr>
        <w:t xml:space="preserve"> day following said notice</w:t>
      </w:r>
      <w:r w:rsidRPr="00D92D66">
        <w:rPr>
          <w:color w:val="646464"/>
          <w:kern w:val="2"/>
          <w:szCs w:val="22"/>
        </w:rPr>
        <w:t>.</w:t>
      </w:r>
    </w:p>
    <w:p w14:paraId="7C2F84CD" w14:textId="77777777" w:rsidR="000D5F6A" w:rsidRPr="00D92D66" w:rsidRDefault="000D5F6A" w:rsidP="000D5F6A">
      <w:pPr>
        <w:rPr>
          <w:rFonts w:eastAsia="Arial"/>
          <w:kern w:val="2"/>
          <w:sz w:val="22"/>
          <w:szCs w:val="22"/>
        </w:rPr>
      </w:pPr>
    </w:p>
    <w:p w14:paraId="46069479" w14:textId="77777777" w:rsidR="000D5F6A" w:rsidRPr="00D92D66" w:rsidRDefault="000D5F6A" w:rsidP="000D5F6A">
      <w:pPr>
        <w:tabs>
          <w:tab w:val="left" w:pos="1597"/>
        </w:tabs>
        <w:ind w:left="720" w:hanging="360"/>
        <w:rPr>
          <w:rFonts w:eastAsia="Arial"/>
          <w:kern w:val="2"/>
          <w:sz w:val="22"/>
          <w:szCs w:val="22"/>
        </w:rPr>
      </w:pPr>
      <w:r w:rsidRPr="00D92D66">
        <w:rPr>
          <w:b/>
          <w:color w:val="212121"/>
          <w:kern w:val="2"/>
          <w:sz w:val="22"/>
          <w:szCs w:val="22"/>
        </w:rPr>
        <w:t>5</w:t>
      </w:r>
      <w:r w:rsidRPr="00D92D66">
        <w:rPr>
          <w:b/>
          <w:color w:val="464646"/>
          <w:kern w:val="2"/>
          <w:sz w:val="22"/>
          <w:szCs w:val="22"/>
        </w:rPr>
        <w:t>.</w:t>
      </w:r>
      <w:r w:rsidRPr="00D92D66">
        <w:rPr>
          <w:color w:val="464646"/>
          <w:kern w:val="2"/>
          <w:sz w:val="22"/>
          <w:szCs w:val="22"/>
        </w:rPr>
        <w:tab/>
      </w:r>
      <w:r w:rsidRPr="00D92D66">
        <w:rPr>
          <w:b/>
          <w:color w:val="212121"/>
          <w:kern w:val="2"/>
          <w:sz w:val="22"/>
          <w:szCs w:val="22"/>
          <w:u w:val="single"/>
        </w:rPr>
        <w:t>AMENDMENTS</w:t>
      </w:r>
    </w:p>
    <w:p w14:paraId="057AC44C" w14:textId="77777777" w:rsidR="000D5F6A" w:rsidRPr="00D92D66" w:rsidRDefault="000D5F6A" w:rsidP="000D5F6A">
      <w:pPr>
        <w:rPr>
          <w:rFonts w:eastAsia="Arial"/>
          <w:b/>
          <w:bCs/>
          <w:kern w:val="2"/>
          <w:sz w:val="22"/>
          <w:szCs w:val="22"/>
        </w:rPr>
      </w:pPr>
    </w:p>
    <w:p w14:paraId="51C93F05" w14:textId="77777777" w:rsidR="000D5F6A" w:rsidRPr="00D92D66" w:rsidRDefault="000D5F6A" w:rsidP="000D5F6A">
      <w:pPr>
        <w:pStyle w:val="BodyText"/>
        <w:ind w:left="720"/>
        <w:jc w:val="both"/>
        <w:rPr>
          <w:kern w:val="2"/>
          <w:szCs w:val="22"/>
        </w:rPr>
      </w:pPr>
      <w:r w:rsidRPr="00D92D66">
        <w:rPr>
          <w:color w:val="212121"/>
          <w:kern w:val="2"/>
          <w:szCs w:val="22"/>
        </w:rPr>
        <w:t xml:space="preserve">This </w:t>
      </w:r>
      <w:r w:rsidRPr="00D92D66">
        <w:rPr>
          <w:color w:val="363636"/>
          <w:kern w:val="2"/>
          <w:szCs w:val="22"/>
        </w:rPr>
        <w:t xml:space="preserve">Agreement may </w:t>
      </w:r>
      <w:r w:rsidRPr="00D92D66">
        <w:rPr>
          <w:color w:val="464646"/>
          <w:kern w:val="2"/>
          <w:szCs w:val="22"/>
        </w:rPr>
        <w:t xml:space="preserve">be </w:t>
      </w:r>
      <w:r w:rsidRPr="00D92D66">
        <w:rPr>
          <w:color w:val="363636"/>
          <w:kern w:val="2"/>
          <w:szCs w:val="22"/>
        </w:rPr>
        <w:t xml:space="preserve">amended by mutual agreement of </w:t>
      </w:r>
      <w:r w:rsidRPr="00D92D66">
        <w:rPr>
          <w:b/>
          <w:color w:val="212121"/>
          <w:kern w:val="2"/>
          <w:szCs w:val="22"/>
        </w:rPr>
        <w:t xml:space="preserve">CITY </w:t>
      </w:r>
      <w:r w:rsidRPr="00D92D66">
        <w:rPr>
          <w:color w:val="363636"/>
          <w:kern w:val="2"/>
          <w:szCs w:val="22"/>
        </w:rPr>
        <w:t xml:space="preserve">and </w:t>
      </w:r>
      <w:r w:rsidRPr="00D92D66">
        <w:rPr>
          <w:b/>
          <w:color w:val="212121"/>
          <w:kern w:val="2"/>
          <w:szCs w:val="22"/>
        </w:rPr>
        <w:t xml:space="preserve">COG. </w:t>
      </w:r>
      <w:r w:rsidRPr="00D92D66">
        <w:rPr>
          <w:color w:val="363636"/>
          <w:kern w:val="2"/>
          <w:szCs w:val="22"/>
        </w:rPr>
        <w:t xml:space="preserve">Any amendments </w:t>
      </w:r>
      <w:r w:rsidRPr="00D92D66">
        <w:rPr>
          <w:color w:val="464646"/>
          <w:kern w:val="2"/>
          <w:szCs w:val="22"/>
        </w:rPr>
        <w:t>sha</w:t>
      </w:r>
      <w:r w:rsidRPr="00D92D66">
        <w:rPr>
          <w:color w:val="212121"/>
          <w:kern w:val="2"/>
          <w:szCs w:val="22"/>
        </w:rPr>
        <w:t xml:space="preserve">ll </w:t>
      </w:r>
      <w:r w:rsidRPr="00D92D66">
        <w:rPr>
          <w:color w:val="363636"/>
          <w:kern w:val="2"/>
          <w:szCs w:val="22"/>
        </w:rPr>
        <w:t xml:space="preserve">be in writing </w:t>
      </w:r>
      <w:r w:rsidRPr="00D92D66">
        <w:rPr>
          <w:color w:val="464646"/>
          <w:kern w:val="2"/>
          <w:szCs w:val="22"/>
        </w:rPr>
        <w:t xml:space="preserve">and signed </w:t>
      </w:r>
      <w:r w:rsidRPr="00D92D66">
        <w:rPr>
          <w:color w:val="363636"/>
          <w:kern w:val="2"/>
          <w:szCs w:val="22"/>
        </w:rPr>
        <w:t>by duly authorized representatives of both parties.</w:t>
      </w:r>
    </w:p>
    <w:p w14:paraId="3083917D" w14:textId="77777777" w:rsidR="000D5F6A" w:rsidRPr="00D92D66" w:rsidRDefault="000D5F6A" w:rsidP="000D5F6A">
      <w:pPr>
        <w:rPr>
          <w:rFonts w:eastAsia="Arial"/>
          <w:kern w:val="2"/>
          <w:sz w:val="22"/>
          <w:szCs w:val="22"/>
        </w:rPr>
      </w:pPr>
    </w:p>
    <w:p w14:paraId="427126C0" w14:textId="77777777" w:rsidR="000D5F6A" w:rsidRPr="00D92D66" w:rsidRDefault="000D5F6A" w:rsidP="000D5F6A">
      <w:pPr>
        <w:pStyle w:val="BodyText"/>
        <w:ind w:firstLine="720"/>
        <w:rPr>
          <w:color w:val="363636"/>
          <w:kern w:val="2"/>
          <w:szCs w:val="22"/>
        </w:rPr>
      </w:pPr>
      <w:r w:rsidRPr="00D92D66">
        <w:rPr>
          <w:b/>
          <w:color w:val="212121"/>
          <w:kern w:val="2"/>
          <w:szCs w:val="22"/>
        </w:rPr>
        <w:t xml:space="preserve">IN WITNESS WHEREOF, </w:t>
      </w:r>
      <w:r w:rsidRPr="00D92D66">
        <w:rPr>
          <w:color w:val="464646"/>
          <w:kern w:val="2"/>
          <w:szCs w:val="22"/>
        </w:rPr>
        <w:t xml:space="preserve">the </w:t>
      </w:r>
      <w:r w:rsidRPr="00D92D66">
        <w:rPr>
          <w:color w:val="363636"/>
          <w:kern w:val="2"/>
          <w:szCs w:val="22"/>
        </w:rPr>
        <w:t xml:space="preserve">above parties have </w:t>
      </w:r>
      <w:r w:rsidRPr="00D92D66">
        <w:rPr>
          <w:color w:val="464646"/>
          <w:kern w:val="2"/>
          <w:szCs w:val="22"/>
        </w:rPr>
        <w:t xml:space="preserve">caused </w:t>
      </w:r>
      <w:r w:rsidRPr="00D92D66">
        <w:rPr>
          <w:color w:val="363636"/>
          <w:kern w:val="2"/>
          <w:szCs w:val="22"/>
        </w:rPr>
        <w:t xml:space="preserve">this Agreement </w:t>
      </w:r>
      <w:r w:rsidRPr="00D92D66">
        <w:rPr>
          <w:color w:val="212121"/>
          <w:kern w:val="2"/>
          <w:szCs w:val="22"/>
        </w:rPr>
        <w:t xml:space="preserve">to </w:t>
      </w:r>
      <w:r w:rsidRPr="00D92D66">
        <w:rPr>
          <w:color w:val="363636"/>
          <w:kern w:val="2"/>
          <w:szCs w:val="22"/>
        </w:rPr>
        <w:t xml:space="preserve">be signed </w:t>
      </w:r>
      <w:r w:rsidRPr="00D92D66">
        <w:rPr>
          <w:color w:val="212121"/>
          <w:kern w:val="2"/>
          <w:szCs w:val="22"/>
        </w:rPr>
        <w:t xml:space="preserve">in </w:t>
      </w:r>
      <w:r w:rsidRPr="00D92D66">
        <w:rPr>
          <w:color w:val="363636"/>
          <w:kern w:val="2"/>
          <w:szCs w:val="22"/>
        </w:rPr>
        <w:t>their respective names by their duly authorized representatives.</w:t>
      </w:r>
    </w:p>
    <w:p w14:paraId="09E87263" w14:textId="77777777" w:rsidR="000D5F6A" w:rsidRPr="00D92D66" w:rsidRDefault="000D5F6A" w:rsidP="000D5F6A">
      <w:pPr>
        <w:pStyle w:val="BodyText"/>
        <w:rPr>
          <w:color w:val="363636"/>
          <w:kern w:val="2"/>
          <w:szCs w:val="22"/>
        </w:rPr>
      </w:pPr>
    </w:p>
    <w:p w14:paraId="35790340" w14:textId="77777777" w:rsidR="000D5F6A" w:rsidRPr="00D92D66" w:rsidRDefault="000D5F6A" w:rsidP="000D5F6A">
      <w:pPr>
        <w:pStyle w:val="BodyText"/>
        <w:rPr>
          <w:color w:val="363636"/>
          <w:kern w:val="2"/>
          <w:szCs w:val="22"/>
        </w:rPr>
      </w:pPr>
      <w:r w:rsidRPr="00D92D66">
        <w:rPr>
          <w:b/>
          <w:color w:val="363636"/>
          <w:kern w:val="2"/>
          <w:szCs w:val="22"/>
        </w:rPr>
        <w:t>MID-WILLAMETTE VALLEY COUNCIL OF GOVERNMENTS</w:t>
      </w:r>
    </w:p>
    <w:p w14:paraId="7E7E8C6E" w14:textId="77777777" w:rsidR="000D5F6A" w:rsidRPr="00D92D66" w:rsidRDefault="000D5F6A" w:rsidP="000D5F6A">
      <w:pPr>
        <w:pStyle w:val="BodyText"/>
        <w:rPr>
          <w:color w:val="363636"/>
          <w:kern w:val="2"/>
          <w:szCs w:val="22"/>
        </w:rPr>
      </w:pPr>
    </w:p>
    <w:p w14:paraId="57DE6486" w14:textId="77777777" w:rsidR="000D5F6A" w:rsidRPr="00D92D66" w:rsidRDefault="000D5F6A" w:rsidP="000D5F6A">
      <w:pPr>
        <w:pStyle w:val="BodyText"/>
        <w:rPr>
          <w:color w:val="363636"/>
          <w:kern w:val="2"/>
          <w:szCs w:val="22"/>
        </w:rPr>
      </w:pPr>
    </w:p>
    <w:p w14:paraId="09C35F98" w14:textId="77777777" w:rsidR="000D5F6A" w:rsidRPr="00D92D66" w:rsidRDefault="000D5F6A" w:rsidP="000D5F6A">
      <w:pPr>
        <w:pStyle w:val="BodyText"/>
        <w:rPr>
          <w:color w:val="363636"/>
          <w:kern w:val="2"/>
          <w:szCs w:val="22"/>
          <w:u w:val="single"/>
        </w:rPr>
      </w:pPr>
      <w:r w:rsidRPr="00D92D66">
        <w:rPr>
          <w:color w:val="363636"/>
          <w:kern w:val="2"/>
          <w:szCs w:val="22"/>
        </w:rPr>
        <w:t xml:space="preserve">By: </w:t>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rPr>
        <w:tab/>
        <w:t xml:space="preserve">Date: </w:t>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p>
    <w:p w14:paraId="273707D0" w14:textId="77777777" w:rsidR="000D5F6A" w:rsidRPr="00D92D66" w:rsidRDefault="000D5F6A" w:rsidP="000D5F6A">
      <w:pPr>
        <w:pStyle w:val="BodyText"/>
        <w:tabs>
          <w:tab w:val="left" w:pos="360"/>
        </w:tabs>
        <w:rPr>
          <w:kern w:val="2"/>
          <w:szCs w:val="22"/>
        </w:rPr>
      </w:pPr>
      <w:r w:rsidRPr="00D92D66">
        <w:rPr>
          <w:kern w:val="2"/>
          <w:szCs w:val="22"/>
        </w:rPr>
        <w:tab/>
        <w:t>Scott Dadson, Executive Director</w:t>
      </w:r>
    </w:p>
    <w:p w14:paraId="053375E1" w14:textId="77777777" w:rsidR="000D5F6A" w:rsidRPr="00D92D66" w:rsidRDefault="000D5F6A" w:rsidP="000D5F6A">
      <w:pPr>
        <w:pStyle w:val="BodyText"/>
        <w:tabs>
          <w:tab w:val="left" w:pos="360"/>
        </w:tabs>
        <w:rPr>
          <w:kern w:val="2"/>
          <w:szCs w:val="22"/>
        </w:rPr>
      </w:pPr>
    </w:p>
    <w:p w14:paraId="223DFEE0" w14:textId="77777777" w:rsidR="000D5F6A" w:rsidRPr="00D92D66" w:rsidRDefault="000D5F6A" w:rsidP="000D5F6A">
      <w:pPr>
        <w:pStyle w:val="BodyText"/>
        <w:tabs>
          <w:tab w:val="left" w:pos="360"/>
        </w:tabs>
        <w:rPr>
          <w:b/>
          <w:kern w:val="2"/>
          <w:szCs w:val="22"/>
        </w:rPr>
      </w:pPr>
      <w:r w:rsidRPr="00D92D66">
        <w:rPr>
          <w:b/>
          <w:kern w:val="2"/>
          <w:szCs w:val="22"/>
        </w:rPr>
        <w:t xml:space="preserve">CITY OF </w:t>
      </w:r>
      <w:r w:rsidRPr="00D92D66">
        <w:rPr>
          <w:b/>
          <w:kern w:val="2"/>
          <w:szCs w:val="22"/>
          <w:u w:val="single"/>
        </w:rPr>
        <w:tab/>
      </w:r>
      <w:r w:rsidRPr="00D92D66">
        <w:rPr>
          <w:b/>
          <w:kern w:val="2"/>
          <w:szCs w:val="22"/>
          <w:u w:val="single"/>
        </w:rPr>
        <w:tab/>
      </w:r>
      <w:r w:rsidRPr="00D92D66">
        <w:rPr>
          <w:b/>
          <w:kern w:val="2"/>
          <w:szCs w:val="22"/>
          <w:u w:val="single"/>
        </w:rPr>
        <w:tab/>
      </w:r>
    </w:p>
    <w:p w14:paraId="3F678B73" w14:textId="77777777" w:rsidR="000D5F6A" w:rsidRPr="00D92D66" w:rsidRDefault="000D5F6A" w:rsidP="000D5F6A">
      <w:pPr>
        <w:pStyle w:val="BodyText"/>
        <w:tabs>
          <w:tab w:val="left" w:pos="360"/>
        </w:tabs>
        <w:rPr>
          <w:b/>
          <w:kern w:val="2"/>
          <w:szCs w:val="22"/>
        </w:rPr>
      </w:pPr>
    </w:p>
    <w:p w14:paraId="025D9DD6" w14:textId="77777777" w:rsidR="000D5F6A" w:rsidRPr="00D92D66" w:rsidRDefault="000D5F6A" w:rsidP="000D5F6A">
      <w:pPr>
        <w:pStyle w:val="BodyText"/>
        <w:tabs>
          <w:tab w:val="left" w:pos="360"/>
        </w:tabs>
        <w:rPr>
          <w:b/>
          <w:kern w:val="2"/>
          <w:szCs w:val="22"/>
        </w:rPr>
      </w:pPr>
      <w:r w:rsidRPr="00D92D66">
        <w:rPr>
          <w:b/>
          <w:kern w:val="2"/>
          <w:szCs w:val="22"/>
        </w:rPr>
        <w:t>Signed by the City manager pursuant to their authority as the administrator of the Economic Development Revolving Loan Fund.</w:t>
      </w:r>
    </w:p>
    <w:p w14:paraId="5C7CD329" w14:textId="77777777" w:rsidR="000D5F6A" w:rsidRPr="00D92D66" w:rsidRDefault="000D5F6A" w:rsidP="000D5F6A">
      <w:pPr>
        <w:pStyle w:val="BodyText"/>
        <w:tabs>
          <w:tab w:val="left" w:pos="360"/>
        </w:tabs>
        <w:rPr>
          <w:b/>
          <w:kern w:val="2"/>
          <w:szCs w:val="22"/>
        </w:rPr>
      </w:pPr>
    </w:p>
    <w:p w14:paraId="3BBDC37C" w14:textId="77777777" w:rsidR="000D5F6A" w:rsidRPr="00D92D66" w:rsidRDefault="000D5F6A" w:rsidP="000D5F6A">
      <w:pPr>
        <w:rPr>
          <w:rFonts w:eastAsia="Arial"/>
          <w:kern w:val="2"/>
          <w:sz w:val="22"/>
          <w:szCs w:val="22"/>
        </w:rPr>
      </w:pPr>
    </w:p>
    <w:p w14:paraId="7A0132A0" w14:textId="77777777" w:rsidR="000D5F6A" w:rsidRPr="00D92D66" w:rsidRDefault="000D5F6A" w:rsidP="000D5F6A">
      <w:pPr>
        <w:pStyle w:val="BodyText"/>
        <w:rPr>
          <w:color w:val="363636"/>
          <w:kern w:val="2"/>
          <w:szCs w:val="22"/>
          <w:u w:val="single"/>
        </w:rPr>
      </w:pPr>
      <w:r w:rsidRPr="00D92D66">
        <w:rPr>
          <w:color w:val="363636"/>
          <w:kern w:val="2"/>
          <w:szCs w:val="22"/>
        </w:rPr>
        <w:t xml:space="preserve">By: </w:t>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rPr>
        <w:tab/>
        <w:t xml:space="preserve">Date: </w:t>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p>
    <w:p w14:paraId="1B002860" w14:textId="77777777" w:rsidR="000D5F6A" w:rsidRPr="00D92D66" w:rsidRDefault="000D5F6A" w:rsidP="000D5F6A">
      <w:pPr>
        <w:pStyle w:val="BodyText"/>
        <w:tabs>
          <w:tab w:val="left" w:pos="360"/>
        </w:tabs>
        <w:rPr>
          <w:kern w:val="2"/>
          <w:szCs w:val="22"/>
        </w:rPr>
      </w:pPr>
      <w:r w:rsidRPr="00D92D66">
        <w:rPr>
          <w:kern w:val="2"/>
          <w:szCs w:val="22"/>
        </w:rPr>
        <w:tab/>
      </w:r>
    </w:p>
    <w:p w14:paraId="7019B547" w14:textId="77777777" w:rsidR="000D5F6A" w:rsidRPr="00D92D66" w:rsidRDefault="000D5F6A" w:rsidP="000D5F6A">
      <w:pPr>
        <w:rPr>
          <w:rFonts w:eastAsia="Arial"/>
          <w:kern w:val="2"/>
          <w:sz w:val="22"/>
          <w:szCs w:val="22"/>
        </w:rPr>
      </w:pPr>
    </w:p>
    <w:p w14:paraId="254C4CCC" w14:textId="77777777" w:rsidR="000D5F6A" w:rsidRPr="00D92D66" w:rsidRDefault="000D5F6A" w:rsidP="000D5F6A">
      <w:pPr>
        <w:rPr>
          <w:rFonts w:eastAsia="Arial"/>
          <w:b/>
          <w:kern w:val="2"/>
          <w:sz w:val="22"/>
          <w:szCs w:val="22"/>
        </w:rPr>
      </w:pPr>
      <w:r w:rsidRPr="00D92D66">
        <w:rPr>
          <w:rFonts w:eastAsia="Arial"/>
          <w:b/>
          <w:kern w:val="2"/>
          <w:sz w:val="22"/>
          <w:szCs w:val="22"/>
        </w:rPr>
        <w:t>APPROVED AS TO FORM:</w:t>
      </w:r>
    </w:p>
    <w:p w14:paraId="7B2AE614" w14:textId="77777777" w:rsidR="000D5F6A" w:rsidRPr="00D92D66" w:rsidRDefault="000D5F6A" w:rsidP="000D5F6A">
      <w:pPr>
        <w:rPr>
          <w:rFonts w:eastAsia="Arial"/>
          <w:b/>
          <w:kern w:val="2"/>
          <w:sz w:val="22"/>
          <w:szCs w:val="22"/>
        </w:rPr>
      </w:pPr>
    </w:p>
    <w:p w14:paraId="37C98168" w14:textId="77777777" w:rsidR="000D5F6A" w:rsidRPr="00D92D66" w:rsidRDefault="000D5F6A" w:rsidP="000D5F6A">
      <w:pPr>
        <w:rPr>
          <w:rFonts w:eastAsia="Arial"/>
          <w:b/>
          <w:kern w:val="2"/>
          <w:sz w:val="22"/>
          <w:szCs w:val="22"/>
        </w:rPr>
      </w:pPr>
    </w:p>
    <w:p w14:paraId="48763B3D" w14:textId="77777777" w:rsidR="000D5F6A" w:rsidRPr="00D92D66" w:rsidRDefault="000D5F6A" w:rsidP="000D5F6A">
      <w:pPr>
        <w:pStyle w:val="BodyText"/>
        <w:rPr>
          <w:color w:val="363636"/>
          <w:kern w:val="2"/>
          <w:szCs w:val="22"/>
          <w:u w:val="single"/>
        </w:rPr>
      </w:pPr>
      <w:r w:rsidRPr="00D92D66">
        <w:rPr>
          <w:color w:val="363636"/>
          <w:kern w:val="2"/>
          <w:szCs w:val="22"/>
        </w:rPr>
        <w:t xml:space="preserve">By: </w:t>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rPr>
        <w:tab/>
        <w:t xml:space="preserve">Date: </w:t>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r w:rsidRPr="00D92D66">
        <w:rPr>
          <w:color w:val="363636"/>
          <w:kern w:val="2"/>
          <w:szCs w:val="22"/>
          <w:u w:val="single"/>
        </w:rPr>
        <w:tab/>
      </w:r>
    </w:p>
    <w:p w14:paraId="7ACB5F6F" w14:textId="77777777" w:rsidR="000D5F6A" w:rsidRPr="00D92D66" w:rsidRDefault="000D5F6A" w:rsidP="000D5F6A">
      <w:pPr>
        <w:pStyle w:val="BodyText"/>
        <w:tabs>
          <w:tab w:val="left" w:pos="360"/>
        </w:tabs>
        <w:rPr>
          <w:rFonts w:eastAsia="Arial"/>
          <w:kern w:val="2"/>
          <w:szCs w:val="22"/>
        </w:rPr>
      </w:pPr>
      <w:r w:rsidRPr="00D92D66">
        <w:rPr>
          <w:kern w:val="2"/>
          <w:szCs w:val="22"/>
        </w:rPr>
        <w:tab/>
      </w:r>
    </w:p>
    <w:p w14:paraId="67192214" w14:textId="77777777" w:rsidR="000D5F6A" w:rsidRPr="00D92D66" w:rsidRDefault="000D5F6A" w:rsidP="000D5F6A">
      <w:pPr>
        <w:rPr>
          <w:kern w:val="2"/>
          <w:sz w:val="22"/>
          <w:szCs w:val="22"/>
        </w:rPr>
      </w:pPr>
    </w:p>
    <w:p w14:paraId="4A3D43BD" w14:textId="77777777" w:rsidR="000D5F6A" w:rsidRPr="00D92D66" w:rsidRDefault="000D5F6A" w:rsidP="000D5F6A">
      <w:pPr>
        <w:rPr>
          <w:kern w:val="2"/>
          <w:sz w:val="22"/>
          <w:szCs w:val="22"/>
        </w:rPr>
      </w:pPr>
      <w:r w:rsidRPr="00D92D66">
        <w:rPr>
          <w:kern w:val="2"/>
          <w:sz w:val="22"/>
          <w:szCs w:val="22"/>
        </w:rPr>
        <w:lastRenderedPageBreak/>
        <w:t>Exhibit C</w:t>
      </w:r>
    </w:p>
    <w:p w14:paraId="2B5C87C6" w14:textId="77777777" w:rsidR="000D5F6A" w:rsidRPr="00D92D66" w:rsidRDefault="000D5F6A" w:rsidP="000D5F6A">
      <w:pPr>
        <w:spacing w:before="78"/>
        <w:jc w:val="center"/>
        <w:rPr>
          <w:rFonts w:eastAsia="Arial"/>
          <w:kern w:val="2"/>
        </w:rPr>
      </w:pPr>
      <w:r w:rsidRPr="00D92D66">
        <w:rPr>
          <w:b/>
          <w:color w:val="333333"/>
          <w:kern w:val="2"/>
        </w:rPr>
        <w:t>AGREEMENT</w:t>
      </w:r>
    </w:p>
    <w:p w14:paraId="17D16FCE" w14:textId="77777777" w:rsidR="000D5F6A" w:rsidRPr="00D92D66" w:rsidRDefault="000D5F6A" w:rsidP="000D5F6A">
      <w:pPr>
        <w:spacing w:before="123"/>
        <w:jc w:val="center"/>
        <w:rPr>
          <w:rFonts w:eastAsia="Arial"/>
          <w:kern w:val="2"/>
        </w:rPr>
      </w:pPr>
      <w:r w:rsidRPr="00D92D66">
        <w:rPr>
          <w:b/>
          <w:color w:val="333333"/>
          <w:kern w:val="2"/>
        </w:rPr>
        <w:t>between</w:t>
      </w:r>
    </w:p>
    <w:p w14:paraId="58BAE024" w14:textId="77777777" w:rsidR="000D5F6A" w:rsidRPr="00D92D66" w:rsidRDefault="000D5F6A" w:rsidP="000D5F6A">
      <w:pPr>
        <w:spacing w:before="123"/>
        <w:jc w:val="center"/>
        <w:rPr>
          <w:rFonts w:eastAsia="Arial"/>
          <w:kern w:val="2"/>
        </w:rPr>
      </w:pPr>
      <w:r w:rsidRPr="00D92D66">
        <w:rPr>
          <w:b/>
          <w:color w:val="333333"/>
          <w:kern w:val="2"/>
        </w:rPr>
        <w:t>VALLEY DEVELOPMENT INITIATIVES</w:t>
      </w:r>
    </w:p>
    <w:p w14:paraId="1435A8A9" w14:textId="77777777" w:rsidR="000D5F6A" w:rsidRPr="00D92D66" w:rsidRDefault="000D5F6A" w:rsidP="000D5F6A">
      <w:pPr>
        <w:spacing w:before="123"/>
        <w:jc w:val="center"/>
        <w:rPr>
          <w:rFonts w:eastAsia="Arial"/>
          <w:kern w:val="2"/>
        </w:rPr>
      </w:pPr>
      <w:r w:rsidRPr="00D92D66">
        <w:rPr>
          <w:b/>
          <w:color w:val="494949"/>
          <w:kern w:val="2"/>
        </w:rPr>
        <w:t>and</w:t>
      </w:r>
    </w:p>
    <w:p w14:paraId="69941E3A" w14:textId="77777777" w:rsidR="000D5F6A" w:rsidRPr="00D92D66" w:rsidRDefault="000D5F6A" w:rsidP="000D5F6A">
      <w:pPr>
        <w:spacing w:before="123"/>
        <w:jc w:val="center"/>
        <w:rPr>
          <w:rFonts w:eastAsia="Arial"/>
          <w:kern w:val="2"/>
        </w:rPr>
      </w:pPr>
      <w:r w:rsidRPr="00D92D66">
        <w:rPr>
          <w:b/>
          <w:color w:val="494949"/>
          <w:kern w:val="2"/>
        </w:rPr>
        <w:t xml:space="preserve">MID-WILLAMETTE </w:t>
      </w:r>
      <w:r w:rsidRPr="00D92D66">
        <w:rPr>
          <w:b/>
          <w:color w:val="333333"/>
          <w:kern w:val="2"/>
        </w:rPr>
        <w:t>VALLEY COUNCIL OF GOVERNMENTS</w:t>
      </w:r>
    </w:p>
    <w:p w14:paraId="7258982B" w14:textId="77777777" w:rsidR="000D5F6A" w:rsidRPr="00D92D66" w:rsidRDefault="000D5F6A" w:rsidP="000D5F6A">
      <w:pPr>
        <w:rPr>
          <w:rFonts w:eastAsia="Arial"/>
          <w:b/>
          <w:bCs/>
          <w:kern w:val="2"/>
        </w:rPr>
      </w:pPr>
    </w:p>
    <w:p w14:paraId="4BD2A88D" w14:textId="77777777" w:rsidR="000D5F6A" w:rsidRPr="00D92D66" w:rsidRDefault="000D5F6A" w:rsidP="000D5F6A">
      <w:pPr>
        <w:spacing w:before="4"/>
        <w:rPr>
          <w:rFonts w:eastAsia="Arial"/>
          <w:b/>
          <w:bCs/>
          <w:kern w:val="2"/>
        </w:rPr>
      </w:pPr>
    </w:p>
    <w:p w14:paraId="6B98F7AC" w14:textId="251E7A28" w:rsidR="000D5F6A" w:rsidRPr="00D92D66" w:rsidRDefault="000D5F6A" w:rsidP="000D5F6A">
      <w:pPr>
        <w:pStyle w:val="BodyText"/>
        <w:ind w:firstLine="720"/>
        <w:jc w:val="both"/>
        <w:rPr>
          <w:kern w:val="2"/>
          <w:szCs w:val="22"/>
        </w:rPr>
      </w:pPr>
      <w:r w:rsidRPr="00D92D66">
        <w:rPr>
          <w:b/>
          <w:color w:val="333333"/>
          <w:kern w:val="2"/>
          <w:szCs w:val="22"/>
        </w:rPr>
        <w:t xml:space="preserve">THIS AGREEMENT </w:t>
      </w:r>
      <w:r w:rsidRPr="00D92D66">
        <w:rPr>
          <w:color w:val="5E5E5E"/>
          <w:kern w:val="2"/>
          <w:szCs w:val="22"/>
        </w:rPr>
        <w:t xml:space="preserve">made and entered </w:t>
      </w:r>
      <w:r w:rsidRPr="00D92D66">
        <w:rPr>
          <w:color w:val="494949"/>
          <w:kern w:val="2"/>
          <w:szCs w:val="22"/>
        </w:rPr>
        <w:t xml:space="preserve">into this 1st day </w:t>
      </w:r>
      <w:r w:rsidRPr="00D92D66">
        <w:rPr>
          <w:color w:val="5E5E5E"/>
          <w:kern w:val="2"/>
          <w:szCs w:val="22"/>
        </w:rPr>
        <w:t xml:space="preserve">of </w:t>
      </w:r>
      <w:r w:rsidR="008B4CEC" w:rsidRPr="00D92D66">
        <w:rPr>
          <w:color w:val="494949"/>
          <w:kern w:val="2"/>
          <w:szCs w:val="22"/>
        </w:rPr>
        <w:t>July</w:t>
      </w:r>
      <w:r w:rsidRPr="00D92D66">
        <w:rPr>
          <w:color w:val="707070"/>
          <w:kern w:val="2"/>
          <w:szCs w:val="22"/>
        </w:rPr>
        <w:t xml:space="preserve"> </w:t>
      </w:r>
      <w:r w:rsidRPr="00D92D66">
        <w:rPr>
          <w:color w:val="5E5E5E"/>
          <w:kern w:val="2"/>
          <w:szCs w:val="22"/>
        </w:rPr>
        <w:t xml:space="preserve">2021 </w:t>
      </w:r>
      <w:r w:rsidRPr="00D92D66">
        <w:rPr>
          <w:color w:val="494949"/>
          <w:kern w:val="2"/>
          <w:szCs w:val="22"/>
        </w:rPr>
        <w:t xml:space="preserve">by </w:t>
      </w:r>
      <w:r w:rsidRPr="00D92D66">
        <w:rPr>
          <w:color w:val="5E5E5E"/>
          <w:kern w:val="2"/>
          <w:szCs w:val="22"/>
        </w:rPr>
        <w:t xml:space="preserve">and </w:t>
      </w:r>
      <w:r w:rsidRPr="00D92D66">
        <w:rPr>
          <w:color w:val="494949"/>
          <w:kern w:val="2"/>
          <w:szCs w:val="22"/>
        </w:rPr>
        <w:t xml:space="preserve">between </w:t>
      </w:r>
      <w:r w:rsidRPr="00D92D66">
        <w:rPr>
          <w:color w:val="5E5E5E"/>
          <w:kern w:val="2"/>
          <w:szCs w:val="22"/>
        </w:rPr>
        <w:t xml:space="preserve">Valley </w:t>
      </w:r>
      <w:r w:rsidRPr="00D92D66">
        <w:rPr>
          <w:color w:val="494949"/>
          <w:kern w:val="2"/>
          <w:szCs w:val="22"/>
        </w:rPr>
        <w:t>Development Initiatives</w:t>
      </w:r>
      <w:r w:rsidRPr="00D92D66">
        <w:rPr>
          <w:color w:val="707070"/>
          <w:kern w:val="2"/>
          <w:szCs w:val="22"/>
        </w:rPr>
        <w:t xml:space="preserve">, </w:t>
      </w:r>
      <w:r w:rsidRPr="00D92D66">
        <w:rPr>
          <w:color w:val="5E5E5E"/>
          <w:kern w:val="2"/>
          <w:szCs w:val="22"/>
        </w:rPr>
        <w:t xml:space="preserve">an </w:t>
      </w:r>
      <w:r w:rsidRPr="00D92D66">
        <w:rPr>
          <w:color w:val="494949"/>
          <w:kern w:val="2"/>
          <w:szCs w:val="22"/>
        </w:rPr>
        <w:t>Ore</w:t>
      </w:r>
      <w:r w:rsidRPr="00D92D66">
        <w:rPr>
          <w:color w:val="707070"/>
          <w:kern w:val="2"/>
          <w:szCs w:val="22"/>
        </w:rPr>
        <w:t>g</w:t>
      </w:r>
      <w:r w:rsidRPr="00D92D66">
        <w:rPr>
          <w:color w:val="494949"/>
          <w:kern w:val="2"/>
          <w:szCs w:val="22"/>
        </w:rPr>
        <w:t>on non</w:t>
      </w:r>
      <w:r w:rsidRPr="00D92D66">
        <w:rPr>
          <w:color w:val="707070"/>
          <w:kern w:val="2"/>
          <w:szCs w:val="22"/>
        </w:rPr>
        <w:t>-</w:t>
      </w:r>
      <w:r w:rsidRPr="00D92D66">
        <w:rPr>
          <w:color w:val="494949"/>
          <w:kern w:val="2"/>
          <w:szCs w:val="22"/>
        </w:rPr>
        <w:t xml:space="preserve">profit corporation </w:t>
      </w:r>
      <w:r w:rsidRPr="00D92D66">
        <w:rPr>
          <w:color w:val="5E5E5E"/>
          <w:kern w:val="2"/>
          <w:szCs w:val="22"/>
        </w:rPr>
        <w:t xml:space="preserve">(hereinafter "VDI") and </w:t>
      </w:r>
      <w:r w:rsidRPr="00D92D66">
        <w:rPr>
          <w:color w:val="494949"/>
          <w:kern w:val="2"/>
          <w:szCs w:val="22"/>
        </w:rPr>
        <w:t xml:space="preserve">the Mid-Willamette </w:t>
      </w:r>
      <w:r w:rsidRPr="00D92D66">
        <w:rPr>
          <w:color w:val="5E5E5E"/>
          <w:kern w:val="2"/>
          <w:szCs w:val="22"/>
        </w:rPr>
        <w:t xml:space="preserve">Valley Council of </w:t>
      </w:r>
      <w:r w:rsidRPr="00D92D66">
        <w:rPr>
          <w:color w:val="494949"/>
          <w:kern w:val="2"/>
          <w:szCs w:val="22"/>
        </w:rPr>
        <w:t>Government</w:t>
      </w:r>
      <w:r w:rsidRPr="00D92D66">
        <w:rPr>
          <w:color w:val="707070"/>
          <w:kern w:val="2"/>
          <w:szCs w:val="22"/>
        </w:rPr>
        <w:t xml:space="preserve">s, </w:t>
      </w:r>
      <w:r w:rsidRPr="00D92D66">
        <w:rPr>
          <w:color w:val="5E5E5E"/>
          <w:kern w:val="2"/>
          <w:szCs w:val="22"/>
        </w:rPr>
        <w:t>a vo</w:t>
      </w:r>
      <w:r w:rsidRPr="00D92D66">
        <w:rPr>
          <w:color w:val="333333"/>
          <w:kern w:val="2"/>
          <w:szCs w:val="22"/>
        </w:rPr>
        <w:t>lunt</w:t>
      </w:r>
      <w:r w:rsidRPr="00D92D66">
        <w:rPr>
          <w:color w:val="5E5E5E"/>
          <w:kern w:val="2"/>
          <w:szCs w:val="22"/>
        </w:rPr>
        <w:t xml:space="preserve">ary </w:t>
      </w:r>
      <w:r w:rsidRPr="00D92D66">
        <w:rPr>
          <w:color w:val="494949"/>
          <w:kern w:val="2"/>
          <w:szCs w:val="22"/>
        </w:rPr>
        <w:t xml:space="preserve">intergovernmental </w:t>
      </w:r>
      <w:r w:rsidRPr="00D92D66">
        <w:rPr>
          <w:color w:val="5E5E5E"/>
          <w:kern w:val="2"/>
          <w:szCs w:val="22"/>
        </w:rPr>
        <w:t xml:space="preserve">association created </w:t>
      </w:r>
      <w:r w:rsidRPr="00D92D66">
        <w:rPr>
          <w:color w:val="494949"/>
          <w:kern w:val="2"/>
          <w:szCs w:val="22"/>
        </w:rPr>
        <w:t xml:space="preserve">by </w:t>
      </w:r>
      <w:r w:rsidRPr="00D92D66">
        <w:rPr>
          <w:color w:val="5E5E5E"/>
          <w:kern w:val="2"/>
          <w:szCs w:val="22"/>
        </w:rPr>
        <w:t xml:space="preserve">Agreement </w:t>
      </w:r>
      <w:r w:rsidRPr="00D92D66">
        <w:rPr>
          <w:color w:val="494949"/>
          <w:kern w:val="2"/>
          <w:szCs w:val="22"/>
        </w:rPr>
        <w:t xml:space="preserve">pursuant to </w:t>
      </w:r>
      <w:r w:rsidRPr="00D92D66">
        <w:rPr>
          <w:color w:val="5E5E5E"/>
          <w:kern w:val="2"/>
          <w:szCs w:val="22"/>
        </w:rPr>
        <w:t xml:space="preserve">ORS Chapter </w:t>
      </w:r>
      <w:r w:rsidRPr="00D92D66">
        <w:rPr>
          <w:color w:val="494949"/>
          <w:kern w:val="2"/>
          <w:szCs w:val="22"/>
        </w:rPr>
        <w:t xml:space="preserve">190 </w:t>
      </w:r>
      <w:r w:rsidRPr="00D92D66">
        <w:rPr>
          <w:color w:val="5E5E5E"/>
          <w:kern w:val="2"/>
          <w:szCs w:val="22"/>
        </w:rPr>
        <w:t xml:space="preserve">(hereinafter </w:t>
      </w:r>
      <w:r w:rsidRPr="00D92D66">
        <w:rPr>
          <w:color w:val="494949"/>
          <w:kern w:val="2"/>
          <w:szCs w:val="22"/>
        </w:rPr>
        <w:t>"COG").</w:t>
      </w:r>
    </w:p>
    <w:p w14:paraId="66626224" w14:textId="77777777" w:rsidR="000D5F6A" w:rsidRPr="00D92D66" w:rsidRDefault="000D5F6A" w:rsidP="000D5F6A">
      <w:pPr>
        <w:spacing w:before="11"/>
        <w:rPr>
          <w:rFonts w:eastAsia="Arial"/>
          <w:kern w:val="2"/>
        </w:rPr>
      </w:pPr>
    </w:p>
    <w:p w14:paraId="675BE534" w14:textId="77777777" w:rsidR="000D5F6A" w:rsidRPr="00D92D66" w:rsidRDefault="000D5F6A" w:rsidP="000D5F6A">
      <w:pPr>
        <w:jc w:val="center"/>
        <w:rPr>
          <w:rFonts w:eastAsia="Arial"/>
          <w:kern w:val="2"/>
        </w:rPr>
      </w:pPr>
      <w:r w:rsidRPr="00D92D66">
        <w:rPr>
          <w:b/>
          <w:color w:val="333333"/>
          <w:kern w:val="2"/>
        </w:rPr>
        <w:t>WITNESSETH:</w:t>
      </w:r>
    </w:p>
    <w:p w14:paraId="4B74EBD5" w14:textId="77777777" w:rsidR="000D5F6A" w:rsidRPr="00D92D66" w:rsidRDefault="000D5F6A" w:rsidP="000D5F6A">
      <w:pPr>
        <w:rPr>
          <w:rFonts w:eastAsia="Arial"/>
          <w:b/>
          <w:bCs/>
          <w:kern w:val="2"/>
        </w:rPr>
      </w:pPr>
    </w:p>
    <w:p w14:paraId="5F883274" w14:textId="77777777" w:rsidR="000D5F6A" w:rsidRPr="00D92D66" w:rsidRDefault="000D5F6A" w:rsidP="000D5F6A">
      <w:pPr>
        <w:pStyle w:val="BodyText"/>
        <w:spacing w:before="113"/>
        <w:ind w:firstLine="720"/>
        <w:jc w:val="both"/>
        <w:rPr>
          <w:kern w:val="2"/>
          <w:szCs w:val="22"/>
        </w:rPr>
      </w:pPr>
      <w:r w:rsidRPr="00D92D66">
        <w:rPr>
          <w:b/>
          <w:color w:val="494949"/>
          <w:kern w:val="2"/>
          <w:szCs w:val="22"/>
        </w:rPr>
        <w:t xml:space="preserve">THAT </w:t>
      </w:r>
      <w:r w:rsidRPr="00D92D66">
        <w:rPr>
          <w:color w:val="707070"/>
          <w:kern w:val="2"/>
          <w:szCs w:val="22"/>
        </w:rPr>
        <w:t xml:space="preserve">VDI </w:t>
      </w:r>
      <w:r w:rsidRPr="00D92D66">
        <w:rPr>
          <w:color w:val="494949"/>
          <w:kern w:val="2"/>
          <w:szCs w:val="22"/>
        </w:rPr>
        <w:t xml:space="preserve">desires to </w:t>
      </w:r>
      <w:r w:rsidRPr="00D92D66">
        <w:rPr>
          <w:color w:val="5E5E5E"/>
          <w:kern w:val="2"/>
          <w:szCs w:val="22"/>
        </w:rPr>
        <w:t xml:space="preserve">engage COG </w:t>
      </w:r>
      <w:r w:rsidRPr="00D92D66">
        <w:rPr>
          <w:color w:val="494949"/>
          <w:kern w:val="2"/>
          <w:szCs w:val="22"/>
        </w:rPr>
        <w:t xml:space="preserve">to render </w:t>
      </w:r>
      <w:r w:rsidRPr="00D92D66">
        <w:rPr>
          <w:color w:val="5E5E5E"/>
          <w:kern w:val="2"/>
          <w:szCs w:val="22"/>
        </w:rPr>
        <w:t xml:space="preserve">certain professional services hereinafter described that are </w:t>
      </w:r>
      <w:r w:rsidRPr="00D92D66">
        <w:rPr>
          <w:color w:val="494949"/>
          <w:kern w:val="2"/>
          <w:szCs w:val="22"/>
        </w:rPr>
        <w:t xml:space="preserve">related to </w:t>
      </w:r>
      <w:r w:rsidRPr="00D92D66">
        <w:rPr>
          <w:color w:val="5E5E5E"/>
          <w:kern w:val="2"/>
          <w:szCs w:val="22"/>
        </w:rPr>
        <w:t xml:space="preserve">the operation </w:t>
      </w:r>
      <w:r w:rsidRPr="00D92D66">
        <w:rPr>
          <w:color w:val="494949"/>
          <w:kern w:val="2"/>
          <w:szCs w:val="22"/>
        </w:rPr>
        <w:t xml:space="preserve">of </w:t>
      </w:r>
      <w:r w:rsidRPr="00D92D66">
        <w:rPr>
          <w:color w:val="5E5E5E"/>
          <w:kern w:val="2"/>
          <w:szCs w:val="22"/>
        </w:rPr>
        <w:t xml:space="preserve">a </w:t>
      </w:r>
      <w:r w:rsidRPr="00D92D66">
        <w:rPr>
          <w:color w:val="494949"/>
          <w:kern w:val="2"/>
          <w:szCs w:val="22"/>
        </w:rPr>
        <w:t xml:space="preserve">rural </w:t>
      </w:r>
      <w:r w:rsidRPr="00D92D66">
        <w:rPr>
          <w:color w:val="5E5E5E"/>
          <w:kern w:val="2"/>
          <w:szCs w:val="22"/>
        </w:rPr>
        <w:t xml:space="preserve">community loan </w:t>
      </w:r>
      <w:r w:rsidRPr="00D92D66">
        <w:rPr>
          <w:color w:val="494949"/>
          <w:kern w:val="2"/>
          <w:szCs w:val="22"/>
        </w:rPr>
        <w:t>program. The loan</w:t>
      </w:r>
      <w:r w:rsidRPr="00D92D66">
        <w:rPr>
          <w:color w:val="707070"/>
          <w:kern w:val="2"/>
          <w:szCs w:val="22"/>
        </w:rPr>
        <w:t xml:space="preserve">s </w:t>
      </w:r>
      <w:r w:rsidRPr="00D92D66">
        <w:rPr>
          <w:color w:val="5E5E5E"/>
          <w:kern w:val="2"/>
          <w:szCs w:val="22"/>
        </w:rPr>
        <w:t xml:space="preserve">are </w:t>
      </w:r>
      <w:r w:rsidRPr="00D92D66">
        <w:rPr>
          <w:color w:val="494949"/>
          <w:kern w:val="2"/>
          <w:szCs w:val="22"/>
        </w:rPr>
        <w:t xml:space="preserve">made to </w:t>
      </w:r>
      <w:r w:rsidRPr="00D92D66">
        <w:rPr>
          <w:color w:val="707070"/>
          <w:kern w:val="2"/>
          <w:szCs w:val="22"/>
        </w:rPr>
        <w:t>e</w:t>
      </w:r>
      <w:r w:rsidRPr="00D92D66">
        <w:rPr>
          <w:color w:val="333333"/>
          <w:kern w:val="2"/>
          <w:szCs w:val="22"/>
        </w:rPr>
        <w:t>l</w:t>
      </w:r>
      <w:r w:rsidRPr="00D92D66">
        <w:rPr>
          <w:color w:val="5E5E5E"/>
          <w:kern w:val="2"/>
          <w:szCs w:val="22"/>
        </w:rPr>
        <w:t xml:space="preserve">igible applicants in </w:t>
      </w:r>
      <w:r w:rsidRPr="00D92D66">
        <w:rPr>
          <w:color w:val="494949"/>
          <w:kern w:val="2"/>
          <w:szCs w:val="22"/>
        </w:rPr>
        <w:t xml:space="preserve">rural </w:t>
      </w:r>
      <w:r w:rsidRPr="00D92D66">
        <w:rPr>
          <w:color w:val="5E5E5E"/>
          <w:kern w:val="2"/>
          <w:szCs w:val="22"/>
        </w:rPr>
        <w:t xml:space="preserve">communities of </w:t>
      </w:r>
      <w:r w:rsidRPr="00D92D66">
        <w:rPr>
          <w:color w:val="494949"/>
          <w:kern w:val="2"/>
          <w:szCs w:val="22"/>
        </w:rPr>
        <w:t>Marion, Polk</w:t>
      </w:r>
      <w:r w:rsidRPr="00D92D66">
        <w:rPr>
          <w:color w:val="707070"/>
          <w:kern w:val="2"/>
          <w:szCs w:val="22"/>
        </w:rPr>
        <w:t xml:space="preserve">, </w:t>
      </w:r>
      <w:r w:rsidRPr="00D92D66">
        <w:rPr>
          <w:color w:val="494949"/>
          <w:kern w:val="2"/>
          <w:szCs w:val="22"/>
        </w:rPr>
        <w:t>Yamhill</w:t>
      </w:r>
      <w:r w:rsidRPr="00D92D66">
        <w:rPr>
          <w:color w:val="707070"/>
          <w:kern w:val="2"/>
          <w:szCs w:val="22"/>
        </w:rPr>
        <w:t xml:space="preserve">, </w:t>
      </w:r>
      <w:r w:rsidRPr="00D92D66">
        <w:rPr>
          <w:color w:val="5E5E5E"/>
          <w:kern w:val="2"/>
          <w:szCs w:val="22"/>
        </w:rPr>
        <w:t>and C</w:t>
      </w:r>
      <w:r w:rsidRPr="00D92D66">
        <w:rPr>
          <w:color w:val="333333"/>
          <w:kern w:val="2"/>
          <w:szCs w:val="22"/>
        </w:rPr>
        <w:t>lackama</w:t>
      </w:r>
      <w:r w:rsidRPr="00D92D66">
        <w:rPr>
          <w:color w:val="5E5E5E"/>
          <w:kern w:val="2"/>
          <w:szCs w:val="22"/>
        </w:rPr>
        <w:t xml:space="preserve">s Counties </w:t>
      </w:r>
      <w:r w:rsidRPr="00D92D66">
        <w:rPr>
          <w:color w:val="494949"/>
          <w:kern w:val="2"/>
          <w:szCs w:val="22"/>
        </w:rPr>
        <w:t>derived from fund</w:t>
      </w:r>
      <w:r w:rsidRPr="00D92D66">
        <w:rPr>
          <w:color w:val="707070"/>
          <w:kern w:val="2"/>
          <w:szCs w:val="22"/>
        </w:rPr>
        <w:t xml:space="preserve">s </w:t>
      </w:r>
      <w:r w:rsidRPr="00D92D66">
        <w:rPr>
          <w:color w:val="494949"/>
          <w:kern w:val="2"/>
          <w:szCs w:val="22"/>
        </w:rPr>
        <w:t xml:space="preserve">provided to </w:t>
      </w:r>
      <w:r w:rsidRPr="00D92D66">
        <w:rPr>
          <w:color w:val="5E5E5E"/>
          <w:kern w:val="2"/>
          <w:szCs w:val="22"/>
        </w:rPr>
        <w:t xml:space="preserve">VDI as a </w:t>
      </w:r>
      <w:r w:rsidRPr="00D92D66">
        <w:rPr>
          <w:color w:val="333333"/>
          <w:kern w:val="2"/>
          <w:szCs w:val="22"/>
        </w:rPr>
        <w:t>l</w:t>
      </w:r>
      <w:r w:rsidRPr="00D92D66">
        <w:rPr>
          <w:color w:val="5E5E5E"/>
          <w:kern w:val="2"/>
          <w:szCs w:val="22"/>
        </w:rPr>
        <w:t xml:space="preserve">oan </w:t>
      </w:r>
      <w:r w:rsidRPr="00D92D66">
        <w:rPr>
          <w:color w:val="494949"/>
          <w:kern w:val="2"/>
          <w:szCs w:val="22"/>
        </w:rPr>
        <w:t xml:space="preserve">through the </w:t>
      </w:r>
      <w:r w:rsidRPr="00D92D66">
        <w:rPr>
          <w:color w:val="333333"/>
          <w:kern w:val="2"/>
          <w:szCs w:val="22"/>
        </w:rPr>
        <w:t>Int</w:t>
      </w:r>
      <w:r w:rsidRPr="00D92D66">
        <w:rPr>
          <w:color w:val="5E5E5E"/>
          <w:kern w:val="2"/>
          <w:szCs w:val="22"/>
        </w:rPr>
        <w:t>e</w:t>
      </w:r>
      <w:r w:rsidRPr="00D92D66">
        <w:rPr>
          <w:color w:val="333333"/>
          <w:kern w:val="2"/>
          <w:szCs w:val="22"/>
        </w:rPr>
        <w:t>rmediar</w:t>
      </w:r>
      <w:r w:rsidRPr="00D92D66">
        <w:rPr>
          <w:color w:val="5E5E5E"/>
          <w:kern w:val="2"/>
          <w:szCs w:val="22"/>
        </w:rPr>
        <w:t xml:space="preserve">y </w:t>
      </w:r>
      <w:r w:rsidRPr="00D92D66">
        <w:rPr>
          <w:color w:val="494949"/>
          <w:kern w:val="2"/>
          <w:szCs w:val="22"/>
        </w:rPr>
        <w:t>Relending Program of the Rural Development</w:t>
      </w:r>
      <w:r w:rsidRPr="00D92D66">
        <w:rPr>
          <w:color w:val="707070"/>
          <w:kern w:val="2"/>
          <w:szCs w:val="22"/>
        </w:rPr>
        <w:t xml:space="preserve">, </w:t>
      </w:r>
      <w:r w:rsidRPr="00D92D66">
        <w:rPr>
          <w:color w:val="5E5E5E"/>
          <w:kern w:val="2"/>
          <w:szCs w:val="22"/>
        </w:rPr>
        <w:t xml:space="preserve">an agency of </w:t>
      </w:r>
      <w:r w:rsidRPr="00D92D66">
        <w:rPr>
          <w:color w:val="494949"/>
          <w:kern w:val="2"/>
          <w:szCs w:val="22"/>
        </w:rPr>
        <w:t>the U</w:t>
      </w:r>
      <w:r w:rsidRPr="00D92D66">
        <w:rPr>
          <w:color w:val="838383"/>
          <w:kern w:val="2"/>
          <w:szCs w:val="22"/>
        </w:rPr>
        <w:t>.S</w:t>
      </w:r>
      <w:r w:rsidRPr="00D92D66">
        <w:rPr>
          <w:color w:val="5E5E5E"/>
          <w:kern w:val="2"/>
          <w:szCs w:val="22"/>
        </w:rPr>
        <w:t xml:space="preserve">. </w:t>
      </w:r>
      <w:r w:rsidRPr="00D92D66">
        <w:rPr>
          <w:color w:val="494949"/>
          <w:kern w:val="2"/>
          <w:szCs w:val="22"/>
        </w:rPr>
        <w:t xml:space="preserve">Department </w:t>
      </w:r>
      <w:r w:rsidRPr="00D92D66">
        <w:rPr>
          <w:color w:val="5E5E5E"/>
          <w:kern w:val="2"/>
          <w:szCs w:val="22"/>
        </w:rPr>
        <w:t xml:space="preserve">of </w:t>
      </w:r>
      <w:r w:rsidRPr="00D92D66">
        <w:rPr>
          <w:color w:val="494949"/>
          <w:kern w:val="2"/>
          <w:szCs w:val="22"/>
        </w:rPr>
        <w:t>Agriculture</w:t>
      </w:r>
      <w:r w:rsidRPr="00D92D66">
        <w:rPr>
          <w:color w:val="838383"/>
          <w:kern w:val="2"/>
          <w:szCs w:val="22"/>
        </w:rPr>
        <w:t>.</w:t>
      </w:r>
    </w:p>
    <w:p w14:paraId="07047173" w14:textId="77777777" w:rsidR="000D5F6A" w:rsidRPr="00D92D66" w:rsidRDefault="000D5F6A" w:rsidP="000D5F6A">
      <w:pPr>
        <w:spacing w:before="4"/>
        <w:rPr>
          <w:rFonts w:eastAsia="Arial"/>
          <w:kern w:val="2"/>
        </w:rPr>
      </w:pPr>
    </w:p>
    <w:p w14:paraId="5080EC11" w14:textId="77777777" w:rsidR="000D5F6A" w:rsidRPr="00D92D66" w:rsidRDefault="000D5F6A" w:rsidP="000D5F6A">
      <w:pPr>
        <w:ind w:firstLine="720"/>
        <w:rPr>
          <w:rFonts w:eastAsia="Arial"/>
          <w:kern w:val="2"/>
        </w:rPr>
      </w:pPr>
      <w:r w:rsidRPr="00D92D66">
        <w:rPr>
          <w:b/>
          <w:color w:val="333333"/>
          <w:kern w:val="2"/>
        </w:rPr>
        <w:t xml:space="preserve">NOW, THEREFORE, </w:t>
      </w:r>
      <w:r w:rsidRPr="00D92D66">
        <w:rPr>
          <w:color w:val="494949"/>
          <w:kern w:val="2"/>
        </w:rPr>
        <w:t>the partie</w:t>
      </w:r>
      <w:r w:rsidRPr="00D92D66">
        <w:rPr>
          <w:color w:val="707070"/>
          <w:kern w:val="2"/>
        </w:rPr>
        <w:t xml:space="preserve">s </w:t>
      </w:r>
      <w:r w:rsidRPr="00D92D66">
        <w:rPr>
          <w:color w:val="494949"/>
          <w:kern w:val="2"/>
        </w:rPr>
        <w:t xml:space="preserve">hereto do mutually </w:t>
      </w:r>
      <w:r w:rsidRPr="00D92D66">
        <w:rPr>
          <w:color w:val="707070"/>
          <w:kern w:val="2"/>
        </w:rPr>
        <w:t>ag</w:t>
      </w:r>
      <w:r w:rsidRPr="00D92D66">
        <w:rPr>
          <w:color w:val="494949"/>
          <w:kern w:val="2"/>
        </w:rPr>
        <w:t xml:space="preserve">ree </w:t>
      </w:r>
      <w:r w:rsidRPr="00D92D66">
        <w:rPr>
          <w:color w:val="5E5E5E"/>
          <w:kern w:val="2"/>
        </w:rPr>
        <w:t xml:space="preserve">as </w:t>
      </w:r>
      <w:r w:rsidRPr="00D92D66">
        <w:rPr>
          <w:color w:val="494949"/>
          <w:kern w:val="2"/>
        </w:rPr>
        <w:t>follow</w:t>
      </w:r>
      <w:r w:rsidRPr="00D92D66">
        <w:rPr>
          <w:color w:val="707070"/>
          <w:kern w:val="2"/>
        </w:rPr>
        <w:t>s:</w:t>
      </w:r>
    </w:p>
    <w:p w14:paraId="7CED3737" w14:textId="77777777" w:rsidR="000D5F6A" w:rsidRPr="00D92D66" w:rsidRDefault="000D5F6A" w:rsidP="000D5F6A">
      <w:pPr>
        <w:spacing w:before="2"/>
        <w:rPr>
          <w:rFonts w:eastAsia="Arial"/>
          <w:kern w:val="2"/>
        </w:rPr>
      </w:pPr>
    </w:p>
    <w:p w14:paraId="336C4087" w14:textId="77777777" w:rsidR="000D5F6A" w:rsidRPr="00D92D66" w:rsidRDefault="000D5F6A" w:rsidP="000D5F6A">
      <w:pPr>
        <w:tabs>
          <w:tab w:val="left" w:pos="779"/>
        </w:tabs>
        <w:rPr>
          <w:rFonts w:eastAsia="Arial"/>
          <w:kern w:val="2"/>
        </w:rPr>
      </w:pPr>
      <w:r w:rsidRPr="00D92D66">
        <w:rPr>
          <w:b/>
          <w:color w:val="494949"/>
          <w:kern w:val="2"/>
        </w:rPr>
        <w:t>1.</w:t>
      </w:r>
      <w:r w:rsidRPr="00D92D66">
        <w:rPr>
          <w:b/>
          <w:color w:val="494949"/>
          <w:kern w:val="2"/>
        </w:rPr>
        <w:tab/>
      </w:r>
      <w:r w:rsidRPr="00D92D66">
        <w:rPr>
          <w:b/>
          <w:color w:val="494949"/>
          <w:kern w:val="2"/>
          <w:u w:val="thick" w:color="000000"/>
        </w:rPr>
        <w:t xml:space="preserve">Scope of </w:t>
      </w:r>
      <w:r w:rsidRPr="00D92D66">
        <w:rPr>
          <w:b/>
          <w:color w:val="333333"/>
          <w:kern w:val="2"/>
          <w:u w:val="thick" w:color="000000"/>
        </w:rPr>
        <w:t xml:space="preserve">Work to be Performed by </w:t>
      </w:r>
      <w:r w:rsidRPr="00D92D66">
        <w:rPr>
          <w:b/>
          <w:color w:val="494949"/>
          <w:kern w:val="2"/>
          <w:u w:val="thick" w:color="000000"/>
        </w:rPr>
        <w:t>COG</w:t>
      </w:r>
    </w:p>
    <w:p w14:paraId="5AF44525" w14:textId="77777777" w:rsidR="000D5F6A" w:rsidRPr="00D92D66" w:rsidRDefault="000D5F6A" w:rsidP="000D5F6A">
      <w:pPr>
        <w:spacing w:before="3"/>
        <w:rPr>
          <w:rFonts w:eastAsia="Arial"/>
          <w:b/>
          <w:bCs/>
          <w:kern w:val="2"/>
        </w:rPr>
      </w:pPr>
    </w:p>
    <w:p w14:paraId="680D8EEE" w14:textId="77777777" w:rsidR="000D5F6A" w:rsidRPr="00D92D66" w:rsidRDefault="000D5F6A" w:rsidP="000D5F6A">
      <w:pPr>
        <w:pStyle w:val="BodyText"/>
        <w:ind w:left="1080" w:hanging="360"/>
        <w:jc w:val="both"/>
        <w:rPr>
          <w:kern w:val="2"/>
          <w:szCs w:val="22"/>
        </w:rPr>
      </w:pPr>
      <w:r w:rsidRPr="00D92D66">
        <w:rPr>
          <w:color w:val="707070"/>
          <w:kern w:val="2"/>
          <w:szCs w:val="22"/>
        </w:rPr>
        <w:t>A</w:t>
      </w:r>
      <w:r w:rsidRPr="00D92D66">
        <w:rPr>
          <w:color w:val="939393"/>
          <w:kern w:val="2"/>
          <w:szCs w:val="22"/>
        </w:rPr>
        <w:t xml:space="preserve">. </w:t>
      </w:r>
      <w:r w:rsidRPr="00D92D66">
        <w:rPr>
          <w:color w:val="939393"/>
          <w:kern w:val="2"/>
          <w:szCs w:val="22"/>
        </w:rPr>
        <w:tab/>
      </w:r>
      <w:r w:rsidRPr="00D92D66">
        <w:rPr>
          <w:color w:val="5E5E5E"/>
          <w:kern w:val="2"/>
          <w:szCs w:val="22"/>
        </w:rPr>
        <w:t>Pub</w:t>
      </w:r>
      <w:r w:rsidRPr="00D92D66">
        <w:rPr>
          <w:color w:val="333333"/>
          <w:kern w:val="2"/>
          <w:szCs w:val="22"/>
        </w:rPr>
        <w:t>l</w:t>
      </w:r>
      <w:r w:rsidRPr="00D92D66">
        <w:rPr>
          <w:color w:val="5E5E5E"/>
          <w:kern w:val="2"/>
          <w:szCs w:val="22"/>
        </w:rPr>
        <w:t xml:space="preserve">icize </w:t>
      </w:r>
      <w:r w:rsidRPr="00D92D66">
        <w:rPr>
          <w:color w:val="494949"/>
          <w:kern w:val="2"/>
          <w:szCs w:val="22"/>
        </w:rPr>
        <w:t>the obje</w:t>
      </w:r>
      <w:r w:rsidRPr="00D92D66">
        <w:rPr>
          <w:color w:val="707070"/>
          <w:kern w:val="2"/>
          <w:szCs w:val="22"/>
        </w:rPr>
        <w:t>c</w:t>
      </w:r>
      <w:r w:rsidRPr="00D92D66">
        <w:rPr>
          <w:color w:val="494949"/>
          <w:kern w:val="2"/>
          <w:szCs w:val="22"/>
        </w:rPr>
        <w:t xml:space="preserve">tives </w:t>
      </w:r>
      <w:r w:rsidRPr="00D92D66">
        <w:rPr>
          <w:color w:val="5E5E5E"/>
          <w:kern w:val="2"/>
          <w:szCs w:val="22"/>
        </w:rPr>
        <w:t>and ava</w:t>
      </w:r>
      <w:r w:rsidRPr="00D92D66">
        <w:rPr>
          <w:color w:val="333333"/>
          <w:kern w:val="2"/>
          <w:szCs w:val="22"/>
        </w:rPr>
        <w:t>il</w:t>
      </w:r>
      <w:r w:rsidRPr="00D92D66">
        <w:rPr>
          <w:color w:val="5E5E5E"/>
          <w:kern w:val="2"/>
          <w:szCs w:val="22"/>
        </w:rPr>
        <w:t>ab</w:t>
      </w:r>
      <w:r w:rsidRPr="00D92D66">
        <w:rPr>
          <w:color w:val="333333"/>
          <w:kern w:val="2"/>
          <w:szCs w:val="22"/>
        </w:rPr>
        <w:t>ilit</w:t>
      </w:r>
      <w:r w:rsidRPr="00D92D66">
        <w:rPr>
          <w:color w:val="5E5E5E"/>
          <w:kern w:val="2"/>
          <w:szCs w:val="22"/>
        </w:rPr>
        <w:t xml:space="preserve">y of </w:t>
      </w:r>
      <w:r w:rsidRPr="00D92D66">
        <w:rPr>
          <w:color w:val="494949"/>
          <w:kern w:val="2"/>
          <w:szCs w:val="22"/>
        </w:rPr>
        <w:t>the Intermediary Rel</w:t>
      </w:r>
      <w:r w:rsidRPr="00D92D66">
        <w:rPr>
          <w:color w:val="707070"/>
          <w:kern w:val="2"/>
          <w:szCs w:val="22"/>
        </w:rPr>
        <w:t>e</w:t>
      </w:r>
      <w:r w:rsidRPr="00D92D66">
        <w:rPr>
          <w:color w:val="494949"/>
          <w:kern w:val="2"/>
          <w:szCs w:val="22"/>
        </w:rPr>
        <w:t>nding Program loan</w:t>
      </w:r>
      <w:r w:rsidRPr="00D92D66">
        <w:rPr>
          <w:color w:val="707070"/>
          <w:kern w:val="2"/>
          <w:szCs w:val="22"/>
        </w:rPr>
        <w:t xml:space="preserve">s </w:t>
      </w:r>
      <w:r w:rsidRPr="00D92D66">
        <w:rPr>
          <w:color w:val="494949"/>
          <w:kern w:val="2"/>
          <w:szCs w:val="22"/>
        </w:rPr>
        <w:t xml:space="preserve">in </w:t>
      </w:r>
      <w:r w:rsidRPr="00D92D66">
        <w:rPr>
          <w:color w:val="5E5E5E"/>
          <w:kern w:val="2"/>
          <w:szCs w:val="22"/>
        </w:rPr>
        <w:t xml:space="preserve">eligible communities of </w:t>
      </w:r>
      <w:r w:rsidRPr="00D92D66">
        <w:rPr>
          <w:color w:val="494949"/>
          <w:kern w:val="2"/>
          <w:szCs w:val="22"/>
        </w:rPr>
        <w:t xml:space="preserve">the </w:t>
      </w:r>
      <w:r w:rsidRPr="00D92D66">
        <w:rPr>
          <w:color w:val="333333"/>
          <w:kern w:val="2"/>
          <w:szCs w:val="22"/>
        </w:rPr>
        <w:t>r</w:t>
      </w:r>
      <w:r w:rsidRPr="00D92D66">
        <w:rPr>
          <w:color w:val="5E5E5E"/>
          <w:kern w:val="2"/>
          <w:szCs w:val="22"/>
        </w:rPr>
        <w:t>egion</w:t>
      </w:r>
      <w:r w:rsidRPr="00D92D66">
        <w:rPr>
          <w:color w:val="838383"/>
          <w:kern w:val="2"/>
          <w:szCs w:val="22"/>
        </w:rPr>
        <w:t xml:space="preserve">, </w:t>
      </w:r>
      <w:r w:rsidRPr="00D92D66">
        <w:rPr>
          <w:color w:val="494949"/>
          <w:kern w:val="2"/>
          <w:szCs w:val="22"/>
        </w:rPr>
        <w:t xml:space="preserve">including </w:t>
      </w:r>
      <w:r w:rsidRPr="00D92D66">
        <w:rPr>
          <w:color w:val="707070"/>
          <w:kern w:val="2"/>
          <w:szCs w:val="22"/>
        </w:rPr>
        <w:t>s</w:t>
      </w:r>
      <w:r w:rsidRPr="00D92D66">
        <w:rPr>
          <w:color w:val="494949"/>
          <w:kern w:val="2"/>
          <w:szCs w:val="22"/>
        </w:rPr>
        <w:t xml:space="preserve">pecial outreach </w:t>
      </w:r>
      <w:r w:rsidRPr="00D92D66">
        <w:rPr>
          <w:color w:val="5E5E5E"/>
          <w:kern w:val="2"/>
          <w:szCs w:val="22"/>
        </w:rPr>
        <w:t xml:space="preserve">efforts </w:t>
      </w:r>
      <w:r w:rsidRPr="00D92D66">
        <w:rPr>
          <w:color w:val="494949"/>
          <w:kern w:val="2"/>
          <w:szCs w:val="22"/>
        </w:rPr>
        <w:t xml:space="preserve">for minority </w:t>
      </w:r>
      <w:r w:rsidRPr="00D92D66">
        <w:rPr>
          <w:color w:val="5E5E5E"/>
          <w:kern w:val="2"/>
          <w:szCs w:val="22"/>
        </w:rPr>
        <w:t xml:space="preserve">and </w:t>
      </w:r>
      <w:r w:rsidRPr="00D92D66">
        <w:rPr>
          <w:color w:val="494949"/>
          <w:kern w:val="2"/>
          <w:szCs w:val="22"/>
        </w:rPr>
        <w:t xml:space="preserve">female-owned </w:t>
      </w:r>
      <w:r w:rsidRPr="00D92D66">
        <w:rPr>
          <w:color w:val="5E5E5E"/>
          <w:kern w:val="2"/>
          <w:szCs w:val="22"/>
        </w:rPr>
        <w:t xml:space="preserve">small </w:t>
      </w:r>
      <w:r w:rsidRPr="00D92D66">
        <w:rPr>
          <w:color w:val="494949"/>
          <w:kern w:val="2"/>
          <w:szCs w:val="22"/>
        </w:rPr>
        <w:t>businesses</w:t>
      </w:r>
      <w:r w:rsidRPr="00D92D66">
        <w:rPr>
          <w:color w:val="838383"/>
          <w:kern w:val="2"/>
          <w:szCs w:val="22"/>
        </w:rPr>
        <w:t>.</w:t>
      </w:r>
    </w:p>
    <w:p w14:paraId="6B312F47" w14:textId="77777777" w:rsidR="000D5F6A" w:rsidRPr="00D92D66" w:rsidRDefault="000D5F6A" w:rsidP="000D5F6A">
      <w:pPr>
        <w:spacing w:before="11"/>
        <w:ind w:left="1080" w:hanging="360"/>
        <w:rPr>
          <w:rFonts w:eastAsia="Arial"/>
          <w:kern w:val="2"/>
        </w:rPr>
      </w:pPr>
    </w:p>
    <w:p w14:paraId="58EFA96F" w14:textId="77777777" w:rsidR="000D5F6A" w:rsidRPr="00D92D66" w:rsidRDefault="000D5F6A" w:rsidP="000D5F6A">
      <w:pPr>
        <w:pStyle w:val="BodyText"/>
        <w:ind w:left="1080" w:hanging="360"/>
        <w:jc w:val="both"/>
        <w:rPr>
          <w:kern w:val="2"/>
          <w:szCs w:val="22"/>
        </w:rPr>
      </w:pPr>
      <w:r w:rsidRPr="00D92D66">
        <w:rPr>
          <w:color w:val="707070"/>
          <w:kern w:val="2"/>
          <w:szCs w:val="22"/>
        </w:rPr>
        <w:t>B</w:t>
      </w:r>
      <w:r w:rsidRPr="00D92D66">
        <w:rPr>
          <w:color w:val="939393"/>
          <w:kern w:val="2"/>
          <w:szCs w:val="22"/>
        </w:rPr>
        <w:t xml:space="preserve">. </w:t>
      </w:r>
      <w:r w:rsidRPr="00D92D66">
        <w:rPr>
          <w:color w:val="939393"/>
          <w:kern w:val="2"/>
          <w:szCs w:val="22"/>
        </w:rPr>
        <w:tab/>
      </w:r>
      <w:r w:rsidRPr="00D92D66">
        <w:rPr>
          <w:color w:val="5E5E5E"/>
          <w:kern w:val="2"/>
          <w:szCs w:val="22"/>
        </w:rPr>
        <w:t xml:space="preserve">Counsel </w:t>
      </w:r>
      <w:r w:rsidRPr="00D92D66">
        <w:rPr>
          <w:color w:val="494949"/>
          <w:kern w:val="2"/>
          <w:szCs w:val="22"/>
        </w:rPr>
        <w:t xml:space="preserve">loan </w:t>
      </w:r>
      <w:r w:rsidRPr="00D92D66">
        <w:rPr>
          <w:color w:val="5E5E5E"/>
          <w:kern w:val="2"/>
          <w:szCs w:val="22"/>
        </w:rPr>
        <w:t>applican</w:t>
      </w:r>
      <w:r w:rsidRPr="00D92D66">
        <w:rPr>
          <w:color w:val="333333"/>
          <w:kern w:val="2"/>
          <w:szCs w:val="22"/>
        </w:rPr>
        <w:t>t</w:t>
      </w:r>
      <w:r w:rsidRPr="00D92D66">
        <w:rPr>
          <w:color w:val="5E5E5E"/>
          <w:kern w:val="2"/>
          <w:szCs w:val="22"/>
        </w:rPr>
        <w:t xml:space="preserve">s </w:t>
      </w:r>
      <w:r w:rsidRPr="00D92D66">
        <w:rPr>
          <w:color w:val="494949"/>
          <w:kern w:val="2"/>
          <w:szCs w:val="22"/>
        </w:rPr>
        <w:t xml:space="preserve">and </w:t>
      </w:r>
      <w:r w:rsidRPr="00D92D66">
        <w:rPr>
          <w:color w:val="5E5E5E"/>
          <w:kern w:val="2"/>
          <w:szCs w:val="22"/>
        </w:rPr>
        <w:t xml:space="preserve">help </w:t>
      </w:r>
      <w:r w:rsidRPr="00D92D66">
        <w:rPr>
          <w:color w:val="494949"/>
          <w:kern w:val="2"/>
          <w:szCs w:val="22"/>
        </w:rPr>
        <w:t xml:space="preserve">them prepare documentation </w:t>
      </w:r>
      <w:r w:rsidRPr="00D92D66">
        <w:rPr>
          <w:color w:val="5E5E5E"/>
          <w:kern w:val="2"/>
          <w:szCs w:val="22"/>
        </w:rPr>
        <w:t xml:space="preserve">needed </w:t>
      </w:r>
      <w:r w:rsidRPr="00D92D66">
        <w:rPr>
          <w:color w:val="494949"/>
          <w:kern w:val="2"/>
          <w:szCs w:val="22"/>
        </w:rPr>
        <w:t xml:space="preserve">for </w:t>
      </w:r>
      <w:r w:rsidRPr="00D92D66">
        <w:rPr>
          <w:color w:val="5E5E5E"/>
          <w:kern w:val="2"/>
          <w:szCs w:val="22"/>
        </w:rPr>
        <w:t xml:space="preserve">complete </w:t>
      </w:r>
      <w:r w:rsidRPr="00D92D66">
        <w:rPr>
          <w:color w:val="707070"/>
          <w:kern w:val="2"/>
          <w:szCs w:val="22"/>
        </w:rPr>
        <w:t>app</w:t>
      </w:r>
      <w:r w:rsidRPr="00D92D66">
        <w:rPr>
          <w:color w:val="494949"/>
          <w:kern w:val="2"/>
          <w:szCs w:val="22"/>
        </w:rPr>
        <w:t>lic</w:t>
      </w:r>
      <w:r w:rsidRPr="00D92D66">
        <w:rPr>
          <w:color w:val="707070"/>
          <w:kern w:val="2"/>
          <w:szCs w:val="22"/>
        </w:rPr>
        <w:t>a</w:t>
      </w:r>
      <w:r w:rsidRPr="00D92D66">
        <w:rPr>
          <w:color w:val="494949"/>
          <w:kern w:val="2"/>
          <w:szCs w:val="22"/>
        </w:rPr>
        <w:t>tion</w:t>
      </w:r>
      <w:r w:rsidRPr="00D92D66">
        <w:rPr>
          <w:color w:val="707070"/>
          <w:kern w:val="2"/>
          <w:szCs w:val="22"/>
        </w:rPr>
        <w:t>s.</w:t>
      </w:r>
    </w:p>
    <w:p w14:paraId="7D43DDDD" w14:textId="77777777" w:rsidR="000D5F6A" w:rsidRPr="00D92D66" w:rsidRDefault="000D5F6A" w:rsidP="000D5F6A">
      <w:pPr>
        <w:spacing w:before="7"/>
        <w:ind w:left="1080" w:hanging="360"/>
        <w:rPr>
          <w:rFonts w:eastAsia="Arial"/>
          <w:kern w:val="2"/>
        </w:rPr>
      </w:pPr>
    </w:p>
    <w:p w14:paraId="2FA35F9F" w14:textId="77777777" w:rsidR="000D5F6A" w:rsidRPr="00D92D66" w:rsidRDefault="000D5F6A" w:rsidP="000D5F6A">
      <w:pPr>
        <w:pStyle w:val="BodyText"/>
        <w:ind w:left="1080" w:hanging="360"/>
        <w:jc w:val="both"/>
        <w:rPr>
          <w:kern w:val="2"/>
          <w:szCs w:val="22"/>
        </w:rPr>
      </w:pPr>
      <w:r w:rsidRPr="00D92D66">
        <w:rPr>
          <w:color w:val="5E5E5E"/>
          <w:kern w:val="2"/>
          <w:szCs w:val="22"/>
        </w:rPr>
        <w:t xml:space="preserve">C. </w:t>
      </w:r>
      <w:r w:rsidRPr="00D92D66">
        <w:rPr>
          <w:color w:val="5E5E5E"/>
          <w:kern w:val="2"/>
          <w:szCs w:val="22"/>
        </w:rPr>
        <w:tab/>
        <w:t xml:space="preserve">Prepare a credit analysis </w:t>
      </w:r>
      <w:r w:rsidRPr="00D92D66">
        <w:rPr>
          <w:color w:val="494949"/>
          <w:kern w:val="2"/>
          <w:szCs w:val="22"/>
        </w:rPr>
        <w:t xml:space="preserve">of each loan </w:t>
      </w:r>
      <w:r w:rsidRPr="00D92D66">
        <w:rPr>
          <w:color w:val="5E5E5E"/>
          <w:kern w:val="2"/>
          <w:szCs w:val="22"/>
        </w:rPr>
        <w:t>app</w:t>
      </w:r>
      <w:r w:rsidRPr="00D92D66">
        <w:rPr>
          <w:color w:val="333333"/>
          <w:kern w:val="2"/>
          <w:szCs w:val="22"/>
        </w:rPr>
        <w:t>li</w:t>
      </w:r>
      <w:r w:rsidRPr="00D92D66">
        <w:rPr>
          <w:color w:val="5E5E5E"/>
          <w:kern w:val="2"/>
          <w:szCs w:val="22"/>
        </w:rPr>
        <w:t xml:space="preserve">cation and </w:t>
      </w:r>
      <w:r w:rsidRPr="00D92D66">
        <w:rPr>
          <w:color w:val="494949"/>
          <w:kern w:val="2"/>
          <w:szCs w:val="22"/>
        </w:rPr>
        <w:t xml:space="preserve">make </w:t>
      </w:r>
      <w:r w:rsidRPr="00D92D66">
        <w:rPr>
          <w:color w:val="5E5E5E"/>
          <w:kern w:val="2"/>
          <w:szCs w:val="22"/>
        </w:rPr>
        <w:t xml:space="preserve">a </w:t>
      </w:r>
      <w:r w:rsidRPr="00D92D66">
        <w:rPr>
          <w:color w:val="494949"/>
          <w:kern w:val="2"/>
          <w:szCs w:val="22"/>
        </w:rPr>
        <w:t xml:space="preserve">recommendation to the Board </w:t>
      </w:r>
      <w:r w:rsidRPr="00D92D66">
        <w:rPr>
          <w:color w:val="5E5E5E"/>
          <w:kern w:val="2"/>
          <w:szCs w:val="22"/>
        </w:rPr>
        <w:t xml:space="preserve">of </w:t>
      </w:r>
      <w:r w:rsidRPr="00D92D66">
        <w:rPr>
          <w:color w:val="494949"/>
          <w:kern w:val="2"/>
          <w:szCs w:val="22"/>
        </w:rPr>
        <w:t>Directors</w:t>
      </w:r>
      <w:r w:rsidRPr="00D92D66">
        <w:rPr>
          <w:color w:val="707070"/>
          <w:kern w:val="2"/>
          <w:szCs w:val="22"/>
        </w:rPr>
        <w:t>.</w:t>
      </w:r>
    </w:p>
    <w:p w14:paraId="299825D0" w14:textId="77777777" w:rsidR="000D5F6A" w:rsidRPr="00D92D66" w:rsidRDefault="000D5F6A" w:rsidP="000D5F6A">
      <w:pPr>
        <w:spacing w:before="2"/>
        <w:ind w:left="1080" w:hanging="360"/>
        <w:rPr>
          <w:rFonts w:eastAsia="Arial"/>
          <w:kern w:val="2"/>
        </w:rPr>
      </w:pPr>
    </w:p>
    <w:p w14:paraId="4CEF683D" w14:textId="77777777" w:rsidR="000D5F6A" w:rsidRPr="00D92D66" w:rsidRDefault="000D5F6A" w:rsidP="000D5F6A">
      <w:pPr>
        <w:pStyle w:val="BodyText"/>
        <w:numPr>
          <w:ilvl w:val="0"/>
          <w:numId w:val="37"/>
        </w:numPr>
        <w:tabs>
          <w:tab w:val="left" w:pos="1109"/>
        </w:tabs>
        <w:ind w:left="1080" w:hanging="360"/>
        <w:jc w:val="both"/>
        <w:rPr>
          <w:kern w:val="2"/>
          <w:szCs w:val="22"/>
        </w:rPr>
      </w:pPr>
      <w:r w:rsidRPr="00D92D66">
        <w:rPr>
          <w:color w:val="494949"/>
          <w:kern w:val="2"/>
          <w:szCs w:val="22"/>
        </w:rPr>
        <w:t xml:space="preserve">Prepare </w:t>
      </w:r>
      <w:r w:rsidRPr="00D92D66">
        <w:rPr>
          <w:color w:val="5E5E5E"/>
          <w:kern w:val="2"/>
          <w:szCs w:val="22"/>
        </w:rPr>
        <w:t xml:space="preserve">any additional </w:t>
      </w:r>
      <w:r w:rsidRPr="00D92D66">
        <w:rPr>
          <w:color w:val="494949"/>
          <w:kern w:val="2"/>
          <w:szCs w:val="22"/>
        </w:rPr>
        <w:t xml:space="preserve">documentation that may be required by </w:t>
      </w:r>
      <w:r w:rsidRPr="00D92D66">
        <w:rPr>
          <w:color w:val="5E5E5E"/>
          <w:kern w:val="2"/>
          <w:szCs w:val="22"/>
        </w:rPr>
        <w:t xml:space="preserve">the </w:t>
      </w:r>
      <w:r w:rsidRPr="00D92D66">
        <w:rPr>
          <w:color w:val="494949"/>
          <w:kern w:val="2"/>
          <w:szCs w:val="22"/>
        </w:rPr>
        <w:t>U</w:t>
      </w:r>
      <w:r w:rsidRPr="00D92D66">
        <w:rPr>
          <w:color w:val="939393"/>
          <w:kern w:val="2"/>
          <w:szCs w:val="22"/>
        </w:rPr>
        <w:t>.</w:t>
      </w:r>
      <w:r w:rsidRPr="00D92D66">
        <w:rPr>
          <w:color w:val="5E5E5E"/>
          <w:kern w:val="2"/>
          <w:szCs w:val="22"/>
        </w:rPr>
        <w:t>S</w:t>
      </w:r>
      <w:r w:rsidRPr="00D92D66">
        <w:rPr>
          <w:color w:val="838383"/>
          <w:kern w:val="2"/>
          <w:szCs w:val="22"/>
        </w:rPr>
        <w:t xml:space="preserve">. </w:t>
      </w:r>
      <w:r w:rsidRPr="00D92D66">
        <w:rPr>
          <w:color w:val="494949"/>
          <w:kern w:val="2"/>
          <w:szCs w:val="22"/>
        </w:rPr>
        <w:t xml:space="preserve">Department </w:t>
      </w:r>
      <w:r w:rsidRPr="00D92D66">
        <w:rPr>
          <w:color w:val="5E5E5E"/>
          <w:kern w:val="2"/>
          <w:szCs w:val="22"/>
        </w:rPr>
        <w:t xml:space="preserve">of Agriculture </w:t>
      </w:r>
      <w:r w:rsidRPr="00D92D66">
        <w:rPr>
          <w:color w:val="494949"/>
          <w:kern w:val="2"/>
          <w:szCs w:val="22"/>
        </w:rPr>
        <w:t xml:space="preserve">(hereinafter </w:t>
      </w:r>
      <w:r w:rsidRPr="00D92D66">
        <w:rPr>
          <w:color w:val="707070"/>
          <w:kern w:val="2"/>
          <w:szCs w:val="22"/>
        </w:rPr>
        <w:t>"</w:t>
      </w:r>
      <w:r w:rsidRPr="00D92D66">
        <w:rPr>
          <w:color w:val="494949"/>
          <w:kern w:val="2"/>
          <w:szCs w:val="22"/>
        </w:rPr>
        <w:t>USDA</w:t>
      </w:r>
      <w:r w:rsidRPr="00D92D66">
        <w:rPr>
          <w:color w:val="707070"/>
          <w:kern w:val="2"/>
          <w:szCs w:val="22"/>
        </w:rPr>
        <w:t>"</w:t>
      </w:r>
      <w:r w:rsidRPr="00D92D66">
        <w:rPr>
          <w:color w:val="494949"/>
          <w:kern w:val="2"/>
          <w:szCs w:val="22"/>
        </w:rPr>
        <w:t xml:space="preserve">) </w:t>
      </w:r>
      <w:r w:rsidRPr="00D92D66">
        <w:rPr>
          <w:color w:val="5E5E5E"/>
          <w:kern w:val="2"/>
          <w:szCs w:val="22"/>
        </w:rPr>
        <w:t xml:space="preserve">after </w:t>
      </w:r>
      <w:r w:rsidRPr="00D92D66">
        <w:rPr>
          <w:color w:val="494949"/>
          <w:kern w:val="2"/>
          <w:szCs w:val="22"/>
        </w:rPr>
        <w:t>a proposal i</w:t>
      </w:r>
      <w:r w:rsidRPr="00D92D66">
        <w:rPr>
          <w:color w:val="707070"/>
          <w:kern w:val="2"/>
          <w:szCs w:val="22"/>
        </w:rPr>
        <w:t xml:space="preserve">s </w:t>
      </w:r>
      <w:r w:rsidRPr="00D92D66">
        <w:rPr>
          <w:color w:val="5E5E5E"/>
          <w:kern w:val="2"/>
          <w:szCs w:val="22"/>
        </w:rPr>
        <w:t>app</w:t>
      </w:r>
      <w:r w:rsidRPr="00D92D66">
        <w:rPr>
          <w:color w:val="333333"/>
          <w:kern w:val="2"/>
          <w:szCs w:val="22"/>
        </w:rPr>
        <w:t>r</w:t>
      </w:r>
      <w:r w:rsidRPr="00D92D66">
        <w:rPr>
          <w:color w:val="5E5E5E"/>
          <w:kern w:val="2"/>
          <w:szCs w:val="22"/>
        </w:rPr>
        <w:t xml:space="preserve">oved </w:t>
      </w:r>
      <w:r w:rsidRPr="00D92D66">
        <w:rPr>
          <w:color w:val="494949"/>
          <w:kern w:val="2"/>
          <w:szCs w:val="22"/>
        </w:rPr>
        <w:t xml:space="preserve">by </w:t>
      </w:r>
      <w:r w:rsidRPr="00D92D66">
        <w:rPr>
          <w:color w:val="5E5E5E"/>
          <w:kern w:val="2"/>
          <w:szCs w:val="22"/>
        </w:rPr>
        <w:t>VDI.</w:t>
      </w:r>
    </w:p>
    <w:p w14:paraId="177ED789" w14:textId="77777777" w:rsidR="000D5F6A" w:rsidRPr="00D92D66" w:rsidRDefault="000D5F6A" w:rsidP="000D5F6A">
      <w:pPr>
        <w:spacing w:before="11"/>
        <w:ind w:left="1080" w:hanging="360"/>
        <w:rPr>
          <w:rFonts w:eastAsia="Arial"/>
          <w:kern w:val="2"/>
        </w:rPr>
      </w:pPr>
    </w:p>
    <w:p w14:paraId="781F6168" w14:textId="77777777" w:rsidR="000D5F6A" w:rsidRPr="00D92D66" w:rsidRDefault="000D5F6A" w:rsidP="000D5F6A">
      <w:pPr>
        <w:pStyle w:val="BodyText"/>
        <w:numPr>
          <w:ilvl w:val="0"/>
          <w:numId w:val="37"/>
        </w:numPr>
        <w:tabs>
          <w:tab w:val="left" w:pos="1102"/>
        </w:tabs>
        <w:ind w:left="1080" w:hanging="360"/>
        <w:jc w:val="both"/>
        <w:rPr>
          <w:kern w:val="2"/>
          <w:szCs w:val="22"/>
        </w:rPr>
      </w:pPr>
      <w:r w:rsidRPr="00D92D66">
        <w:rPr>
          <w:color w:val="5E5E5E"/>
          <w:kern w:val="2"/>
          <w:szCs w:val="22"/>
        </w:rPr>
        <w:t xml:space="preserve">Prepare an environmental analysis of each </w:t>
      </w:r>
      <w:r w:rsidRPr="00D92D66">
        <w:rPr>
          <w:color w:val="333333"/>
          <w:kern w:val="2"/>
          <w:szCs w:val="22"/>
        </w:rPr>
        <w:t>l</w:t>
      </w:r>
      <w:r w:rsidRPr="00D92D66">
        <w:rPr>
          <w:color w:val="5E5E5E"/>
          <w:kern w:val="2"/>
          <w:szCs w:val="22"/>
        </w:rPr>
        <w:t>oan app</w:t>
      </w:r>
      <w:r w:rsidRPr="00D92D66">
        <w:rPr>
          <w:color w:val="333333"/>
          <w:kern w:val="2"/>
          <w:szCs w:val="22"/>
        </w:rPr>
        <w:t>li</w:t>
      </w:r>
      <w:r w:rsidRPr="00D92D66">
        <w:rPr>
          <w:color w:val="5E5E5E"/>
          <w:kern w:val="2"/>
          <w:szCs w:val="22"/>
        </w:rPr>
        <w:t xml:space="preserve">cation as may </w:t>
      </w:r>
      <w:r w:rsidRPr="00D92D66">
        <w:rPr>
          <w:color w:val="494949"/>
          <w:kern w:val="2"/>
          <w:szCs w:val="22"/>
        </w:rPr>
        <w:t xml:space="preserve">be </w:t>
      </w:r>
      <w:r w:rsidRPr="00D92D66">
        <w:rPr>
          <w:color w:val="5E5E5E"/>
          <w:kern w:val="2"/>
          <w:szCs w:val="22"/>
        </w:rPr>
        <w:t xml:space="preserve">required by </w:t>
      </w:r>
      <w:r w:rsidRPr="00D92D66">
        <w:rPr>
          <w:color w:val="494949"/>
          <w:kern w:val="2"/>
          <w:szCs w:val="22"/>
        </w:rPr>
        <w:t>th</w:t>
      </w:r>
      <w:r w:rsidRPr="00D92D66">
        <w:rPr>
          <w:color w:val="707070"/>
          <w:kern w:val="2"/>
          <w:szCs w:val="22"/>
        </w:rPr>
        <w:t xml:space="preserve">e </w:t>
      </w:r>
      <w:r w:rsidRPr="00D92D66">
        <w:rPr>
          <w:color w:val="5E5E5E"/>
          <w:kern w:val="2"/>
          <w:szCs w:val="22"/>
        </w:rPr>
        <w:t>USDA</w:t>
      </w:r>
      <w:r w:rsidRPr="00D92D66">
        <w:rPr>
          <w:color w:val="838383"/>
          <w:kern w:val="2"/>
          <w:szCs w:val="22"/>
        </w:rPr>
        <w:t>.</w:t>
      </w:r>
    </w:p>
    <w:p w14:paraId="66E8CD49" w14:textId="77777777" w:rsidR="000D5F6A" w:rsidRPr="00D92D66" w:rsidRDefault="000D5F6A" w:rsidP="000D5F6A">
      <w:pPr>
        <w:spacing w:before="11"/>
        <w:ind w:left="1080" w:hanging="360"/>
        <w:rPr>
          <w:rFonts w:eastAsia="Arial"/>
          <w:kern w:val="2"/>
        </w:rPr>
      </w:pPr>
    </w:p>
    <w:p w14:paraId="0C186920" w14:textId="77777777" w:rsidR="000D5F6A" w:rsidRPr="00D92D66" w:rsidRDefault="000D5F6A" w:rsidP="000D5F6A">
      <w:pPr>
        <w:pStyle w:val="BodyText"/>
        <w:numPr>
          <w:ilvl w:val="0"/>
          <w:numId w:val="37"/>
        </w:numPr>
        <w:tabs>
          <w:tab w:val="left" w:pos="1095"/>
        </w:tabs>
        <w:ind w:left="1080" w:hanging="360"/>
        <w:jc w:val="both"/>
        <w:rPr>
          <w:kern w:val="2"/>
          <w:szCs w:val="22"/>
        </w:rPr>
      </w:pPr>
      <w:r w:rsidRPr="00D92D66">
        <w:rPr>
          <w:color w:val="494949"/>
          <w:kern w:val="2"/>
          <w:szCs w:val="22"/>
        </w:rPr>
        <w:t>Pr</w:t>
      </w:r>
      <w:r w:rsidRPr="00D92D66">
        <w:rPr>
          <w:color w:val="707070"/>
          <w:kern w:val="2"/>
          <w:szCs w:val="22"/>
        </w:rPr>
        <w:t>e</w:t>
      </w:r>
      <w:r w:rsidRPr="00D92D66">
        <w:rPr>
          <w:color w:val="494949"/>
          <w:kern w:val="2"/>
          <w:szCs w:val="22"/>
        </w:rPr>
        <w:t xml:space="preserve">pare </w:t>
      </w:r>
      <w:r w:rsidRPr="00D92D66">
        <w:rPr>
          <w:color w:val="5E5E5E"/>
          <w:kern w:val="2"/>
          <w:szCs w:val="22"/>
        </w:rPr>
        <w:t xml:space="preserve">closing </w:t>
      </w:r>
      <w:r w:rsidRPr="00D92D66">
        <w:rPr>
          <w:color w:val="494949"/>
          <w:kern w:val="2"/>
          <w:szCs w:val="22"/>
        </w:rPr>
        <w:t>document</w:t>
      </w:r>
      <w:r w:rsidRPr="00D92D66">
        <w:rPr>
          <w:color w:val="707070"/>
          <w:kern w:val="2"/>
          <w:szCs w:val="22"/>
        </w:rPr>
        <w:t xml:space="preserve">s </w:t>
      </w:r>
      <w:r w:rsidRPr="00D92D66">
        <w:rPr>
          <w:color w:val="5E5E5E"/>
          <w:kern w:val="2"/>
          <w:szCs w:val="22"/>
        </w:rPr>
        <w:t xml:space="preserve">and </w:t>
      </w:r>
      <w:r w:rsidRPr="00D92D66">
        <w:rPr>
          <w:color w:val="494949"/>
          <w:kern w:val="2"/>
          <w:szCs w:val="22"/>
        </w:rPr>
        <w:t xml:space="preserve">manage the loan </w:t>
      </w:r>
      <w:r w:rsidRPr="00D92D66">
        <w:rPr>
          <w:color w:val="5E5E5E"/>
          <w:kern w:val="2"/>
          <w:szCs w:val="22"/>
        </w:rPr>
        <w:t xml:space="preserve">closing </w:t>
      </w:r>
      <w:r w:rsidRPr="00D92D66">
        <w:rPr>
          <w:color w:val="494949"/>
          <w:kern w:val="2"/>
          <w:szCs w:val="22"/>
        </w:rPr>
        <w:t>proce</w:t>
      </w:r>
      <w:r w:rsidRPr="00D92D66">
        <w:rPr>
          <w:color w:val="707070"/>
          <w:kern w:val="2"/>
          <w:szCs w:val="22"/>
        </w:rPr>
        <w:t xml:space="preserve">ss </w:t>
      </w:r>
      <w:r w:rsidRPr="00D92D66">
        <w:rPr>
          <w:color w:val="494949"/>
          <w:kern w:val="2"/>
          <w:szCs w:val="22"/>
        </w:rPr>
        <w:t xml:space="preserve">in </w:t>
      </w:r>
      <w:r w:rsidRPr="00D92D66">
        <w:rPr>
          <w:color w:val="707070"/>
          <w:kern w:val="2"/>
          <w:szCs w:val="22"/>
        </w:rPr>
        <w:t xml:space="preserve">a </w:t>
      </w:r>
      <w:r w:rsidRPr="00D92D66">
        <w:rPr>
          <w:color w:val="494949"/>
          <w:kern w:val="2"/>
          <w:szCs w:val="22"/>
        </w:rPr>
        <w:t xml:space="preserve">timely manner </w:t>
      </w:r>
      <w:r w:rsidRPr="00D92D66">
        <w:rPr>
          <w:color w:val="5E5E5E"/>
          <w:kern w:val="2"/>
          <w:szCs w:val="22"/>
        </w:rPr>
        <w:t xml:space="preserve">and </w:t>
      </w:r>
      <w:r w:rsidRPr="00D92D66">
        <w:rPr>
          <w:color w:val="494949"/>
          <w:kern w:val="2"/>
          <w:szCs w:val="22"/>
        </w:rPr>
        <w:t xml:space="preserve">in </w:t>
      </w:r>
      <w:r w:rsidRPr="00D92D66">
        <w:rPr>
          <w:color w:val="707070"/>
          <w:kern w:val="2"/>
          <w:szCs w:val="22"/>
        </w:rPr>
        <w:t>com</w:t>
      </w:r>
      <w:r w:rsidRPr="00D92D66">
        <w:rPr>
          <w:color w:val="494949"/>
          <w:kern w:val="2"/>
          <w:szCs w:val="22"/>
        </w:rPr>
        <w:t>plian</w:t>
      </w:r>
      <w:r w:rsidRPr="00D92D66">
        <w:rPr>
          <w:color w:val="707070"/>
          <w:kern w:val="2"/>
          <w:szCs w:val="22"/>
        </w:rPr>
        <w:t xml:space="preserve">ce </w:t>
      </w:r>
      <w:r w:rsidRPr="00D92D66">
        <w:rPr>
          <w:color w:val="5E5E5E"/>
          <w:kern w:val="2"/>
          <w:szCs w:val="22"/>
        </w:rPr>
        <w:t xml:space="preserve">with all </w:t>
      </w:r>
      <w:r w:rsidRPr="00D92D66">
        <w:rPr>
          <w:color w:val="707070"/>
          <w:kern w:val="2"/>
          <w:szCs w:val="22"/>
        </w:rPr>
        <w:t>a</w:t>
      </w:r>
      <w:r w:rsidRPr="00D92D66">
        <w:rPr>
          <w:color w:val="494949"/>
          <w:kern w:val="2"/>
          <w:szCs w:val="22"/>
        </w:rPr>
        <w:t>ppropriate regulation</w:t>
      </w:r>
      <w:r w:rsidRPr="00D92D66">
        <w:rPr>
          <w:color w:val="707070"/>
          <w:kern w:val="2"/>
          <w:szCs w:val="22"/>
        </w:rPr>
        <w:t>s.</w:t>
      </w:r>
    </w:p>
    <w:p w14:paraId="1F85B0EA" w14:textId="77777777" w:rsidR="000D5F6A" w:rsidRPr="00D92D66" w:rsidRDefault="000D5F6A" w:rsidP="000D5F6A">
      <w:pPr>
        <w:spacing w:before="6"/>
        <w:ind w:left="1080" w:hanging="360"/>
        <w:rPr>
          <w:rFonts w:eastAsia="Arial"/>
          <w:kern w:val="2"/>
        </w:rPr>
      </w:pPr>
    </w:p>
    <w:p w14:paraId="66E0D500" w14:textId="77777777" w:rsidR="000D5F6A" w:rsidRPr="00D92D66" w:rsidRDefault="000D5F6A" w:rsidP="000D5F6A">
      <w:pPr>
        <w:numPr>
          <w:ilvl w:val="0"/>
          <w:numId w:val="36"/>
        </w:numPr>
        <w:tabs>
          <w:tab w:val="left" w:pos="1186"/>
        </w:tabs>
        <w:spacing w:before="78"/>
        <w:ind w:left="1080" w:hanging="360"/>
        <w:jc w:val="both"/>
        <w:rPr>
          <w:rFonts w:eastAsia="Arial"/>
          <w:kern w:val="2"/>
        </w:rPr>
      </w:pPr>
      <w:r w:rsidRPr="00D92D66">
        <w:rPr>
          <w:color w:val="545454"/>
          <w:kern w:val="2"/>
        </w:rPr>
        <w:t xml:space="preserve">Monitor </w:t>
      </w:r>
      <w:r w:rsidRPr="00D92D66">
        <w:rPr>
          <w:color w:val="3F3F3F"/>
          <w:kern w:val="2"/>
        </w:rPr>
        <w:t>repayment</w:t>
      </w:r>
      <w:r w:rsidRPr="00D92D66">
        <w:rPr>
          <w:color w:val="676767"/>
          <w:kern w:val="2"/>
        </w:rPr>
        <w:t xml:space="preserve">s </w:t>
      </w:r>
      <w:r w:rsidRPr="00D92D66">
        <w:rPr>
          <w:color w:val="545454"/>
          <w:kern w:val="2"/>
        </w:rPr>
        <w:t xml:space="preserve">of </w:t>
      </w:r>
      <w:r w:rsidRPr="00D92D66">
        <w:rPr>
          <w:color w:val="3F3F3F"/>
          <w:kern w:val="2"/>
        </w:rPr>
        <w:t>loan</w:t>
      </w:r>
      <w:r w:rsidRPr="00D92D66">
        <w:rPr>
          <w:color w:val="676767"/>
          <w:kern w:val="2"/>
        </w:rPr>
        <w:t xml:space="preserve">s, </w:t>
      </w:r>
      <w:r w:rsidRPr="00D92D66">
        <w:rPr>
          <w:color w:val="545454"/>
          <w:kern w:val="2"/>
        </w:rPr>
        <w:t xml:space="preserve">perform </w:t>
      </w:r>
      <w:r w:rsidRPr="00D92D66">
        <w:rPr>
          <w:color w:val="676767"/>
          <w:kern w:val="2"/>
        </w:rPr>
        <w:t>servici</w:t>
      </w:r>
      <w:r w:rsidRPr="00D92D66">
        <w:rPr>
          <w:color w:val="3F3F3F"/>
          <w:kern w:val="2"/>
        </w:rPr>
        <w:t xml:space="preserve">ng </w:t>
      </w:r>
      <w:r w:rsidRPr="00D92D66">
        <w:rPr>
          <w:color w:val="545454"/>
          <w:kern w:val="2"/>
        </w:rPr>
        <w:t>and accounting functions</w:t>
      </w:r>
      <w:r w:rsidRPr="00D92D66">
        <w:rPr>
          <w:color w:val="878787"/>
          <w:kern w:val="2"/>
        </w:rPr>
        <w:t xml:space="preserve">, </w:t>
      </w:r>
      <w:r w:rsidRPr="00D92D66">
        <w:rPr>
          <w:color w:val="545454"/>
          <w:kern w:val="2"/>
        </w:rPr>
        <w:t xml:space="preserve">and provide counseling </w:t>
      </w:r>
      <w:r w:rsidRPr="00D92D66">
        <w:rPr>
          <w:color w:val="3F3F3F"/>
          <w:kern w:val="2"/>
        </w:rPr>
        <w:t>to borrower</w:t>
      </w:r>
      <w:r w:rsidRPr="00D92D66">
        <w:rPr>
          <w:color w:val="676767"/>
          <w:kern w:val="2"/>
        </w:rPr>
        <w:t xml:space="preserve">s </w:t>
      </w:r>
      <w:r w:rsidRPr="00D92D66">
        <w:rPr>
          <w:color w:val="545454"/>
          <w:kern w:val="2"/>
        </w:rPr>
        <w:t xml:space="preserve">with </w:t>
      </w:r>
      <w:r w:rsidRPr="00D92D66">
        <w:rPr>
          <w:color w:val="3F3F3F"/>
          <w:kern w:val="2"/>
        </w:rPr>
        <w:t>repayment difficulties</w:t>
      </w:r>
      <w:r w:rsidRPr="00D92D66">
        <w:rPr>
          <w:color w:val="878787"/>
          <w:kern w:val="2"/>
        </w:rPr>
        <w:t>.</w:t>
      </w:r>
    </w:p>
    <w:p w14:paraId="5A585297" w14:textId="77777777" w:rsidR="000D5F6A" w:rsidRPr="00D92D66" w:rsidRDefault="000D5F6A" w:rsidP="000D5F6A">
      <w:pPr>
        <w:ind w:left="1080" w:hanging="360"/>
        <w:rPr>
          <w:rFonts w:eastAsia="Arial"/>
          <w:kern w:val="2"/>
        </w:rPr>
      </w:pPr>
    </w:p>
    <w:p w14:paraId="096552C9" w14:textId="77777777" w:rsidR="000D5F6A" w:rsidRPr="00D92D66" w:rsidRDefault="000D5F6A" w:rsidP="000D5F6A">
      <w:pPr>
        <w:numPr>
          <w:ilvl w:val="0"/>
          <w:numId w:val="36"/>
        </w:numPr>
        <w:tabs>
          <w:tab w:val="left" w:pos="1179"/>
        </w:tabs>
        <w:ind w:left="1080" w:hanging="360"/>
        <w:jc w:val="both"/>
        <w:rPr>
          <w:rFonts w:eastAsia="Arial"/>
          <w:kern w:val="2"/>
        </w:rPr>
      </w:pPr>
      <w:r w:rsidRPr="00D92D66">
        <w:rPr>
          <w:color w:val="545454"/>
          <w:kern w:val="2"/>
        </w:rPr>
        <w:t xml:space="preserve">Perform </w:t>
      </w:r>
      <w:r w:rsidRPr="00D92D66">
        <w:rPr>
          <w:color w:val="3F3F3F"/>
          <w:kern w:val="2"/>
        </w:rPr>
        <w:t xml:space="preserve">loan </w:t>
      </w:r>
      <w:r w:rsidRPr="00D92D66">
        <w:rPr>
          <w:color w:val="545454"/>
          <w:kern w:val="2"/>
        </w:rPr>
        <w:t xml:space="preserve">collections and, with </w:t>
      </w:r>
      <w:r w:rsidRPr="00D92D66">
        <w:rPr>
          <w:color w:val="3F3F3F"/>
          <w:kern w:val="2"/>
        </w:rPr>
        <w:t xml:space="preserve">the </w:t>
      </w:r>
      <w:r w:rsidRPr="00D92D66">
        <w:rPr>
          <w:color w:val="545454"/>
          <w:kern w:val="2"/>
        </w:rPr>
        <w:t xml:space="preserve">advice of legal counsel </w:t>
      </w:r>
      <w:r w:rsidRPr="00D92D66">
        <w:rPr>
          <w:color w:val="676767"/>
          <w:kern w:val="2"/>
        </w:rPr>
        <w:t>w</w:t>
      </w:r>
      <w:r w:rsidRPr="00D92D66">
        <w:rPr>
          <w:color w:val="3F3F3F"/>
          <w:kern w:val="2"/>
        </w:rPr>
        <w:t xml:space="preserve">hen </w:t>
      </w:r>
      <w:r w:rsidRPr="00D92D66">
        <w:rPr>
          <w:color w:val="545454"/>
          <w:kern w:val="2"/>
        </w:rPr>
        <w:t>appropriate, initiate asset liquidation actions</w:t>
      </w:r>
      <w:r w:rsidRPr="00D92D66">
        <w:rPr>
          <w:color w:val="878787"/>
          <w:kern w:val="2"/>
        </w:rPr>
        <w:t>.</w:t>
      </w:r>
    </w:p>
    <w:p w14:paraId="0F259A07" w14:textId="77777777" w:rsidR="000D5F6A" w:rsidRPr="00D92D66" w:rsidRDefault="000D5F6A" w:rsidP="000D5F6A">
      <w:pPr>
        <w:ind w:left="1080" w:hanging="360"/>
        <w:rPr>
          <w:rFonts w:eastAsia="Arial"/>
          <w:kern w:val="2"/>
        </w:rPr>
      </w:pPr>
    </w:p>
    <w:p w14:paraId="3092AA14" w14:textId="77777777" w:rsidR="000D5F6A" w:rsidRPr="00D92D66" w:rsidRDefault="000D5F6A" w:rsidP="000D5F6A">
      <w:pPr>
        <w:numPr>
          <w:ilvl w:val="0"/>
          <w:numId w:val="36"/>
        </w:numPr>
        <w:tabs>
          <w:tab w:val="left" w:pos="1179"/>
        </w:tabs>
        <w:ind w:left="1080" w:hanging="360"/>
        <w:jc w:val="both"/>
        <w:rPr>
          <w:rFonts w:eastAsia="Arial"/>
          <w:kern w:val="2"/>
        </w:rPr>
      </w:pPr>
      <w:r w:rsidRPr="00D92D66">
        <w:rPr>
          <w:color w:val="545454"/>
          <w:kern w:val="2"/>
        </w:rPr>
        <w:t xml:space="preserve">Prepare monthly financial reports </w:t>
      </w:r>
      <w:r w:rsidRPr="00D92D66">
        <w:rPr>
          <w:color w:val="676767"/>
          <w:kern w:val="2"/>
        </w:rPr>
        <w:t xml:space="preserve">and </w:t>
      </w:r>
      <w:r w:rsidRPr="00D92D66">
        <w:rPr>
          <w:color w:val="545454"/>
          <w:kern w:val="2"/>
        </w:rPr>
        <w:t xml:space="preserve">other </w:t>
      </w:r>
      <w:r w:rsidRPr="00D92D66">
        <w:rPr>
          <w:color w:val="3F3F3F"/>
          <w:kern w:val="2"/>
        </w:rPr>
        <w:t xml:space="preserve">program </w:t>
      </w:r>
      <w:r w:rsidRPr="00D92D66">
        <w:rPr>
          <w:color w:val="545454"/>
          <w:kern w:val="2"/>
        </w:rPr>
        <w:t xml:space="preserve">performance reports </w:t>
      </w:r>
      <w:r w:rsidRPr="00D92D66">
        <w:rPr>
          <w:color w:val="676767"/>
          <w:kern w:val="2"/>
        </w:rPr>
        <w:t xml:space="preserve">as </w:t>
      </w:r>
      <w:r w:rsidRPr="00D92D66">
        <w:rPr>
          <w:color w:val="545454"/>
          <w:kern w:val="2"/>
        </w:rPr>
        <w:t xml:space="preserve">may be </w:t>
      </w:r>
      <w:r w:rsidRPr="00D92D66">
        <w:rPr>
          <w:color w:val="3F3F3F"/>
          <w:kern w:val="2"/>
        </w:rPr>
        <w:t>request</w:t>
      </w:r>
      <w:r w:rsidRPr="00D92D66">
        <w:rPr>
          <w:color w:val="676767"/>
          <w:kern w:val="2"/>
        </w:rPr>
        <w:t xml:space="preserve">ed </w:t>
      </w:r>
      <w:r w:rsidRPr="00D92D66">
        <w:rPr>
          <w:color w:val="3F3F3F"/>
          <w:kern w:val="2"/>
        </w:rPr>
        <w:t xml:space="preserve">by </w:t>
      </w:r>
      <w:r w:rsidRPr="00D92D66">
        <w:rPr>
          <w:color w:val="545454"/>
          <w:kern w:val="2"/>
        </w:rPr>
        <w:t xml:space="preserve">VDI or </w:t>
      </w:r>
      <w:r w:rsidRPr="00D92D66">
        <w:rPr>
          <w:color w:val="3F3F3F"/>
          <w:kern w:val="2"/>
        </w:rPr>
        <w:t>the USDA</w:t>
      </w:r>
      <w:r w:rsidRPr="00D92D66">
        <w:rPr>
          <w:color w:val="676767"/>
          <w:kern w:val="2"/>
        </w:rPr>
        <w:t xml:space="preserve">. </w:t>
      </w:r>
      <w:r w:rsidRPr="00D92D66">
        <w:rPr>
          <w:color w:val="3F3F3F"/>
          <w:kern w:val="2"/>
        </w:rPr>
        <w:t xml:space="preserve">Prepare </w:t>
      </w:r>
      <w:r w:rsidRPr="00D92D66">
        <w:rPr>
          <w:color w:val="545454"/>
          <w:kern w:val="2"/>
        </w:rPr>
        <w:t xml:space="preserve">an </w:t>
      </w:r>
      <w:r w:rsidRPr="00D92D66">
        <w:rPr>
          <w:color w:val="676767"/>
          <w:kern w:val="2"/>
        </w:rPr>
        <w:t>a</w:t>
      </w:r>
      <w:r w:rsidRPr="00D92D66">
        <w:rPr>
          <w:color w:val="3F3F3F"/>
          <w:kern w:val="2"/>
        </w:rPr>
        <w:t xml:space="preserve">nnual </w:t>
      </w:r>
      <w:r w:rsidRPr="00D92D66">
        <w:rPr>
          <w:color w:val="545454"/>
          <w:kern w:val="2"/>
        </w:rPr>
        <w:t xml:space="preserve">budget for VDI </w:t>
      </w:r>
      <w:r w:rsidRPr="00D92D66">
        <w:rPr>
          <w:color w:val="3F3F3F"/>
          <w:kern w:val="2"/>
        </w:rPr>
        <w:t xml:space="preserve">in </w:t>
      </w:r>
      <w:r w:rsidRPr="00D92D66">
        <w:rPr>
          <w:color w:val="545454"/>
          <w:kern w:val="2"/>
        </w:rPr>
        <w:t xml:space="preserve">accordance with state </w:t>
      </w:r>
      <w:r w:rsidRPr="00D92D66">
        <w:rPr>
          <w:color w:val="676767"/>
          <w:kern w:val="2"/>
        </w:rPr>
        <w:t xml:space="preserve">and </w:t>
      </w:r>
      <w:r w:rsidRPr="00D92D66">
        <w:rPr>
          <w:color w:val="3F3F3F"/>
          <w:kern w:val="2"/>
        </w:rPr>
        <w:t xml:space="preserve">federal </w:t>
      </w:r>
      <w:r w:rsidRPr="00D92D66">
        <w:rPr>
          <w:color w:val="545454"/>
          <w:kern w:val="2"/>
        </w:rPr>
        <w:t xml:space="preserve">laws </w:t>
      </w:r>
      <w:r w:rsidRPr="00D92D66">
        <w:rPr>
          <w:color w:val="676767"/>
          <w:kern w:val="2"/>
        </w:rPr>
        <w:t>a</w:t>
      </w:r>
      <w:r w:rsidRPr="00D92D66">
        <w:rPr>
          <w:color w:val="3F3F3F"/>
          <w:kern w:val="2"/>
        </w:rPr>
        <w:t>nd re</w:t>
      </w:r>
      <w:r w:rsidRPr="00D92D66">
        <w:rPr>
          <w:color w:val="676767"/>
          <w:kern w:val="2"/>
        </w:rPr>
        <w:t>gu</w:t>
      </w:r>
      <w:r w:rsidRPr="00D92D66">
        <w:rPr>
          <w:color w:val="3F3F3F"/>
          <w:kern w:val="2"/>
        </w:rPr>
        <w:t>lation</w:t>
      </w:r>
      <w:r w:rsidRPr="00D92D66">
        <w:rPr>
          <w:color w:val="676767"/>
          <w:kern w:val="2"/>
        </w:rPr>
        <w:t>s.</w:t>
      </w:r>
    </w:p>
    <w:p w14:paraId="05938933" w14:textId="77777777" w:rsidR="000D5F6A" w:rsidRPr="00D92D66" w:rsidRDefault="000D5F6A" w:rsidP="000D5F6A">
      <w:pPr>
        <w:ind w:left="1080" w:hanging="360"/>
        <w:rPr>
          <w:rFonts w:eastAsia="Arial"/>
          <w:kern w:val="2"/>
        </w:rPr>
      </w:pPr>
    </w:p>
    <w:p w14:paraId="08032B65" w14:textId="14D75CFD" w:rsidR="000D5F6A" w:rsidRPr="00D92D66" w:rsidRDefault="000D5F6A" w:rsidP="000D5F6A">
      <w:pPr>
        <w:numPr>
          <w:ilvl w:val="0"/>
          <w:numId w:val="36"/>
        </w:numPr>
        <w:tabs>
          <w:tab w:val="left" w:pos="1172"/>
        </w:tabs>
        <w:ind w:left="1080" w:hanging="360"/>
        <w:jc w:val="both"/>
        <w:rPr>
          <w:rFonts w:eastAsia="Arial"/>
          <w:kern w:val="2"/>
        </w:rPr>
      </w:pPr>
      <w:r w:rsidRPr="00D92D66">
        <w:rPr>
          <w:color w:val="545454"/>
          <w:kern w:val="2"/>
        </w:rPr>
        <w:t xml:space="preserve">Provide </w:t>
      </w:r>
      <w:r w:rsidRPr="00D92D66">
        <w:rPr>
          <w:color w:val="676767"/>
          <w:kern w:val="2"/>
        </w:rPr>
        <w:t>a</w:t>
      </w:r>
      <w:r w:rsidRPr="00D92D66">
        <w:rPr>
          <w:color w:val="3F3F3F"/>
          <w:kern w:val="2"/>
        </w:rPr>
        <w:t>ll n</w:t>
      </w:r>
      <w:r w:rsidRPr="00D92D66">
        <w:rPr>
          <w:color w:val="676767"/>
          <w:kern w:val="2"/>
        </w:rPr>
        <w:t>ecessary staff s</w:t>
      </w:r>
      <w:r w:rsidRPr="00D92D66">
        <w:rPr>
          <w:color w:val="3F3F3F"/>
          <w:kern w:val="2"/>
        </w:rPr>
        <w:t xml:space="preserve">upport to the </w:t>
      </w:r>
      <w:r w:rsidRPr="00D92D66">
        <w:rPr>
          <w:color w:val="545454"/>
          <w:kern w:val="2"/>
        </w:rPr>
        <w:t xml:space="preserve">Board of VDI such as making arrangements for meetings, preparing agendas, </w:t>
      </w:r>
      <w:r w:rsidRPr="00D92D66">
        <w:rPr>
          <w:color w:val="3F3F3F"/>
          <w:kern w:val="2"/>
        </w:rPr>
        <w:t xml:space="preserve">preparing </w:t>
      </w:r>
      <w:r w:rsidRPr="00D92D66">
        <w:rPr>
          <w:color w:val="545454"/>
          <w:kern w:val="2"/>
        </w:rPr>
        <w:t xml:space="preserve">correspondence for </w:t>
      </w:r>
      <w:r w:rsidRPr="00D92D66">
        <w:rPr>
          <w:color w:val="3F3F3F"/>
          <w:kern w:val="2"/>
        </w:rPr>
        <w:t xml:space="preserve">Board </w:t>
      </w:r>
      <w:r w:rsidRPr="00D92D66">
        <w:rPr>
          <w:color w:val="676767"/>
          <w:kern w:val="2"/>
        </w:rPr>
        <w:t>signatu</w:t>
      </w:r>
      <w:r w:rsidRPr="00D92D66">
        <w:rPr>
          <w:color w:val="3F3F3F"/>
          <w:kern w:val="2"/>
        </w:rPr>
        <w:t>r</w:t>
      </w:r>
      <w:r w:rsidRPr="00D92D66">
        <w:rPr>
          <w:color w:val="676767"/>
          <w:kern w:val="2"/>
        </w:rPr>
        <w:t>e</w:t>
      </w:r>
      <w:r w:rsidRPr="00D92D66">
        <w:rPr>
          <w:color w:val="878787"/>
          <w:kern w:val="2"/>
        </w:rPr>
        <w:t xml:space="preserve">, </w:t>
      </w:r>
      <w:r w:rsidRPr="00D92D66">
        <w:rPr>
          <w:color w:val="545454"/>
          <w:kern w:val="2"/>
        </w:rPr>
        <w:t xml:space="preserve">preparing minutes of </w:t>
      </w:r>
      <w:r w:rsidRPr="00D92D66">
        <w:rPr>
          <w:color w:val="3F3F3F"/>
          <w:kern w:val="2"/>
        </w:rPr>
        <w:t>meeting</w:t>
      </w:r>
      <w:r w:rsidRPr="00D92D66">
        <w:rPr>
          <w:color w:val="676767"/>
          <w:kern w:val="2"/>
        </w:rPr>
        <w:t xml:space="preserve">s </w:t>
      </w:r>
      <w:r w:rsidRPr="00D92D66">
        <w:rPr>
          <w:color w:val="3F3F3F"/>
          <w:kern w:val="2"/>
        </w:rPr>
        <w:t xml:space="preserve">for </w:t>
      </w:r>
      <w:r w:rsidRPr="00D92D66">
        <w:rPr>
          <w:color w:val="545454"/>
          <w:kern w:val="2"/>
        </w:rPr>
        <w:t xml:space="preserve">appropriate </w:t>
      </w:r>
      <w:r w:rsidRPr="00D92D66">
        <w:rPr>
          <w:color w:val="3F3F3F"/>
          <w:kern w:val="2"/>
        </w:rPr>
        <w:t xml:space="preserve">Board </w:t>
      </w:r>
      <w:r w:rsidR="008B4CEC" w:rsidRPr="00D92D66">
        <w:rPr>
          <w:color w:val="676767"/>
          <w:kern w:val="2"/>
        </w:rPr>
        <w:t>a</w:t>
      </w:r>
      <w:r w:rsidR="008B4CEC" w:rsidRPr="00D92D66">
        <w:rPr>
          <w:color w:val="3F3F3F"/>
          <w:kern w:val="2"/>
        </w:rPr>
        <w:t>pprov</w:t>
      </w:r>
      <w:r w:rsidR="008B4CEC" w:rsidRPr="00D92D66">
        <w:rPr>
          <w:color w:val="676767"/>
          <w:kern w:val="2"/>
        </w:rPr>
        <w:t>a</w:t>
      </w:r>
      <w:r w:rsidR="008B4CEC" w:rsidRPr="00D92D66">
        <w:rPr>
          <w:color w:val="3F3F3F"/>
          <w:kern w:val="2"/>
        </w:rPr>
        <w:t>l,</w:t>
      </w:r>
      <w:r w:rsidRPr="00D92D66">
        <w:rPr>
          <w:color w:val="3F3F3F"/>
          <w:kern w:val="2"/>
        </w:rPr>
        <w:t xml:space="preserve"> </w:t>
      </w:r>
      <w:r w:rsidRPr="00D92D66">
        <w:rPr>
          <w:color w:val="545454"/>
          <w:kern w:val="2"/>
        </w:rPr>
        <w:t xml:space="preserve">and implementing </w:t>
      </w:r>
      <w:r w:rsidRPr="00D92D66">
        <w:rPr>
          <w:color w:val="3F3F3F"/>
          <w:kern w:val="2"/>
        </w:rPr>
        <w:t xml:space="preserve">Board </w:t>
      </w:r>
      <w:r w:rsidRPr="00D92D66">
        <w:rPr>
          <w:color w:val="545454"/>
          <w:kern w:val="2"/>
        </w:rPr>
        <w:t xml:space="preserve">decisions and </w:t>
      </w:r>
      <w:r w:rsidRPr="00D92D66">
        <w:rPr>
          <w:color w:val="676767"/>
          <w:kern w:val="2"/>
        </w:rPr>
        <w:t>ac</w:t>
      </w:r>
      <w:r w:rsidRPr="00D92D66">
        <w:rPr>
          <w:color w:val="3F3F3F"/>
          <w:kern w:val="2"/>
        </w:rPr>
        <w:t>tions</w:t>
      </w:r>
      <w:r w:rsidRPr="00D92D66">
        <w:rPr>
          <w:color w:val="878787"/>
          <w:kern w:val="2"/>
        </w:rPr>
        <w:t>.</w:t>
      </w:r>
    </w:p>
    <w:p w14:paraId="7CA46834" w14:textId="77777777" w:rsidR="000D5F6A" w:rsidRPr="00D92D66" w:rsidRDefault="000D5F6A" w:rsidP="000D5F6A">
      <w:pPr>
        <w:spacing w:before="2"/>
        <w:rPr>
          <w:rFonts w:eastAsia="Arial"/>
          <w:kern w:val="2"/>
        </w:rPr>
      </w:pPr>
    </w:p>
    <w:p w14:paraId="4A3E7AAB" w14:textId="77777777" w:rsidR="000D5F6A" w:rsidRPr="00D92D66" w:rsidRDefault="000D5F6A" w:rsidP="000D5F6A">
      <w:pPr>
        <w:pStyle w:val="Heading1"/>
        <w:keepNext w:val="0"/>
        <w:numPr>
          <w:ilvl w:val="0"/>
          <w:numId w:val="35"/>
        </w:numPr>
        <w:tabs>
          <w:tab w:val="left" w:pos="720"/>
        </w:tabs>
        <w:overflowPunct/>
        <w:autoSpaceDE/>
        <w:autoSpaceDN/>
        <w:adjustRightInd/>
        <w:ind w:left="0" w:firstLine="0"/>
        <w:jc w:val="left"/>
        <w:textAlignment w:val="auto"/>
        <w:rPr>
          <w:rFonts w:ascii="Times New Roman" w:hAnsi="Times New Roman"/>
          <w:b w:val="0"/>
          <w:bCs/>
          <w:kern w:val="2"/>
          <w:sz w:val="22"/>
          <w:szCs w:val="22"/>
        </w:rPr>
      </w:pPr>
      <w:r w:rsidRPr="00D92D66">
        <w:rPr>
          <w:rFonts w:ascii="Times New Roman" w:hAnsi="Times New Roman"/>
          <w:color w:val="3F3F3F"/>
          <w:kern w:val="2"/>
          <w:sz w:val="22"/>
          <w:szCs w:val="22"/>
        </w:rPr>
        <w:t>Compensation</w:t>
      </w:r>
    </w:p>
    <w:p w14:paraId="59F4BBA0" w14:textId="77777777" w:rsidR="000D5F6A" w:rsidRPr="00D92D66" w:rsidRDefault="000D5F6A" w:rsidP="000D5F6A">
      <w:pPr>
        <w:spacing w:before="7"/>
        <w:rPr>
          <w:rFonts w:eastAsia="Arial"/>
          <w:b/>
          <w:bCs/>
          <w:kern w:val="2"/>
        </w:rPr>
      </w:pPr>
    </w:p>
    <w:p w14:paraId="1CCECA3C" w14:textId="77777777" w:rsidR="000D5F6A" w:rsidRPr="00D92D66" w:rsidRDefault="000D5F6A" w:rsidP="000D5F6A">
      <w:pPr>
        <w:numPr>
          <w:ilvl w:val="1"/>
          <w:numId w:val="35"/>
        </w:numPr>
        <w:tabs>
          <w:tab w:val="left" w:pos="1164"/>
        </w:tabs>
        <w:ind w:left="1080" w:hanging="360"/>
        <w:jc w:val="both"/>
        <w:rPr>
          <w:rFonts w:eastAsia="Arial"/>
          <w:kern w:val="2"/>
        </w:rPr>
      </w:pPr>
      <w:r w:rsidRPr="00D92D66">
        <w:rPr>
          <w:color w:val="545454"/>
          <w:kern w:val="2"/>
        </w:rPr>
        <w:t xml:space="preserve">For the Fiscal Year beginning July 1, </w:t>
      </w:r>
      <w:r w:rsidRPr="00D92D66">
        <w:rPr>
          <w:color w:val="676767"/>
          <w:kern w:val="2"/>
        </w:rPr>
        <w:t>2021</w:t>
      </w:r>
      <w:r w:rsidRPr="00D92D66">
        <w:rPr>
          <w:color w:val="878787"/>
          <w:kern w:val="2"/>
        </w:rPr>
        <w:t xml:space="preserve">, </w:t>
      </w:r>
      <w:r w:rsidRPr="00D92D66">
        <w:rPr>
          <w:color w:val="3F3F3F"/>
          <w:kern w:val="2"/>
        </w:rPr>
        <w:t xml:space="preserve">the </w:t>
      </w:r>
      <w:r w:rsidRPr="00D92D66">
        <w:rPr>
          <w:color w:val="545454"/>
          <w:kern w:val="2"/>
        </w:rPr>
        <w:t xml:space="preserve">COG shall </w:t>
      </w:r>
      <w:r w:rsidRPr="00D92D66">
        <w:rPr>
          <w:color w:val="3F3F3F"/>
          <w:kern w:val="2"/>
        </w:rPr>
        <w:t xml:space="preserve">be </w:t>
      </w:r>
      <w:r w:rsidRPr="00D92D66">
        <w:rPr>
          <w:color w:val="545454"/>
          <w:kern w:val="2"/>
        </w:rPr>
        <w:t xml:space="preserve">due a fixed fee </w:t>
      </w:r>
      <w:r w:rsidRPr="00D92D66">
        <w:rPr>
          <w:color w:val="3F3F3F"/>
          <w:kern w:val="2"/>
        </w:rPr>
        <w:t xml:space="preserve">of </w:t>
      </w:r>
      <w:r w:rsidRPr="00D92D66">
        <w:rPr>
          <w:color w:val="545454"/>
          <w:kern w:val="2"/>
        </w:rPr>
        <w:t>$</w:t>
      </w:r>
      <w:r w:rsidRPr="00D92D66">
        <w:rPr>
          <w:color w:val="545454"/>
          <w:kern w:val="2"/>
          <w:u w:val="single"/>
        </w:rPr>
        <w:tab/>
      </w:r>
      <w:r w:rsidRPr="00D92D66">
        <w:rPr>
          <w:color w:val="545454"/>
          <w:kern w:val="2"/>
        </w:rPr>
        <w:t xml:space="preserve"> for the work </w:t>
      </w:r>
      <w:r w:rsidRPr="00D92D66">
        <w:rPr>
          <w:color w:val="3F3F3F"/>
          <w:kern w:val="2"/>
        </w:rPr>
        <w:t>de</w:t>
      </w:r>
      <w:r w:rsidRPr="00D92D66">
        <w:rPr>
          <w:color w:val="676767"/>
          <w:kern w:val="2"/>
        </w:rPr>
        <w:t>scri</w:t>
      </w:r>
      <w:r w:rsidRPr="00D92D66">
        <w:rPr>
          <w:color w:val="3F3F3F"/>
          <w:kern w:val="2"/>
        </w:rPr>
        <w:t xml:space="preserve">bed </w:t>
      </w:r>
      <w:r w:rsidRPr="00D92D66">
        <w:rPr>
          <w:color w:val="545454"/>
          <w:kern w:val="2"/>
        </w:rPr>
        <w:t xml:space="preserve">in this Agreement </w:t>
      </w:r>
      <w:r w:rsidRPr="00D92D66">
        <w:rPr>
          <w:color w:val="3F3F3F"/>
          <w:kern w:val="2"/>
        </w:rPr>
        <w:t>p</w:t>
      </w:r>
      <w:r w:rsidRPr="00D92D66">
        <w:rPr>
          <w:color w:val="676767"/>
          <w:kern w:val="2"/>
        </w:rPr>
        <w:t>aya</w:t>
      </w:r>
      <w:r w:rsidRPr="00D92D66">
        <w:rPr>
          <w:color w:val="3F3F3F"/>
          <w:kern w:val="2"/>
        </w:rPr>
        <w:t xml:space="preserve">ble in quarterly </w:t>
      </w:r>
      <w:r w:rsidRPr="00D92D66">
        <w:rPr>
          <w:color w:val="545454"/>
          <w:kern w:val="2"/>
        </w:rPr>
        <w:t>installments of $</w:t>
      </w:r>
      <w:r w:rsidRPr="00D92D66">
        <w:rPr>
          <w:color w:val="545454"/>
          <w:kern w:val="2"/>
          <w:u w:val="single"/>
        </w:rPr>
        <w:tab/>
      </w:r>
      <w:r w:rsidRPr="00D92D66">
        <w:rPr>
          <w:color w:val="545454"/>
          <w:kern w:val="2"/>
        </w:rPr>
        <w:t xml:space="preserve"> as follows:</w:t>
      </w:r>
    </w:p>
    <w:p w14:paraId="443122DC" w14:textId="77777777" w:rsidR="000D5F6A" w:rsidRPr="00D92D66" w:rsidRDefault="000D5F6A" w:rsidP="000D5F6A">
      <w:pPr>
        <w:spacing w:before="5"/>
        <w:rPr>
          <w:rFonts w:eastAsia="Arial"/>
          <w:kern w:val="2"/>
        </w:rPr>
      </w:pPr>
    </w:p>
    <w:p w14:paraId="2C131B34" w14:textId="77777777" w:rsidR="000D5F6A" w:rsidRPr="00D92D66" w:rsidRDefault="000D5F6A" w:rsidP="000D5F6A">
      <w:pPr>
        <w:jc w:val="center"/>
        <w:rPr>
          <w:rFonts w:eastAsia="Arial"/>
          <w:kern w:val="2"/>
        </w:rPr>
      </w:pPr>
      <w:r w:rsidRPr="00D92D66">
        <w:rPr>
          <w:color w:val="3F3F3F"/>
          <w:kern w:val="2"/>
        </w:rPr>
        <w:t>Jul</w:t>
      </w:r>
      <w:r w:rsidRPr="00D92D66">
        <w:rPr>
          <w:color w:val="676767"/>
          <w:kern w:val="2"/>
        </w:rPr>
        <w:t xml:space="preserve">y </w:t>
      </w:r>
      <w:r w:rsidRPr="00D92D66">
        <w:rPr>
          <w:color w:val="3F3F3F"/>
          <w:kern w:val="2"/>
        </w:rPr>
        <w:t xml:space="preserve">l, </w:t>
      </w:r>
      <w:r w:rsidRPr="00D92D66">
        <w:rPr>
          <w:color w:val="545454"/>
          <w:kern w:val="2"/>
        </w:rPr>
        <w:t>2021</w:t>
      </w:r>
    </w:p>
    <w:p w14:paraId="74076617" w14:textId="77777777" w:rsidR="000D5F6A" w:rsidRPr="00D92D66" w:rsidRDefault="000D5F6A" w:rsidP="000D5F6A">
      <w:pPr>
        <w:spacing w:before="58"/>
        <w:jc w:val="center"/>
        <w:rPr>
          <w:rFonts w:eastAsia="Arial"/>
          <w:kern w:val="2"/>
        </w:rPr>
      </w:pPr>
      <w:r w:rsidRPr="00D92D66">
        <w:rPr>
          <w:color w:val="545454"/>
          <w:kern w:val="2"/>
        </w:rPr>
        <w:t xml:space="preserve">October </w:t>
      </w:r>
      <w:r w:rsidRPr="00D92D66">
        <w:rPr>
          <w:color w:val="3F3F3F"/>
          <w:kern w:val="2"/>
        </w:rPr>
        <w:t>1</w:t>
      </w:r>
      <w:r w:rsidRPr="00D92D66">
        <w:rPr>
          <w:color w:val="676767"/>
          <w:kern w:val="2"/>
        </w:rPr>
        <w:t xml:space="preserve">, </w:t>
      </w:r>
      <w:r w:rsidRPr="00D92D66">
        <w:rPr>
          <w:color w:val="545454"/>
          <w:kern w:val="2"/>
        </w:rPr>
        <w:t>2021</w:t>
      </w:r>
    </w:p>
    <w:p w14:paraId="5AE47624" w14:textId="77777777" w:rsidR="000D5F6A" w:rsidRPr="00D92D66" w:rsidRDefault="000D5F6A" w:rsidP="000D5F6A">
      <w:pPr>
        <w:spacing w:before="49"/>
        <w:jc w:val="center"/>
        <w:rPr>
          <w:rFonts w:eastAsia="Arial"/>
          <w:kern w:val="2"/>
        </w:rPr>
      </w:pPr>
      <w:r w:rsidRPr="00D92D66">
        <w:rPr>
          <w:color w:val="3F3F3F"/>
          <w:kern w:val="2"/>
        </w:rPr>
        <w:t>Januar</w:t>
      </w:r>
      <w:r w:rsidRPr="00D92D66">
        <w:rPr>
          <w:color w:val="676767"/>
          <w:kern w:val="2"/>
        </w:rPr>
        <w:t xml:space="preserve">y </w:t>
      </w:r>
      <w:r w:rsidRPr="00D92D66">
        <w:rPr>
          <w:color w:val="3F3F3F"/>
          <w:kern w:val="2"/>
        </w:rPr>
        <w:t>1</w:t>
      </w:r>
      <w:r w:rsidRPr="00D92D66">
        <w:rPr>
          <w:color w:val="676767"/>
          <w:kern w:val="2"/>
        </w:rPr>
        <w:t xml:space="preserve">, </w:t>
      </w:r>
      <w:r w:rsidRPr="00D92D66">
        <w:rPr>
          <w:color w:val="545454"/>
          <w:kern w:val="2"/>
        </w:rPr>
        <w:t>2022</w:t>
      </w:r>
    </w:p>
    <w:p w14:paraId="0995319A" w14:textId="77777777" w:rsidR="000D5F6A" w:rsidRPr="00D92D66" w:rsidRDefault="000D5F6A" w:rsidP="000D5F6A">
      <w:pPr>
        <w:spacing w:before="49"/>
        <w:jc w:val="center"/>
        <w:rPr>
          <w:rFonts w:eastAsia="Arial"/>
          <w:kern w:val="2"/>
        </w:rPr>
      </w:pPr>
      <w:r w:rsidRPr="00D92D66">
        <w:rPr>
          <w:color w:val="545454"/>
          <w:kern w:val="2"/>
        </w:rPr>
        <w:t xml:space="preserve">April </w:t>
      </w:r>
      <w:r w:rsidRPr="00D92D66">
        <w:rPr>
          <w:color w:val="3F3F3F"/>
          <w:kern w:val="2"/>
        </w:rPr>
        <w:t>1</w:t>
      </w:r>
      <w:r w:rsidRPr="00D92D66">
        <w:rPr>
          <w:color w:val="676767"/>
          <w:kern w:val="2"/>
        </w:rPr>
        <w:t xml:space="preserve">, </w:t>
      </w:r>
      <w:r w:rsidRPr="00D92D66">
        <w:rPr>
          <w:color w:val="545454"/>
          <w:kern w:val="2"/>
        </w:rPr>
        <w:t>2022</w:t>
      </w:r>
    </w:p>
    <w:p w14:paraId="3B9C9159" w14:textId="77777777" w:rsidR="000D5F6A" w:rsidRPr="00D92D66" w:rsidRDefault="000D5F6A" w:rsidP="000D5F6A">
      <w:pPr>
        <w:rPr>
          <w:rFonts w:eastAsia="Arial"/>
          <w:kern w:val="2"/>
        </w:rPr>
      </w:pPr>
    </w:p>
    <w:p w14:paraId="0080EA36" w14:textId="35A25D1E" w:rsidR="000D5F6A" w:rsidRPr="00D92D66" w:rsidRDefault="000D5F6A" w:rsidP="000D5F6A">
      <w:pPr>
        <w:numPr>
          <w:ilvl w:val="1"/>
          <w:numId w:val="35"/>
        </w:numPr>
        <w:tabs>
          <w:tab w:val="left" w:pos="1150"/>
        </w:tabs>
        <w:spacing w:before="123"/>
        <w:ind w:left="1080" w:hanging="360"/>
        <w:jc w:val="both"/>
        <w:rPr>
          <w:rFonts w:eastAsia="Arial"/>
          <w:kern w:val="2"/>
        </w:rPr>
      </w:pPr>
      <w:r w:rsidRPr="00D92D66">
        <w:rPr>
          <w:color w:val="676767"/>
          <w:kern w:val="2"/>
        </w:rPr>
        <w:t>In addition</w:t>
      </w:r>
      <w:r w:rsidRPr="00D92D66">
        <w:rPr>
          <w:color w:val="999999"/>
          <w:kern w:val="2"/>
        </w:rPr>
        <w:t xml:space="preserve">, </w:t>
      </w:r>
      <w:r w:rsidRPr="00D92D66">
        <w:rPr>
          <w:color w:val="545454"/>
          <w:kern w:val="2"/>
        </w:rPr>
        <w:t xml:space="preserve">the COG shall </w:t>
      </w:r>
      <w:r w:rsidRPr="00D92D66">
        <w:rPr>
          <w:color w:val="3F3F3F"/>
          <w:kern w:val="2"/>
        </w:rPr>
        <w:t xml:space="preserve">be </w:t>
      </w:r>
      <w:r w:rsidRPr="00D92D66">
        <w:rPr>
          <w:color w:val="545454"/>
          <w:kern w:val="2"/>
        </w:rPr>
        <w:t xml:space="preserve">due a </w:t>
      </w:r>
      <w:r w:rsidRPr="00D92D66">
        <w:rPr>
          <w:color w:val="3F3F3F"/>
          <w:kern w:val="2"/>
        </w:rPr>
        <w:t>loan</w:t>
      </w:r>
      <w:r w:rsidRPr="00D92D66">
        <w:rPr>
          <w:color w:val="878787"/>
          <w:kern w:val="2"/>
        </w:rPr>
        <w:t>-</w:t>
      </w:r>
      <w:r w:rsidRPr="00D92D66">
        <w:rPr>
          <w:color w:val="545454"/>
          <w:kern w:val="2"/>
        </w:rPr>
        <w:t>servicing fee of 0</w:t>
      </w:r>
      <w:r w:rsidRPr="00D92D66">
        <w:rPr>
          <w:color w:val="999999"/>
          <w:kern w:val="2"/>
        </w:rPr>
        <w:t>.</w:t>
      </w:r>
      <w:r w:rsidRPr="00D92D66">
        <w:rPr>
          <w:color w:val="545454"/>
          <w:kern w:val="2"/>
        </w:rPr>
        <w:t>25%</w:t>
      </w:r>
      <w:r w:rsidRPr="00D92D66">
        <w:rPr>
          <w:color w:val="878787"/>
          <w:kern w:val="2"/>
        </w:rPr>
        <w:t xml:space="preserve">, </w:t>
      </w:r>
      <w:r w:rsidRPr="00D92D66">
        <w:rPr>
          <w:color w:val="3F3F3F"/>
          <w:kern w:val="2"/>
        </w:rPr>
        <w:t xml:space="preserve">up to </w:t>
      </w:r>
      <w:r w:rsidRPr="00D92D66">
        <w:rPr>
          <w:color w:val="545454"/>
          <w:kern w:val="2"/>
        </w:rPr>
        <w:t xml:space="preserve">an annual maximum of </w:t>
      </w:r>
      <w:r w:rsidRPr="00D92D66">
        <w:rPr>
          <w:color w:val="676767"/>
          <w:kern w:val="2"/>
        </w:rPr>
        <w:t>$</w:t>
      </w:r>
      <w:r w:rsidRPr="00D92D66">
        <w:rPr>
          <w:color w:val="676767"/>
          <w:kern w:val="2"/>
          <w:u w:val="single"/>
        </w:rPr>
        <w:tab/>
      </w:r>
      <w:r w:rsidRPr="00D92D66">
        <w:rPr>
          <w:color w:val="545454"/>
          <w:kern w:val="2"/>
        </w:rPr>
        <w:t xml:space="preserve">, of </w:t>
      </w:r>
      <w:r w:rsidRPr="00D92D66">
        <w:rPr>
          <w:color w:val="3F3F3F"/>
          <w:kern w:val="2"/>
        </w:rPr>
        <w:t xml:space="preserve">the </w:t>
      </w:r>
      <w:r w:rsidRPr="00D92D66">
        <w:rPr>
          <w:color w:val="545454"/>
          <w:kern w:val="2"/>
        </w:rPr>
        <w:t xml:space="preserve">outstanding loan VDI </w:t>
      </w:r>
      <w:r w:rsidRPr="00D92D66">
        <w:rPr>
          <w:color w:val="3F3F3F"/>
          <w:kern w:val="2"/>
        </w:rPr>
        <w:t>b</w:t>
      </w:r>
      <w:r w:rsidRPr="00D92D66">
        <w:rPr>
          <w:color w:val="676767"/>
          <w:kern w:val="2"/>
        </w:rPr>
        <w:t>a</w:t>
      </w:r>
      <w:r w:rsidRPr="00D92D66">
        <w:rPr>
          <w:color w:val="3F3F3F"/>
          <w:kern w:val="2"/>
        </w:rPr>
        <w:t>lance</w:t>
      </w:r>
      <w:r w:rsidRPr="00D92D66">
        <w:rPr>
          <w:color w:val="676767"/>
          <w:kern w:val="2"/>
        </w:rPr>
        <w:t xml:space="preserve">s, </w:t>
      </w:r>
      <w:r w:rsidRPr="00D92D66">
        <w:rPr>
          <w:color w:val="545454"/>
          <w:kern w:val="2"/>
        </w:rPr>
        <w:t xml:space="preserve">assessed </w:t>
      </w:r>
      <w:r w:rsidRPr="00D92D66">
        <w:rPr>
          <w:color w:val="3F3F3F"/>
          <w:kern w:val="2"/>
        </w:rPr>
        <w:t>quart</w:t>
      </w:r>
      <w:r w:rsidRPr="00D92D66">
        <w:rPr>
          <w:color w:val="676767"/>
          <w:kern w:val="2"/>
        </w:rPr>
        <w:t>e</w:t>
      </w:r>
      <w:r w:rsidRPr="00D92D66">
        <w:rPr>
          <w:color w:val="3F3F3F"/>
          <w:kern w:val="2"/>
        </w:rPr>
        <w:t xml:space="preserve">rly </w:t>
      </w:r>
      <w:r w:rsidRPr="00D92D66">
        <w:rPr>
          <w:color w:val="545454"/>
          <w:kern w:val="2"/>
        </w:rPr>
        <w:t xml:space="preserve">on the </w:t>
      </w:r>
      <w:r w:rsidRPr="00D92D66">
        <w:rPr>
          <w:color w:val="676767"/>
          <w:kern w:val="2"/>
        </w:rPr>
        <w:t xml:space="preserve">above </w:t>
      </w:r>
      <w:r w:rsidRPr="00D92D66">
        <w:rPr>
          <w:color w:val="545454"/>
          <w:kern w:val="2"/>
        </w:rPr>
        <w:t>dates.</w:t>
      </w:r>
    </w:p>
    <w:p w14:paraId="6CA5DC27" w14:textId="77777777" w:rsidR="000D5F6A" w:rsidRPr="00D92D66" w:rsidRDefault="000D5F6A" w:rsidP="000D5F6A">
      <w:pPr>
        <w:spacing w:before="7"/>
        <w:ind w:left="1080" w:hanging="360"/>
        <w:rPr>
          <w:rFonts w:eastAsia="Arial"/>
          <w:kern w:val="2"/>
        </w:rPr>
      </w:pPr>
    </w:p>
    <w:p w14:paraId="31FBA966" w14:textId="77777777" w:rsidR="000D5F6A" w:rsidRPr="00D92D66" w:rsidRDefault="000D5F6A" w:rsidP="000D5F6A">
      <w:pPr>
        <w:numPr>
          <w:ilvl w:val="1"/>
          <w:numId w:val="35"/>
        </w:numPr>
        <w:tabs>
          <w:tab w:val="left" w:pos="1136"/>
        </w:tabs>
        <w:ind w:left="1080" w:hanging="360"/>
        <w:jc w:val="both"/>
        <w:rPr>
          <w:rFonts w:eastAsia="Arial"/>
          <w:kern w:val="2"/>
        </w:rPr>
      </w:pPr>
      <w:r w:rsidRPr="00D92D66">
        <w:rPr>
          <w:color w:val="545454"/>
          <w:kern w:val="2"/>
        </w:rPr>
        <w:t xml:space="preserve">The fee paid to the COG </w:t>
      </w:r>
      <w:r w:rsidRPr="00D92D66">
        <w:rPr>
          <w:color w:val="676767"/>
          <w:kern w:val="2"/>
        </w:rPr>
        <w:t>s</w:t>
      </w:r>
      <w:r w:rsidRPr="00D92D66">
        <w:rPr>
          <w:color w:val="3F3F3F"/>
          <w:kern w:val="2"/>
        </w:rPr>
        <w:t xml:space="preserve">hall </w:t>
      </w:r>
      <w:r w:rsidRPr="00D92D66">
        <w:rPr>
          <w:color w:val="545454"/>
          <w:kern w:val="2"/>
        </w:rPr>
        <w:t xml:space="preserve">be proposed </w:t>
      </w:r>
      <w:r w:rsidRPr="00D92D66">
        <w:rPr>
          <w:color w:val="3F3F3F"/>
          <w:kern w:val="2"/>
        </w:rPr>
        <w:t xml:space="preserve">to </w:t>
      </w:r>
      <w:r w:rsidRPr="00D92D66">
        <w:rPr>
          <w:color w:val="545454"/>
          <w:kern w:val="2"/>
        </w:rPr>
        <w:t xml:space="preserve">the VDI </w:t>
      </w:r>
      <w:r w:rsidRPr="00D92D66">
        <w:rPr>
          <w:color w:val="3F3F3F"/>
          <w:kern w:val="2"/>
        </w:rPr>
        <w:t xml:space="preserve">Board </w:t>
      </w:r>
      <w:r w:rsidRPr="00D92D66">
        <w:rPr>
          <w:color w:val="545454"/>
          <w:kern w:val="2"/>
        </w:rPr>
        <w:t xml:space="preserve">of Directors on </w:t>
      </w:r>
      <w:r w:rsidRPr="00D92D66">
        <w:rPr>
          <w:color w:val="676767"/>
          <w:kern w:val="2"/>
        </w:rPr>
        <w:t>an a</w:t>
      </w:r>
      <w:r w:rsidRPr="00D92D66">
        <w:rPr>
          <w:color w:val="3F3F3F"/>
          <w:kern w:val="2"/>
        </w:rPr>
        <w:t>nnual ba</w:t>
      </w:r>
      <w:r w:rsidRPr="00D92D66">
        <w:rPr>
          <w:color w:val="676767"/>
          <w:kern w:val="2"/>
        </w:rPr>
        <w:t>sis</w:t>
      </w:r>
      <w:r w:rsidRPr="00D92D66">
        <w:rPr>
          <w:color w:val="878787"/>
          <w:kern w:val="2"/>
        </w:rPr>
        <w:t xml:space="preserve">. </w:t>
      </w:r>
      <w:r w:rsidRPr="00D92D66">
        <w:rPr>
          <w:color w:val="545454"/>
          <w:kern w:val="2"/>
        </w:rPr>
        <w:t xml:space="preserve">After the </w:t>
      </w:r>
      <w:r w:rsidRPr="00D92D66">
        <w:rPr>
          <w:color w:val="676767"/>
          <w:kern w:val="2"/>
        </w:rPr>
        <w:t xml:space="preserve">COG </w:t>
      </w:r>
      <w:r w:rsidRPr="00D92D66">
        <w:rPr>
          <w:color w:val="545454"/>
          <w:kern w:val="2"/>
        </w:rPr>
        <w:t xml:space="preserve">and the </w:t>
      </w:r>
      <w:r w:rsidRPr="00D92D66">
        <w:rPr>
          <w:color w:val="676767"/>
          <w:kern w:val="2"/>
        </w:rPr>
        <w:t xml:space="preserve">VDI </w:t>
      </w:r>
      <w:r w:rsidRPr="00D92D66">
        <w:rPr>
          <w:color w:val="545454"/>
          <w:kern w:val="2"/>
        </w:rPr>
        <w:t xml:space="preserve">Board of Directors </w:t>
      </w:r>
      <w:r w:rsidRPr="00D92D66">
        <w:rPr>
          <w:color w:val="676767"/>
          <w:kern w:val="2"/>
        </w:rPr>
        <w:t xml:space="preserve">agree </w:t>
      </w:r>
      <w:r w:rsidRPr="00D92D66">
        <w:rPr>
          <w:color w:val="545454"/>
          <w:kern w:val="2"/>
        </w:rPr>
        <w:t>to such compensation</w:t>
      </w:r>
      <w:r w:rsidRPr="00D92D66">
        <w:rPr>
          <w:color w:val="999999"/>
          <w:kern w:val="2"/>
        </w:rPr>
        <w:t xml:space="preserve">, </w:t>
      </w:r>
      <w:r w:rsidRPr="00D92D66">
        <w:rPr>
          <w:color w:val="676767"/>
          <w:kern w:val="2"/>
        </w:rPr>
        <w:t>i</w:t>
      </w:r>
      <w:r w:rsidRPr="00D92D66">
        <w:rPr>
          <w:color w:val="3F3F3F"/>
          <w:kern w:val="2"/>
        </w:rPr>
        <w:t>t</w:t>
      </w:r>
      <w:r w:rsidRPr="00D92D66">
        <w:rPr>
          <w:color w:val="676767"/>
          <w:kern w:val="2"/>
        </w:rPr>
        <w:t xml:space="preserve">s </w:t>
      </w:r>
      <w:r w:rsidRPr="00D92D66">
        <w:rPr>
          <w:color w:val="3F3F3F"/>
          <w:kern w:val="2"/>
        </w:rPr>
        <w:t>term</w:t>
      </w:r>
      <w:r w:rsidRPr="00D92D66">
        <w:rPr>
          <w:color w:val="676767"/>
          <w:kern w:val="2"/>
        </w:rPr>
        <w:t xml:space="preserve">s shall </w:t>
      </w:r>
      <w:r w:rsidRPr="00D92D66">
        <w:rPr>
          <w:color w:val="545454"/>
          <w:kern w:val="2"/>
        </w:rPr>
        <w:t xml:space="preserve">be </w:t>
      </w:r>
      <w:r w:rsidRPr="00D92D66">
        <w:rPr>
          <w:color w:val="676767"/>
          <w:kern w:val="2"/>
        </w:rPr>
        <w:t>s</w:t>
      </w:r>
      <w:r w:rsidRPr="00D92D66">
        <w:rPr>
          <w:color w:val="3F3F3F"/>
          <w:kern w:val="2"/>
        </w:rPr>
        <w:t xml:space="preserve">ubmitted to the </w:t>
      </w:r>
      <w:r w:rsidRPr="00D92D66">
        <w:rPr>
          <w:color w:val="676767"/>
          <w:kern w:val="2"/>
        </w:rPr>
        <w:t>a</w:t>
      </w:r>
      <w:r w:rsidRPr="00D92D66">
        <w:rPr>
          <w:color w:val="3F3F3F"/>
          <w:kern w:val="2"/>
        </w:rPr>
        <w:t>ppropri</w:t>
      </w:r>
      <w:r w:rsidRPr="00D92D66">
        <w:rPr>
          <w:color w:val="676767"/>
          <w:kern w:val="2"/>
        </w:rPr>
        <w:t xml:space="preserve">ate staff </w:t>
      </w:r>
      <w:r w:rsidRPr="00D92D66">
        <w:rPr>
          <w:color w:val="545454"/>
          <w:kern w:val="2"/>
        </w:rPr>
        <w:t xml:space="preserve">of </w:t>
      </w:r>
      <w:r w:rsidRPr="00D92D66">
        <w:rPr>
          <w:color w:val="3F3F3F"/>
          <w:kern w:val="2"/>
        </w:rPr>
        <w:t xml:space="preserve">the USDA </w:t>
      </w:r>
      <w:r w:rsidRPr="00D92D66">
        <w:rPr>
          <w:color w:val="545454"/>
          <w:kern w:val="2"/>
        </w:rPr>
        <w:t xml:space="preserve">for their approval. Under no circumstances </w:t>
      </w:r>
      <w:r w:rsidRPr="00D92D66">
        <w:rPr>
          <w:color w:val="676767"/>
          <w:kern w:val="2"/>
        </w:rPr>
        <w:t xml:space="preserve">s </w:t>
      </w:r>
      <w:r w:rsidRPr="00D92D66">
        <w:rPr>
          <w:color w:val="3F3F3F"/>
          <w:kern w:val="2"/>
        </w:rPr>
        <w:t>h</w:t>
      </w:r>
      <w:r w:rsidRPr="00D92D66">
        <w:rPr>
          <w:color w:val="676767"/>
          <w:kern w:val="2"/>
        </w:rPr>
        <w:t>a</w:t>
      </w:r>
      <w:r w:rsidRPr="00D92D66">
        <w:rPr>
          <w:color w:val="3F3F3F"/>
          <w:kern w:val="2"/>
        </w:rPr>
        <w:t xml:space="preserve">ll </w:t>
      </w:r>
      <w:r w:rsidRPr="00D92D66">
        <w:rPr>
          <w:color w:val="676767"/>
          <w:kern w:val="2"/>
        </w:rPr>
        <w:t>suc</w:t>
      </w:r>
      <w:r w:rsidRPr="00D92D66">
        <w:rPr>
          <w:color w:val="3F3F3F"/>
          <w:kern w:val="2"/>
        </w:rPr>
        <w:t xml:space="preserve">h </w:t>
      </w:r>
      <w:r w:rsidRPr="00D92D66">
        <w:rPr>
          <w:color w:val="545454"/>
          <w:kern w:val="2"/>
        </w:rPr>
        <w:t xml:space="preserve">fees be paid from the USDA </w:t>
      </w:r>
      <w:r w:rsidRPr="00D92D66">
        <w:rPr>
          <w:color w:val="3F3F3F"/>
          <w:kern w:val="2"/>
        </w:rPr>
        <w:t>loan</w:t>
      </w:r>
      <w:r w:rsidRPr="00D92D66">
        <w:rPr>
          <w:color w:val="676767"/>
          <w:kern w:val="2"/>
        </w:rPr>
        <w:t xml:space="preserve">s </w:t>
      </w:r>
      <w:r w:rsidRPr="00D92D66">
        <w:rPr>
          <w:color w:val="3F3F3F"/>
          <w:kern w:val="2"/>
        </w:rPr>
        <w:t>princ</w:t>
      </w:r>
      <w:r w:rsidRPr="00D92D66">
        <w:rPr>
          <w:color w:val="676767"/>
          <w:kern w:val="2"/>
        </w:rPr>
        <w:t>ipal.</w:t>
      </w:r>
    </w:p>
    <w:p w14:paraId="1E9E7C5B" w14:textId="77777777" w:rsidR="000D5F6A" w:rsidRPr="00D92D66" w:rsidRDefault="000D5F6A" w:rsidP="000D5F6A">
      <w:pPr>
        <w:spacing w:before="4"/>
        <w:ind w:left="1080" w:hanging="360"/>
        <w:rPr>
          <w:rFonts w:eastAsia="Arial"/>
          <w:kern w:val="2"/>
        </w:rPr>
      </w:pPr>
    </w:p>
    <w:p w14:paraId="411581C8" w14:textId="77777777" w:rsidR="000D5F6A" w:rsidRPr="00D92D66" w:rsidRDefault="000D5F6A" w:rsidP="000D5F6A">
      <w:pPr>
        <w:numPr>
          <w:ilvl w:val="1"/>
          <w:numId w:val="35"/>
        </w:numPr>
        <w:tabs>
          <w:tab w:val="left" w:pos="1143"/>
        </w:tabs>
        <w:ind w:left="1080" w:hanging="360"/>
        <w:jc w:val="both"/>
        <w:rPr>
          <w:rFonts w:eastAsia="Arial"/>
          <w:kern w:val="2"/>
        </w:rPr>
      </w:pPr>
      <w:r w:rsidRPr="00D92D66">
        <w:rPr>
          <w:color w:val="3F3F3F"/>
          <w:kern w:val="2"/>
        </w:rPr>
        <w:t xml:space="preserve">In the </w:t>
      </w:r>
      <w:r w:rsidRPr="00D92D66">
        <w:rPr>
          <w:color w:val="545454"/>
          <w:kern w:val="2"/>
        </w:rPr>
        <w:t xml:space="preserve">event of </w:t>
      </w:r>
      <w:r w:rsidRPr="00D92D66">
        <w:rPr>
          <w:color w:val="3F3F3F"/>
          <w:kern w:val="2"/>
        </w:rPr>
        <w:t xml:space="preserve">unusual </w:t>
      </w:r>
      <w:r w:rsidRPr="00D92D66">
        <w:rPr>
          <w:color w:val="545454"/>
          <w:kern w:val="2"/>
        </w:rPr>
        <w:t xml:space="preserve">or protracted </w:t>
      </w:r>
      <w:r w:rsidRPr="00D92D66">
        <w:rPr>
          <w:color w:val="3F3F3F"/>
          <w:kern w:val="2"/>
        </w:rPr>
        <w:t>tran</w:t>
      </w:r>
      <w:r w:rsidRPr="00D92D66">
        <w:rPr>
          <w:color w:val="676767"/>
          <w:kern w:val="2"/>
        </w:rPr>
        <w:t>sac</w:t>
      </w:r>
      <w:r w:rsidRPr="00D92D66">
        <w:rPr>
          <w:color w:val="3F3F3F"/>
          <w:kern w:val="2"/>
        </w:rPr>
        <w:t>tion</w:t>
      </w:r>
      <w:r w:rsidRPr="00D92D66">
        <w:rPr>
          <w:color w:val="676767"/>
          <w:kern w:val="2"/>
        </w:rPr>
        <w:t xml:space="preserve">s </w:t>
      </w:r>
      <w:r w:rsidRPr="00D92D66">
        <w:rPr>
          <w:color w:val="545454"/>
          <w:kern w:val="2"/>
        </w:rPr>
        <w:t xml:space="preserve">such as major </w:t>
      </w:r>
      <w:r w:rsidRPr="00D92D66">
        <w:rPr>
          <w:color w:val="676767"/>
          <w:kern w:val="2"/>
        </w:rPr>
        <w:t>co</w:t>
      </w:r>
      <w:r w:rsidRPr="00D92D66">
        <w:rPr>
          <w:color w:val="3F3F3F"/>
          <w:kern w:val="2"/>
        </w:rPr>
        <w:t xml:space="preserve">llection </w:t>
      </w:r>
      <w:r w:rsidRPr="00D92D66">
        <w:rPr>
          <w:color w:val="545454"/>
          <w:kern w:val="2"/>
        </w:rPr>
        <w:t xml:space="preserve">actions, </w:t>
      </w:r>
      <w:r w:rsidRPr="00D92D66">
        <w:rPr>
          <w:color w:val="3F3F3F"/>
          <w:kern w:val="2"/>
        </w:rPr>
        <w:t xml:space="preserve">the </w:t>
      </w:r>
      <w:r w:rsidRPr="00D92D66">
        <w:rPr>
          <w:color w:val="676767"/>
          <w:kern w:val="2"/>
        </w:rPr>
        <w:t xml:space="preserve">COG </w:t>
      </w:r>
      <w:r w:rsidRPr="00D92D66">
        <w:rPr>
          <w:color w:val="3F3F3F"/>
          <w:kern w:val="2"/>
        </w:rPr>
        <w:t>m</w:t>
      </w:r>
      <w:r w:rsidRPr="00D92D66">
        <w:rPr>
          <w:color w:val="676767"/>
          <w:kern w:val="2"/>
        </w:rPr>
        <w:t xml:space="preserve">ay </w:t>
      </w:r>
      <w:r w:rsidRPr="00D92D66">
        <w:rPr>
          <w:color w:val="3F3F3F"/>
          <w:kern w:val="2"/>
        </w:rPr>
        <w:t xml:space="preserve">be </w:t>
      </w:r>
      <w:r w:rsidRPr="00D92D66">
        <w:rPr>
          <w:color w:val="545454"/>
          <w:kern w:val="2"/>
        </w:rPr>
        <w:t xml:space="preserve">eligible </w:t>
      </w:r>
      <w:r w:rsidRPr="00D92D66">
        <w:rPr>
          <w:color w:val="3F3F3F"/>
          <w:kern w:val="2"/>
        </w:rPr>
        <w:t xml:space="preserve">for </w:t>
      </w:r>
      <w:r w:rsidRPr="00D92D66">
        <w:rPr>
          <w:color w:val="676767"/>
          <w:kern w:val="2"/>
        </w:rPr>
        <w:t>a</w:t>
      </w:r>
      <w:r w:rsidRPr="00D92D66">
        <w:rPr>
          <w:color w:val="3F3F3F"/>
          <w:kern w:val="2"/>
        </w:rPr>
        <w:t>ddition</w:t>
      </w:r>
      <w:r w:rsidRPr="00D92D66">
        <w:rPr>
          <w:color w:val="676767"/>
          <w:kern w:val="2"/>
        </w:rPr>
        <w:t xml:space="preserve">al </w:t>
      </w:r>
      <w:r w:rsidRPr="00D92D66">
        <w:rPr>
          <w:color w:val="545454"/>
          <w:kern w:val="2"/>
        </w:rPr>
        <w:t xml:space="preserve">compensation. </w:t>
      </w:r>
      <w:r w:rsidRPr="00D92D66">
        <w:rPr>
          <w:color w:val="3F3F3F"/>
          <w:kern w:val="2"/>
        </w:rPr>
        <w:t xml:space="preserve">The </w:t>
      </w:r>
      <w:r w:rsidRPr="00D92D66">
        <w:rPr>
          <w:color w:val="545454"/>
          <w:kern w:val="2"/>
        </w:rPr>
        <w:t xml:space="preserve">COG </w:t>
      </w:r>
      <w:r w:rsidRPr="00D92D66">
        <w:rPr>
          <w:color w:val="676767"/>
          <w:kern w:val="2"/>
        </w:rPr>
        <w:t>s</w:t>
      </w:r>
      <w:r w:rsidRPr="00D92D66">
        <w:rPr>
          <w:color w:val="3F3F3F"/>
          <w:kern w:val="2"/>
        </w:rPr>
        <w:t xml:space="preserve">hall present </w:t>
      </w:r>
      <w:r w:rsidRPr="00D92D66">
        <w:rPr>
          <w:color w:val="676767"/>
          <w:kern w:val="2"/>
        </w:rPr>
        <w:t>s</w:t>
      </w:r>
      <w:r w:rsidRPr="00D92D66">
        <w:rPr>
          <w:color w:val="3F3F3F"/>
          <w:kern w:val="2"/>
        </w:rPr>
        <w:t xml:space="preserve">uch </w:t>
      </w:r>
      <w:r w:rsidRPr="00D92D66">
        <w:rPr>
          <w:color w:val="545454"/>
          <w:kern w:val="2"/>
        </w:rPr>
        <w:t xml:space="preserve">additional </w:t>
      </w:r>
      <w:r w:rsidRPr="00D92D66">
        <w:rPr>
          <w:color w:val="676767"/>
          <w:kern w:val="2"/>
        </w:rPr>
        <w:t>co</w:t>
      </w:r>
      <w:r w:rsidRPr="00D92D66">
        <w:rPr>
          <w:color w:val="3F3F3F"/>
          <w:kern w:val="2"/>
        </w:rPr>
        <w:t xml:space="preserve">mpensation to the </w:t>
      </w:r>
      <w:r w:rsidRPr="00D92D66">
        <w:rPr>
          <w:color w:val="545454"/>
          <w:kern w:val="2"/>
        </w:rPr>
        <w:t xml:space="preserve">VDI Board of Directors and </w:t>
      </w:r>
      <w:r w:rsidRPr="00D92D66">
        <w:rPr>
          <w:color w:val="3F3F3F"/>
          <w:kern w:val="2"/>
        </w:rPr>
        <w:t xml:space="preserve">to the USDA </w:t>
      </w:r>
      <w:r w:rsidRPr="00D92D66">
        <w:rPr>
          <w:color w:val="545454"/>
          <w:kern w:val="2"/>
        </w:rPr>
        <w:t xml:space="preserve">on a </w:t>
      </w:r>
      <w:r w:rsidRPr="00D92D66">
        <w:rPr>
          <w:color w:val="3F3F3F"/>
          <w:kern w:val="2"/>
        </w:rPr>
        <w:t>case</w:t>
      </w:r>
      <w:r w:rsidRPr="00D92D66">
        <w:rPr>
          <w:color w:val="676767"/>
          <w:kern w:val="2"/>
        </w:rPr>
        <w:t>-</w:t>
      </w:r>
      <w:r w:rsidRPr="00D92D66">
        <w:rPr>
          <w:color w:val="3F3F3F"/>
          <w:kern w:val="2"/>
        </w:rPr>
        <w:t>by</w:t>
      </w:r>
      <w:r w:rsidRPr="00D92D66">
        <w:rPr>
          <w:color w:val="676767"/>
          <w:kern w:val="2"/>
        </w:rPr>
        <w:t xml:space="preserve">-case </w:t>
      </w:r>
      <w:r w:rsidRPr="00D92D66">
        <w:rPr>
          <w:color w:val="3F3F3F"/>
          <w:kern w:val="2"/>
        </w:rPr>
        <w:t>basi</w:t>
      </w:r>
      <w:r w:rsidRPr="00D92D66">
        <w:rPr>
          <w:color w:val="676767"/>
          <w:kern w:val="2"/>
        </w:rPr>
        <w:t xml:space="preserve">s </w:t>
      </w:r>
      <w:r w:rsidRPr="00D92D66">
        <w:rPr>
          <w:color w:val="3F3F3F"/>
          <w:kern w:val="2"/>
        </w:rPr>
        <w:t xml:space="preserve">for </w:t>
      </w:r>
      <w:r w:rsidRPr="00D92D66">
        <w:rPr>
          <w:color w:val="545454"/>
          <w:kern w:val="2"/>
        </w:rPr>
        <w:t xml:space="preserve">review and approval </w:t>
      </w:r>
      <w:r w:rsidRPr="00D92D66">
        <w:rPr>
          <w:color w:val="3F3F3F"/>
          <w:kern w:val="2"/>
        </w:rPr>
        <w:t xml:space="preserve">prior to </w:t>
      </w:r>
      <w:r w:rsidRPr="00D92D66">
        <w:rPr>
          <w:color w:val="545454"/>
          <w:kern w:val="2"/>
        </w:rPr>
        <w:t xml:space="preserve">disbursal of any additional </w:t>
      </w:r>
      <w:r w:rsidRPr="00D92D66">
        <w:rPr>
          <w:color w:val="3F3F3F"/>
          <w:kern w:val="2"/>
        </w:rPr>
        <w:t>funds</w:t>
      </w:r>
      <w:r w:rsidRPr="00D92D66">
        <w:rPr>
          <w:color w:val="1F1F1F"/>
          <w:kern w:val="2"/>
        </w:rPr>
        <w:t>.</w:t>
      </w:r>
    </w:p>
    <w:p w14:paraId="71209D83" w14:textId="77777777" w:rsidR="000D5F6A" w:rsidRPr="00D92D66" w:rsidRDefault="000D5F6A" w:rsidP="000D5F6A">
      <w:pPr>
        <w:spacing w:before="9"/>
        <w:rPr>
          <w:rFonts w:eastAsia="Arial"/>
          <w:kern w:val="2"/>
        </w:rPr>
      </w:pPr>
    </w:p>
    <w:p w14:paraId="0B478BDA" w14:textId="77777777" w:rsidR="000D5F6A" w:rsidRPr="00D92D66" w:rsidRDefault="000D5F6A" w:rsidP="000D5F6A">
      <w:pPr>
        <w:pStyle w:val="Heading1"/>
        <w:keepNext w:val="0"/>
        <w:numPr>
          <w:ilvl w:val="0"/>
          <w:numId w:val="35"/>
        </w:numPr>
        <w:tabs>
          <w:tab w:val="left" w:pos="720"/>
        </w:tabs>
        <w:overflowPunct/>
        <w:autoSpaceDE/>
        <w:autoSpaceDN/>
        <w:adjustRightInd/>
        <w:ind w:left="0" w:firstLine="0"/>
        <w:jc w:val="left"/>
        <w:textAlignment w:val="auto"/>
        <w:rPr>
          <w:rFonts w:ascii="Times New Roman" w:hAnsi="Times New Roman"/>
          <w:b w:val="0"/>
          <w:bCs/>
          <w:kern w:val="2"/>
          <w:sz w:val="22"/>
          <w:szCs w:val="22"/>
        </w:rPr>
      </w:pPr>
      <w:r w:rsidRPr="00D92D66">
        <w:rPr>
          <w:rFonts w:ascii="Times New Roman" w:hAnsi="Times New Roman"/>
          <w:color w:val="3F3F3F"/>
          <w:kern w:val="2"/>
          <w:sz w:val="22"/>
          <w:szCs w:val="22"/>
        </w:rPr>
        <w:t>Miscellaneous Understandings</w:t>
      </w:r>
    </w:p>
    <w:p w14:paraId="52CCD4FB" w14:textId="77777777" w:rsidR="000D5F6A" w:rsidRPr="00D92D66" w:rsidRDefault="000D5F6A" w:rsidP="000D5F6A">
      <w:pPr>
        <w:rPr>
          <w:rFonts w:eastAsia="Arial"/>
          <w:b/>
          <w:bCs/>
          <w:kern w:val="2"/>
        </w:rPr>
      </w:pPr>
    </w:p>
    <w:p w14:paraId="5FC2999A" w14:textId="35EFC87F" w:rsidR="000D5F6A" w:rsidRPr="00D92D66" w:rsidRDefault="000D5F6A" w:rsidP="00106DCB">
      <w:pPr>
        <w:tabs>
          <w:tab w:val="left" w:pos="1080"/>
        </w:tabs>
        <w:spacing w:before="105"/>
        <w:ind w:left="1080" w:hanging="360"/>
        <w:jc w:val="both"/>
        <w:rPr>
          <w:rFonts w:eastAsia="Arial"/>
          <w:kern w:val="2"/>
        </w:rPr>
      </w:pPr>
      <w:r w:rsidRPr="00D92D66">
        <w:rPr>
          <w:color w:val="676767"/>
          <w:kern w:val="2"/>
        </w:rPr>
        <w:t>A</w:t>
      </w:r>
      <w:r w:rsidRPr="00D92D66">
        <w:rPr>
          <w:color w:val="878787"/>
          <w:kern w:val="2"/>
        </w:rPr>
        <w:t xml:space="preserve">. </w:t>
      </w:r>
      <w:r w:rsidRPr="00D92D66">
        <w:rPr>
          <w:color w:val="878787"/>
          <w:kern w:val="2"/>
        </w:rPr>
        <w:tab/>
      </w:r>
      <w:r w:rsidRPr="00D92D66">
        <w:rPr>
          <w:color w:val="545454"/>
          <w:kern w:val="2"/>
        </w:rPr>
        <w:t xml:space="preserve">COG </w:t>
      </w:r>
      <w:r w:rsidRPr="00D92D66">
        <w:rPr>
          <w:color w:val="3F3F3F"/>
          <w:kern w:val="2"/>
        </w:rPr>
        <w:t xml:space="preserve">is </w:t>
      </w:r>
      <w:r w:rsidRPr="00D92D66">
        <w:rPr>
          <w:color w:val="545454"/>
          <w:kern w:val="2"/>
        </w:rPr>
        <w:t xml:space="preserve">engaged as an independent contractor and shall </w:t>
      </w:r>
      <w:r w:rsidRPr="00D92D66">
        <w:rPr>
          <w:color w:val="3F3F3F"/>
          <w:kern w:val="2"/>
        </w:rPr>
        <w:t xml:space="preserve">be </w:t>
      </w:r>
      <w:r w:rsidRPr="00D92D66">
        <w:rPr>
          <w:color w:val="545454"/>
          <w:kern w:val="2"/>
        </w:rPr>
        <w:t xml:space="preserve">solely responsible for </w:t>
      </w:r>
      <w:r w:rsidRPr="00D92D66">
        <w:rPr>
          <w:color w:val="3F3F3F"/>
          <w:kern w:val="2"/>
        </w:rPr>
        <w:t>p</w:t>
      </w:r>
      <w:r w:rsidRPr="00D92D66">
        <w:rPr>
          <w:color w:val="676767"/>
          <w:kern w:val="2"/>
        </w:rPr>
        <w:t>ayment of cont</w:t>
      </w:r>
      <w:r w:rsidRPr="00D92D66">
        <w:rPr>
          <w:color w:val="3F3F3F"/>
          <w:kern w:val="2"/>
        </w:rPr>
        <w:t>ributi</w:t>
      </w:r>
      <w:r w:rsidRPr="00D92D66">
        <w:rPr>
          <w:color w:val="676767"/>
          <w:kern w:val="2"/>
        </w:rPr>
        <w:t>o</w:t>
      </w:r>
      <w:r w:rsidRPr="00D92D66">
        <w:rPr>
          <w:color w:val="3F3F3F"/>
          <w:kern w:val="2"/>
        </w:rPr>
        <w:t>n</w:t>
      </w:r>
      <w:r w:rsidRPr="00D92D66">
        <w:rPr>
          <w:color w:val="676767"/>
          <w:kern w:val="2"/>
        </w:rPr>
        <w:t>s a</w:t>
      </w:r>
      <w:r w:rsidRPr="00D92D66">
        <w:rPr>
          <w:color w:val="3F3F3F"/>
          <w:kern w:val="2"/>
        </w:rPr>
        <w:t>nd ben</w:t>
      </w:r>
      <w:r w:rsidRPr="00D92D66">
        <w:rPr>
          <w:color w:val="676767"/>
          <w:kern w:val="2"/>
        </w:rPr>
        <w:t>efi</w:t>
      </w:r>
      <w:r w:rsidRPr="00D92D66">
        <w:rPr>
          <w:color w:val="3F3F3F"/>
          <w:kern w:val="2"/>
        </w:rPr>
        <w:t>t</w:t>
      </w:r>
      <w:r w:rsidRPr="00D92D66">
        <w:rPr>
          <w:color w:val="676767"/>
          <w:kern w:val="2"/>
        </w:rPr>
        <w:t xml:space="preserve">s </w:t>
      </w:r>
      <w:r w:rsidRPr="00D92D66">
        <w:rPr>
          <w:color w:val="545454"/>
          <w:kern w:val="2"/>
        </w:rPr>
        <w:t xml:space="preserve">under </w:t>
      </w:r>
      <w:r w:rsidRPr="00D92D66">
        <w:rPr>
          <w:color w:val="3F3F3F"/>
          <w:kern w:val="2"/>
        </w:rPr>
        <w:t>FI</w:t>
      </w:r>
      <w:r w:rsidRPr="00D92D66">
        <w:rPr>
          <w:color w:val="676767"/>
          <w:kern w:val="2"/>
        </w:rPr>
        <w:t xml:space="preserve">CA, </w:t>
      </w:r>
      <w:r w:rsidRPr="00D92D66">
        <w:rPr>
          <w:color w:val="545454"/>
          <w:kern w:val="2"/>
        </w:rPr>
        <w:t xml:space="preserve">Workers Compensation, and benefits </w:t>
      </w:r>
      <w:r w:rsidRPr="00D92D66">
        <w:rPr>
          <w:color w:val="3F3F3F"/>
          <w:kern w:val="2"/>
        </w:rPr>
        <w:t>pro</w:t>
      </w:r>
      <w:r w:rsidRPr="00D92D66">
        <w:rPr>
          <w:color w:val="676767"/>
          <w:kern w:val="2"/>
        </w:rPr>
        <w:t xml:space="preserve">grams such as </w:t>
      </w:r>
      <w:r w:rsidRPr="00D92D66">
        <w:rPr>
          <w:color w:val="545454"/>
          <w:kern w:val="2"/>
        </w:rPr>
        <w:t xml:space="preserve">may </w:t>
      </w:r>
      <w:r w:rsidRPr="00D92D66">
        <w:rPr>
          <w:color w:val="3F3F3F"/>
          <w:kern w:val="2"/>
        </w:rPr>
        <w:t xml:space="preserve">be </w:t>
      </w:r>
      <w:r w:rsidRPr="00D92D66">
        <w:rPr>
          <w:color w:val="545454"/>
          <w:kern w:val="2"/>
        </w:rPr>
        <w:t xml:space="preserve">offered by </w:t>
      </w:r>
      <w:r w:rsidRPr="00D92D66">
        <w:rPr>
          <w:color w:val="676767"/>
          <w:kern w:val="2"/>
        </w:rPr>
        <w:t>COG o</w:t>
      </w:r>
      <w:r w:rsidRPr="00D92D66">
        <w:rPr>
          <w:color w:val="3F3F3F"/>
          <w:kern w:val="2"/>
        </w:rPr>
        <w:t>r r</w:t>
      </w:r>
      <w:r w:rsidRPr="00D92D66">
        <w:rPr>
          <w:color w:val="676767"/>
          <w:kern w:val="2"/>
        </w:rPr>
        <w:t>equi</w:t>
      </w:r>
      <w:r w:rsidRPr="00D92D66">
        <w:rPr>
          <w:color w:val="3F3F3F"/>
          <w:kern w:val="2"/>
        </w:rPr>
        <w:t>r</w:t>
      </w:r>
      <w:r w:rsidRPr="00D92D66">
        <w:rPr>
          <w:color w:val="676767"/>
          <w:kern w:val="2"/>
        </w:rPr>
        <w:t xml:space="preserve">ed </w:t>
      </w:r>
      <w:r w:rsidRPr="00D92D66">
        <w:rPr>
          <w:color w:val="545454"/>
          <w:kern w:val="2"/>
        </w:rPr>
        <w:t>by law</w:t>
      </w:r>
      <w:r w:rsidRPr="00D92D66">
        <w:rPr>
          <w:color w:val="878787"/>
          <w:kern w:val="2"/>
        </w:rPr>
        <w:t xml:space="preserve">. </w:t>
      </w:r>
      <w:r w:rsidRPr="00D92D66">
        <w:rPr>
          <w:color w:val="545454"/>
          <w:kern w:val="2"/>
        </w:rPr>
        <w:t xml:space="preserve">COG </w:t>
      </w:r>
      <w:r w:rsidRPr="00D92D66">
        <w:rPr>
          <w:color w:val="676767"/>
          <w:kern w:val="2"/>
        </w:rPr>
        <w:t xml:space="preserve">shall </w:t>
      </w:r>
      <w:r w:rsidRPr="00D92D66">
        <w:rPr>
          <w:color w:val="3F3F3F"/>
          <w:kern w:val="2"/>
        </w:rPr>
        <w:t>l</w:t>
      </w:r>
      <w:r w:rsidRPr="00D92D66">
        <w:rPr>
          <w:color w:val="676767"/>
          <w:kern w:val="2"/>
        </w:rPr>
        <w:t xml:space="preserve">ikewise </w:t>
      </w:r>
      <w:r w:rsidRPr="00D92D66">
        <w:rPr>
          <w:color w:val="545454"/>
          <w:kern w:val="2"/>
        </w:rPr>
        <w:t xml:space="preserve">be </w:t>
      </w:r>
      <w:r w:rsidRPr="00D92D66">
        <w:rPr>
          <w:color w:val="676767"/>
          <w:kern w:val="2"/>
        </w:rPr>
        <w:t>sole</w:t>
      </w:r>
      <w:r w:rsidRPr="00D92D66">
        <w:rPr>
          <w:color w:val="3F3F3F"/>
          <w:kern w:val="2"/>
        </w:rPr>
        <w:t>l</w:t>
      </w:r>
      <w:r w:rsidRPr="00D92D66">
        <w:rPr>
          <w:color w:val="676767"/>
          <w:kern w:val="2"/>
        </w:rPr>
        <w:t xml:space="preserve">y </w:t>
      </w:r>
      <w:r w:rsidRPr="00D92D66">
        <w:rPr>
          <w:color w:val="545454"/>
          <w:kern w:val="2"/>
        </w:rPr>
        <w:t xml:space="preserve">responsible for </w:t>
      </w:r>
      <w:r w:rsidRPr="00D92D66">
        <w:rPr>
          <w:color w:val="3F3F3F"/>
          <w:kern w:val="2"/>
        </w:rPr>
        <w:t xml:space="preserve">the </w:t>
      </w:r>
      <w:r w:rsidRPr="00D92D66">
        <w:rPr>
          <w:color w:val="545454"/>
          <w:kern w:val="2"/>
        </w:rPr>
        <w:t>collection</w:t>
      </w:r>
      <w:r w:rsidRPr="00D92D66">
        <w:rPr>
          <w:color w:val="878787"/>
          <w:kern w:val="2"/>
        </w:rPr>
        <w:t xml:space="preserve">, </w:t>
      </w:r>
      <w:r w:rsidRPr="00D92D66">
        <w:rPr>
          <w:color w:val="545454"/>
          <w:kern w:val="2"/>
        </w:rPr>
        <w:t xml:space="preserve">accounting and payment of personal </w:t>
      </w:r>
      <w:r w:rsidRPr="00D92D66">
        <w:rPr>
          <w:color w:val="676767"/>
          <w:kern w:val="2"/>
        </w:rPr>
        <w:t>i</w:t>
      </w:r>
      <w:r w:rsidRPr="00D92D66">
        <w:rPr>
          <w:color w:val="3F3F3F"/>
          <w:kern w:val="2"/>
        </w:rPr>
        <w:t xml:space="preserve">ncome </w:t>
      </w:r>
      <w:r w:rsidRPr="00D92D66">
        <w:rPr>
          <w:color w:val="545454"/>
          <w:kern w:val="2"/>
        </w:rPr>
        <w:t>taxes</w:t>
      </w:r>
      <w:r w:rsidRPr="00D92D66">
        <w:rPr>
          <w:color w:val="878787"/>
          <w:kern w:val="2"/>
        </w:rPr>
        <w:t xml:space="preserve">, </w:t>
      </w:r>
      <w:r w:rsidRPr="00D92D66">
        <w:rPr>
          <w:color w:val="545454"/>
          <w:kern w:val="2"/>
        </w:rPr>
        <w:t xml:space="preserve">property taxes </w:t>
      </w:r>
      <w:r w:rsidRPr="00D92D66">
        <w:rPr>
          <w:color w:val="676767"/>
          <w:kern w:val="2"/>
        </w:rPr>
        <w:t xml:space="preserve">and excise </w:t>
      </w:r>
      <w:r w:rsidRPr="00D92D66">
        <w:rPr>
          <w:color w:val="545454"/>
          <w:kern w:val="2"/>
        </w:rPr>
        <w:t xml:space="preserve">taxes, </w:t>
      </w:r>
      <w:r w:rsidRPr="00D92D66">
        <w:rPr>
          <w:color w:val="676767"/>
          <w:kern w:val="2"/>
        </w:rPr>
        <w:t xml:space="preserve">as </w:t>
      </w:r>
      <w:r w:rsidRPr="00D92D66">
        <w:rPr>
          <w:color w:val="545454"/>
          <w:kern w:val="2"/>
        </w:rPr>
        <w:t xml:space="preserve">may be </w:t>
      </w:r>
      <w:r w:rsidRPr="00D92D66">
        <w:rPr>
          <w:color w:val="676767"/>
          <w:kern w:val="2"/>
        </w:rPr>
        <w:t>app</w:t>
      </w:r>
      <w:r w:rsidRPr="00D92D66">
        <w:rPr>
          <w:color w:val="3F3F3F"/>
          <w:kern w:val="2"/>
        </w:rPr>
        <w:t>l</w:t>
      </w:r>
      <w:r w:rsidRPr="00D92D66">
        <w:rPr>
          <w:color w:val="676767"/>
          <w:kern w:val="2"/>
        </w:rPr>
        <w:t>icable.</w:t>
      </w:r>
    </w:p>
    <w:p w14:paraId="478B9870" w14:textId="77777777" w:rsidR="000D5F6A" w:rsidRPr="00D92D66" w:rsidRDefault="000D5F6A" w:rsidP="000D5F6A">
      <w:pPr>
        <w:pStyle w:val="BodyText"/>
        <w:numPr>
          <w:ilvl w:val="1"/>
          <w:numId w:val="36"/>
        </w:numPr>
        <w:tabs>
          <w:tab w:val="left" w:pos="1080"/>
          <w:tab w:val="left" w:pos="1271"/>
        </w:tabs>
        <w:spacing w:before="77"/>
        <w:ind w:left="1080" w:hanging="360"/>
        <w:jc w:val="both"/>
        <w:rPr>
          <w:kern w:val="2"/>
          <w:szCs w:val="22"/>
        </w:rPr>
      </w:pPr>
      <w:r w:rsidRPr="00D92D66">
        <w:rPr>
          <w:color w:val="545454"/>
          <w:kern w:val="2"/>
          <w:szCs w:val="22"/>
        </w:rPr>
        <w:lastRenderedPageBreak/>
        <w:t xml:space="preserve">VDI shall </w:t>
      </w:r>
      <w:r w:rsidRPr="00D92D66">
        <w:rPr>
          <w:color w:val="3F4141"/>
          <w:kern w:val="2"/>
          <w:szCs w:val="22"/>
        </w:rPr>
        <w:t xml:space="preserve">not have the right to </w:t>
      </w:r>
      <w:r w:rsidRPr="00D92D66">
        <w:rPr>
          <w:color w:val="545454"/>
          <w:kern w:val="2"/>
          <w:szCs w:val="22"/>
        </w:rPr>
        <w:t xml:space="preserve">control or </w:t>
      </w:r>
      <w:r w:rsidRPr="00D92D66">
        <w:rPr>
          <w:color w:val="3F4141"/>
          <w:kern w:val="2"/>
          <w:szCs w:val="22"/>
        </w:rPr>
        <w:t xml:space="preserve">interfere </w:t>
      </w:r>
      <w:r w:rsidRPr="00D92D66">
        <w:rPr>
          <w:color w:val="545454"/>
          <w:kern w:val="2"/>
          <w:szCs w:val="22"/>
        </w:rPr>
        <w:t xml:space="preserve">with </w:t>
      </w:r>
      <w:r w:rsidRPr="00D92D66">
        <w:rPr>
          <w:color w:val="3F4141"/>
          <w:kern w:val="2"/>
          <w:szCs w:val="22"/>
        </w:rPr>
        <w:t xml:space="preserve">the manner </w:t>
      </w:r>
      <w:r w:rsidRPr="00D92D66">
        <w:rPr>
          <w:color w:val="545454"/>
          <w:kern w:val="2"/>
          <w:szCs w:val="22"/>
        </w:rPr>
        <w:t xml:space="preserve">or </w:t>
      </w:r>
      <w:r w:rsidRPr="00D92D66">
        <w:rPr>
          <w:color w:val="3F4141"/>
          <w:kern w:val="2"/>
          <w:szCs w:val="22"/>
        </w:rPr>
        <w:t xml:space="preserve">method of </w:t>
      </w:r>
      <w:r w:rsidRPr="00D92D66">
        <w:rPr>
          <w:color w:val="545454"/>
          <w:kern w:val="2"/>
          <w:szCs w:val="22"/>
        </w:rPr>
        <w:t>COG</w:t>
      </w:r>
      <w:r w:rsidRPr="00D92D66">
        <w:rPr>
          <w:color w:val="6E6E6E"/>
          <w:kern w:val="2"/>
          <w:szCs w:val="22"/>
        </w:rPr>
        <w:t>'</w:t>
      </w:r>
      <w:r w:rsidRPr="00D92D66">
        <w:rPr>
          <w:color w:val="545454"/>
          <w:kern w:val="2"/>
          <w:szCs w:val="22"/>
        </w:rPr>
        <w:t xml:space="preserve">s accomplishment of </w:t>
      </w:r>
      <w:r w:rsidRPr="00D92D66">
        <w:rPr>
          <w:color w:val="3F4141"/>
          <w:kern w:val="2"/>
          <w:szCs w:val="22"/>
        </w:rPr>
        <w:t xml:space="preserve">its </w:t>
      </w:r>
      <w:r w:rsidRPr="00D92D66">
        <w:rPr>
          <w:color w:val="545454"/>
          <w:kern w:val="2"/>
          <w:szCs w:val="22"/>
        </w:rPr>
        <w:t xml:space="preserve">services specified </w:t>
      </w:r>
      <w:r w:rsidRPr="00D92D66">
        <w:rPr>
          <w:color w:val="3F4141"/>
          <w:kern w:val="2"/>
          <w:szCs w:val="22"/>
        </w:rPr>
        <w:t xml:space="preserve">in this </w:t>
      </w:r>
      <w:r w:rsidRPr="00D92D66">
        <w:rPr>
          <w:color w:val="545454"/>
          <w:kern w:val="2"/>
          <w:szCs w:val="22"/>
        </w:rPr>
        <w:t>Agreement.</w:t>
      </w:r>
    </w:p>
    <w:p w14:paraId="5163E551" w14:textId="77777777" w:rsidR="000D5F6A" w:rsidRPr="00D92D66" w:rsidRDefault="000D5F6A" w:rsidP="000D5F6A">
      <w:pPr>
        <w:tabs>
          <w:tab w:val="left" w:pos="1080"/>
        </w:tabs>
        <w:ind w:left="1080" w:hanging="360"/>
        <w:rPr>
          <w:rFonts w:eastAsia="Arial"/>
          <w:kern w:val="2"/>
        </w:rPr>
      </w:pPr>
    </w:p>
    <w:p w14:paraId="00612C19" w14:textId="77777777" w:rsidR="000D5F6A" w:rsidRPr="00D92D66" w:rsidRDefault="000D5F6A" w:rsidP="000D5F6A">
      <w:pPr>
        <w:pStyle w:val="BodyText"/>
        <w:numPr>
          <w:ilvl w:val="1"/>
          <w:numId w:val="36"/>
        </w:numPr>
        <w:tabs>
          <w:tab w:val="left" w:pos="1080"/>
          <w:tab w:val="left" w:pos="1264"/>
        </w:tabs>
        <w:ind w:left="1080" w:hanging="360"/>
        <w:jc w:val="both"/>
        <w:rPr>
          <w:kern w:val="2"/>
          <w:szCs w:val="22"/>
        </w:rPr>
      </w:pPr>
      <w:r w:rsidRPr="00D92D66">
        <w:rPr>
          <w:color w:val="545454"/>
          <w:kern w:val="2"/>
          <w:szCs w:val="22"/>
        </w:rPr>
        <w:t xml:space="preserve">COG and VDI agree </w:t>
      </w:r>
      <w:r w:rsidRPr="00D92D66">
        <w:rPr>
          <w:color w:val="3F4141"/>
          <w:kern w:val="2"/>
          <w:szCs w:val="22"/>
        </w:rPr>
        <w:t xml:space="preserve">that no person </w:t>
      </w:r>
      <w:r w:rsidRPr="00D92D66">
        <w:rPr>
          <w:color w:val="545454"/>
          <w:kern w:val="2"/>
          <w:szCs w:val="22"/>
        </w:rPr>
        <w:t xml:space="preserve">shall, on </w:t>
      </w:r>
      <w:r w:rsidRPr="00D92D66">
        <w:rPr>
          <w:color w:val="3F4141"/>
          <w:kern w:val="2"/>
          <w:szCs w:val="22"/>
        </w:rPr>
        <w:t xml:space="preserve">the </w:t>
      </w:r>
      <w:r w:rsidRPr="00D92D66">
        <w:rPr>
          <w:color w:val="545454"/>
          <w:kern w:val="2"/>
          <w:szCs w:val="22"/>
        </w:rPr>
        <w:t xml:space="preserve">grounds </w:t>
      </w:r>
      <w:r w:rsidRPr="00D92D66">
        <w:rPr>
          <w:color w:val="3F4141"/>
          <w:kern w:val="2"/>
          <w:szCs w:val="22"/>
        </w:rPr>
        <w:t xml:space="preserve">of </w:t>
      </w:r>
      <w:r w:rsidRPr="00D92D66">
        <w:rPr>
          <w:color w:val="545454"/>
          <w:kern w:val="2"/>
          <w:szCs w:val="22"/>
        </w:rPr>
        <w:t>race</w:t>
      </w:r>
      <w:r w:rsidRPr="00D92D66">
        <w:rPr>
          <w:color w:val="7E7E7E"/>
          <w:kern w:val="2"/>
          <w:szCs w:val="22"/>
        </w:rPr>
        <w:t xml:space="preserve">, </w:t>
      </w:r>
      <w:r w:rsidRPr="00D92D66">
        <w:rPr>
          <w:color w:val="3F4141"/>
          <w:kern w:val="2"/>
          <w:szCs w:val="22"/>
        </w:rPr>
        <w:t xml:space="preserve">color, </w:t>
      </w:r>
      <w:r w:rsidRPr="00D92D66">
        <w:rPr>
          <w:color w:val="545454"/>
          <w:kern w:val="2"/>
          <w:szCs w:val="22"/>
        </w:rPr>
        <w:t>creed</w:t>
      </w:r>
      <w:r w:rsidRPr="00D92D66">
        <w:rPr>
          <w:color w:val="6E6E6E"/>
          <w:kern w:val="2"/>
          <w:szCs w:val="22"/>
        </w:rPr>
        <w:t xml:space="preserve">, </w:t>
      </w:r>
      <w:r w:rsidRPr="00D92D66">
        <w:rPr>
          <w:color w:val="3F4141"/>
          <w:kern w:val="2"/>
          <w:szCs w:val="22"/>
        </w:rPr>
        <w:t xml:space="preserve">national </w:t>
      </w:r>
      <w:r w:rsidRPr="00D92D66">
        <w:rPr>
          <w:color w:val="545454"/>
          <w:kern w:val="2"/>
          <w:szCs w:val="22"/>
        </w:rPr>
        <w:t>origin, sex</w:t>
      </w:r>
      <w:r w:rsidRPr="00D92D66">
        <w:rPr>
          <w:color w:val="6E6E6E"/>
          <w:kern w:val="2"/>
          <w:szCs w:val="22"/>
        </w:rPr>
        <w:t xml:space="preserve">, </w:t>
      </w:r>
      <w:r w:rsidRPr="00D92D66">
        <w:rPr>
          <w:color w:val="3F4141"/>
          <w:kern w:val="2"/>
          <w:szCs w:val="22"/>
        </w:rPr>
        <w:t>handicap</w:t>
      </w:r>
      <w:r w:rsidRPr="00D92D66">
        <w:rPr>
          <w:color w:val="6E6E6E"/>
          <w:kern w:val="2"/>
          <w:szCs w:val="22"/>
        </w:rPr>
        <w:t xml:space="preserve">, </w:t>
      </w:r>
      <w:r w:rsidRPr="00D92D66">
        <w:rPr>
          <w:color w:val="3F4141"/>
          <w:kern w:val="2"/>
          <w:szCs w:val="22"/>
        </w:rPr>
        <w:t xml:space="preserve">or </w:t>
      </w:r>
      <w:r w:rsidRPr="00D92D66">
        <w:rPr>
          <w:color w:val="545454"/>
          <w:kern w:val="2"/>
          <w:szCs w:val="22"/>
        </w:rPr>
        <w:t xml:space="preserve">age, suffer </w:t>
      </w:r>
      <w:r w:rsidRPr="00D92D66">
        <w:rPr>
          <w:color w:val="3F4141"/>
          <w:kern w:val="2"/>
          <w:szCs w:val="22"/>
        </w:rPr>
        <w:t xml:space="preserve">discrimination in the performance </w:t>
      </w:r>
      <w:r w:rsidRPr="00D92D66">
        <w:rPr>
          <w:color w:val="545454"/>
          <w:kern w:val="2"/>
          <w:szCs w:val="22"/>
        </w:rPr>
        <w:t xml:space="preserve">of </w:t>
      </w:r>
      <w:r w:rsidRPr="00D92D66">
        <w:rPr>
          <w:color w:val="3F4141"/>
          <w:kern w:val="2"/>
          <w:szCs w:val="22"/>
        </w:rPr>
        <w:t>this Agreement.</w:t>
      </w:r>
    </w:p>
    <w:p w14:paraId="2AE55C21" w14:textId="77777777" w:rsidR="000D5F6A" w:rsidRPr="00D92D66" w:rsidRDefault="000D5F6A" w:rsidP="000D5F6A">
      <w:pPr>
        <w:tabs>
          <w:tab w:val="left" w:pos="1080"/>
        </w:tabs>
        <w:ind w:left="1080" w:hanging="360"/>
        <w:rPr>
          <w:rFonts w:eastAsia="Arial"/>
          <w:kern w:val="2"/>
        </w:rPr>
      </w:pPr>
    </w:p>
    <w:p w14:paraId="3C0C1570" w14:textId="6D6A85E5" w:rsidR="000D5F6A" w:rsidRPr="00D92D66" w:rsidRDefault="000D5F6A" w:rsidP="000D5F6A">
      <w:pPr>
        <w:pStyle w:val="BodyText"/>
        <w:numPr>
          <w:ilvl w:val="1"/>
          <w:numId w:val="36"/>
        </w:numPr>
        <w:tabs>
          <w:tab w:val="left" w:pos="1080"/>
          <w:tab w:val="left" w:pos="1256"/>
        </w:tabs>
        <w:ind w:left="1080" w:hanging="360"/>
        <w:jc w:val="both"/>
        <w:rPr>
          <w:kern w:val="2"/>
          <w:szCs w:val="22"/>
        </w:rPr>
      </w:pPr>
      <w:r w:rsidRPr="00D92D66">
        <w:rPr>
          <w:color w:val="545454"/>
          <w:kern w:val="2"/>
          <w:szCs w:val="22"/>
        </w:rPr>
        <w:t xml:space="preserve">COG agrees </w:t>
      </w:r>
      <w:r w:rsidRPr="00D92D66">
        <w:rPr>
          <w:color w:val="3F4141"/>
          <w:kern w:val="2"/>
          <w:szCs w:val="22"/>
        </w:rPr>
        <w:t xml:space="preserve">to indemnify </w:t>
      </w:r>
      <w:r w:rsidRPr="00D92D66">
        <w:rPr>
          <w:color w:val="545454"/>
          <w:kern w:val="2"/>
          <w:szCs w:val="22"/>
        </w:rPr>
        <w:t xml:space="preserve">VDI </w:t>
      </w:r>
      <w:r w:rsidRPr="00D92D66">
        <w:rPr>
          <w:color w:val="3F4141"/>
          <w:kern w:val="2"/>
          <w:szCs w:val="22"/>
        </w:rPr>
        <w:t xml:space="preserve">from each and every claim which the COG would be legally </w:t>
      </w:r>
      <w:r w:rsidRPr="00D92D66">
        <w:rPr>
          <w:color w:val="545454"/>
          <w:kern w:val="2"/>
          <w:szCs w:val="22"/>
        </w:rPr>
        <w:t>liab</w:t>
      </w:r>
      <w:r w:rsidRPr="00D92D66">
        <w:rPr>
          <w:color w:val="2A2A2A"/>
          <w:kern w:val="2"/>
          <w:szCs w:val="22"/>
        </w:rPr>
        <w:t>l</w:t>
      </w:r>
      <w:r w:rsidRPr="00D92D66">
        <w:rPr>
          <w:color w:val="545454"/>
          <w:kern w:val="2"/>
          <w:szCs w:val="22"/>
        </w:rPr>
        <w:t xml:space="preserve">e </w:t>
      </w:r>
      <w:r w:rsidRPr="00D92D66">
        <w:rPr>
          <w:color w:val="3F4141"/>
          <w:kern w:val="2"/>
          <w:szCs w:val="22"/>
        </w:rPr>
        <w:t xml:space="preserve">to pay </w:t>
      </w:r>
      <w:r w:rsidRPr="00D92D66">
        <w:rPr>
          <w:color w:val="545454"/>
          <w:kern w:val="2"/>
          <w:szCs w:val="22"/>
        </w:rPr>
        <w:t>if</w:t>
      </w:r>
      <w:r w:rsidRPr="00D92D66">
        <w:rPr>
          <w:color w:val="6E6E6E"/>
          <w:kern w:val="2"/>
          <w:szCs w:val="22"/>
        </w:rPr>
        <w:t xml:space="preserve">: </w:t>
      </w:r>
      <w:r w:rsidRPr="00D92D66">
        <w:rPr>
          <w:color w:val="545454"/>
          <w:kern w:val="2"/>
          <w:szCs w:val="22"/>
        </w:rPr>
        <w:t xml:space="preserve">a) a </w:t>
      </w:r>
      <w:r w:rsidRPr="00D92D66">
        <w:rPr>
          <w:color w:val="3F4141"/>
          <w:kern w:val="2"/>
          <w:szCs w:val="22"/>
        </w:rPr>
        <w:t xml:space="preserve">claim </w:t>
      </w:r>
      <w:r w:rsidRPr="00D92D66">
        <w:rPr>
          <w:color w:val="545454"/>
          <w:kern w:val="2"/>
          <w:szCs w:val="22"/>
        </w:rPr>
        <w:t>asser</w:t>
      </w:r>
      <w:r w:rsidRPr="00D92D66">
        <w:rPr>
          <w:color w:val="2A2A2A"/>
          <w:kern w:val="2"/>
          <w:szCs w:val="22"/>
        </w:rPr>
        <w:t>ti</w:t>
      </w:r>
      <w:r w:rsidRPr="00D92D66">
        <w:rPr>
          <w:color w:val="545454"/>
          <w:kern w:val="2"/>
          <w:szCs w:val="22"/>
        </w:rPr>
        <w:t xml:space="preserve">ng </w:t>
      </w:r>
      <w:r w:rsidRPr="00D92D66">
        <w:rPr>
          <w:color w:val="3F4141"/>
          <w:kern w:val="2"/>
          <w:szCs w:val="22"/>
        </w:rPr>
        <w:t xml:space="preserve">the </w:t>
      </w:r>
      <w:r w:rsidRPr="00D92D66">
        <w:rPr>
          <w:color w:val="545454"/>
          <w:kern w:val="2"/>
          <w:szCs w:val="22"/>
        </w:rPr>
        <w:t xml:space="preserve">same </w:t>
      </w:r>
      <w:r w:rsidRPr="00D92D66">
        <w:rPr>
          <w:color w:val="3F4141"/>
          <w:kern w:val="2"/>
          <w:szCs w:val="22"/>
        </w:rPr>
        <w:t xml:space="preserve">loss or injury </w:t>
      </w:r>
      <w:r w:rsidRPr="00D92D66">
        <w:rPr>
          <w:color w:val="545454"/>
          <w:kern w:val="2"/>
          <w:szCs w:val="22"/>
        </w:rPr>
        <w:t xml:space="preserve">were </w:t>
      </w:r>
      <w:r w:rsidRPr="00D92D66">
        <w:rPr>
          <w:color w:val="3F4141"/>
          <w:kern w:val="2"/>
          <w:szCs w:val="22"/>
        </w:rPr>
        <w:t xml:space="preserve">made </w:t>
      </w:r>
      <w:r w:rsidRPr="00D92D66">
        <w:rPr>
          <w:color w:val="545454"/>
          <w:kern w:val="2"/>
          <w:szCs w:val="22"/>
        </w:rPr>
        <w:t>direc</w:t>
      </w:r>
      <w:r w:rsidRPr="00D92D66">
        <w:rPr>
          <w:color w:val="2A2A2A"/>
          <w:kern w:val="2"/>
          <w:szCs w:val="22"/>
        </w:rPr>
        <w:t>tl</w:t>
      </w:r>
      <w:r w:rsidRPr="00D92D66">
        <w:rPr>
          <w:color w:val="545454"/>
          <w:kern w:val="2"/>
          <w:szCs w:val="22"/>
        </w:rPr>
        <w:t xml:space="preserve">y against </w:t>
      </w:r>
      <w:r w:rsidRPr="00D92D66">
        <w:rPr>
          <w:color w:val="3F4141"/>
          <w:kern w:val="2"/>
          <w:szCs w:val="22"/>
        </w:rPr>
        <w:t xml:space="preserve">the </w:t>
      </w:r>
      <w:r w:rsidRPr="00D92D66">
        <w:rPr>
          <w:color w:val="545454"/>
          <w:kern w:val="2"/>
          <w:szCs w:val="22"/>
        </w:rPr>
        <w:t>COG</w:t>
      </w:r>
      <w:r w:rsidRPr="00D92D66">
        <w:rPr>
          <w:color w:val="6E6E6E"/>
          <w:kern w:val="2"/>
          <w:szCs w:val="22"/>
        </w:rPr>
        <w:t xml:space="preserve">, </w:t>
      </w:r>
      <w:r w:rsidRPr="00D92D66">
        <w:rPr>
          <w:color w:val="545454"/>
          <w:kern w:val="2"/>
          <w:szCs w:val="22"/>
        </w:rPr>
        <w:t xml:space="preserve">whether or </w:t>
      </w:r>
      <w:r w:rsidRPr="00D92D66">
        <w:rPr>
          <w:color w:val="3F4141"/>
          <w:kern w:val="2"/>
          <w:szCs w:val="22"/>
        </w:rPr>
        <w:t xml:space="preserve">not </w:t>
      </w:r>
      <w:r w:rsidRPr="00D92D66">
        <w:rPr>
          <w:color w:val="545454"/>
          <w:kern w:val="2"/>
          <w:szCs w:val="22"/>
        </w:rPr>
        <w:t xml:space="preserve">such a </w:t>
      </w:r>
      <w:r w:rsidRPr="00D92D66">
        <w:rPr>
          <w:color w:val="3F4141"/>
          <w:kern w:val="2"/>
          <w:szCs w:val="22"/>
        </w:rPr>
        <w:t xml:space="preserve">direct claim is actually made; and b) the loss or injury </w:t>
      </w:r>
      <w:r w:rsidRPr="00D92D66">
        <w:rPr>
          <w:color w:val="545454"/>
          <w:kern w:val="2"/>
          <w:szCs w:val="22"/>
        </w:rPr>
        <w:t xml:space="preserve">sustained by </w:t>
      </w:r>
      <w:r w:rsidRPr="00D92D66">
        <w:rPr>
          <w:color w:val="3F4141"/>
          <w:kern w:val="2"/>
          <w:szCs w:val="22"/>
        </w:rPr>
        <w:t xml:space="preserve">the </w:t>
      </w:r>
      <w:r w:rsidRPr="00D92D66">
        <w:rPr>
          <w:color w:val="545454"/>
          <w:kern w:val="2"/>
          <w:szCs w:val="22"/>
        </w:rPr>
        <w:t xml:space="preserve">claimant </w:t>
      </w:r>
      <w:r w:rsidRPr="00D92D66">
        <w:rPr>
          <w:color w:val="3F4141"/>
          <w:kern w:val="2"/>
          <w:szCs w:val="22"/>
        </w:rPr>
        <w:t xml:space="preserve">resulted from </w:t>
      </w:r>
      <w:r w:rsidRPr="00D92D66">
        <w:rPr>
          <w:color w:val="545454"/>
          <w:kern w:val="2"/>
          <w:szCs w:val="22"/>
        </w:rPr>
        <w:t xml:space="preserve">the acts, </w:t>
      </w:r>
      <w:r w:rsidR="008B4CEC" w:rsidRPr="00D92D66">
        <w:rPr>
          <w:color w:val="545454"/>
          <w:kern w:val="2"/>
          <w:szCs w:val="22"/>
        </w:rPr>
        <w:t>erro</w:t>
      </w:r>
      <w:r w:rsidR="008B4CEC" w:rsidRPr="00D92D66">
        <w:rPr>
          <w:color w:val="2A2A2A"/>
          <w:kern w:val="2"/>
          <w:szCs w:val="22"/>
        </w:rPr>
        <w:t>r</w:t>
      </w:r>
      <w:r w:rsidR="008B4CEC" w:rsidRPr="00D92D66">
        <w:rPr>
          <w:color w:val="545454"/>
          <w:kern w:val="2"/>
          <w:szCs w:val="22"/>
        </w:rPr>
        <w:t>s,</w:t>
      </w:r>
      <w:r w:rsidRPr="00D92D66">
        <w:rPr>
          <w:color w:val="545454"/>
          <w:kern w:val="2"/>
          <w:szCs w:val="22"/>
        </w:rPr>
        <w:t xml:space="preserve"> </w:t>
      </w:r>
      <w:r w:rsidRPr="00D92D66">
        <w:rPr>
          <w:color w:val="3F4141"/>
          <w:kern w:val="2"/>
          <w:szCs w:val="22"/>
        </w:rPr>
        <w:t xml:space="preserve">or </w:t>
      </w:r>
      <w:r w:rsidRPr="00D92D66">
        <w:rPr>
          <w:color w:val="545454"/>
          <w:kern w:val="2"/>
          <w:szCs w:val="22"/>
        </w:rPr>
        <w:t xml:space="preserve">omissions </w:t>
      </w:r>
      <w:r w:rsidRPr="00D92D66">
        <w:rPr>
          <w:color w:val="3F4141"/>
          <w:kern w:val="2"/>
          <w:szCs w:val="22"/>
        </w:rPr>
        <w:t xml:space="preserve">of the COG </w:t>
      </w:r>
      <w:r w:rsidRPr="00D92D66">
        <w:rPr>
          <w:color w:val="545454"/>
          <w:kern w:val="2"/>
          <w:szCs w:val="22"/>
        </w:rPr>
        <w:t xml:space="preserve">or </w:t>
      </w:r>
      <w:r w:rsidRPr="00D92D66">
        <w:rPr>
          <w:color w:val="3F4141"/>
          <w:kern w:val="2"/>
          <w:szCs w:val="22"/>
        </w:rPr>
        <w:t xml:space="preserve">those for </w:t>
      </w:r>
      <w:r w:rsidRPr="00D92D66">
        <w:rPr>
          <w:color w:val="545454"/>
          <w:kern w:val="2"/>
          <w:szCs w:val="22"/>
        </w:rPr>
        <w:t xml:space="preserve">whose actions </w:t>
      </w:r>
      <w:r w:rsidRPr="00D92D66">
        <w:rPr>
          <w:color w:val="3F4141"/>
          <w:kern w:val="2"/>
          <w:szCs w:val="22"/>
        </w:rPr>
        <w:t xml:space="preserve">the </w:t>
      </w:r>
      <w:r w:rsidRPr="00D92D66">
        <w:rPr>
          <w:color w:val="545454"/>
          <w:kern w:val="2"/>
          <w:szCs w:val="22"/>
        </w:rPr>
        <w:t xml:space="preserve">COG </w:t>
      </w:r>
      <w:r w:rsidRPr="00D92D66">
        <w:rPr>
          <w:color w:val="3F4141"/>
          <w:kern w:val="2"/>
          <w:szCs w:val="22"/>
        </w:rPr>
        <w:t xml:space="preserve">is legally responsible. </w:t>
      </w:r>
      <w:r w:rsidRPr="00D92D66">
        <w:rPr>
          <w:color w:val="545454"/>
          <w:kern w:val="2"/>
          <w:szCs w:val="22"/>
        </w:rPr>
        <w:t>"Indemnify"</w:t>
      </w:r>
      <w:r w:rsidRPr="00D92D66">
        <w:rPr>
          <w:color w:val="7E7E7E"/>
          <w:kern w:val="2"/>
          <w:szCs w:val="22"/>
        </w:rPr>
        <w:t xml:space="preserve">, </w:t>
      </w:r>
      <w:r w:rsidRPr="00D92D66">
        <w:rPr>
          <w:color w:val="3F4141"/>
          <w:kern w:val="2"/>
          <w:szCs w:val="22"/>
        </w:rPr>
        <w:t>as used herein</w:t>
      </w:r>
      <w:r w:rsidRPr="00D92D66">
        <w:rPr>
          <w:color w:val="6E6E6E"/>
          <w:kern w:val="2"/>
          <w:szCs w:val="22"/>
        </w:rPr>
        <w:t xml:space="preserve">, </w:t>
      </w:r>
      <w:r w:rsidRPr="00D92D66">
        <w:rPr>
          <w:color w:val="3F4141"/>
          <w:kern w:val="2"/>
          <w:szCs w:val="22"/>
        </w:rPr>
        <w:t>mean</w:t>
      </w:r>
      <w:r w:rsidRPr="00D92D66">
        <w:rPr>
          <w:color w:val="6E6E6E"/>
          <w:kern w:val="2"/>
          <w:szCs w:val="22"/>
        </w:rPr>
        <w:t xml:space="preserve">s </w:t>
      </w:r>
      <w:r w:rsidRPr="00D92D66">
        <w:rPr>
          <w:color w:val="2A2A2A"/>
          <w:kern w:val="2"/>
          <w:szCs w:val="22"/>
        </w:rPr>
        <w:t xml:space="preserve">to </w:t>
      </w:r>
      <w:r w:rsidRPr="00D92D66">
        <w:rPr>
          <w:color w:val="545454"/>
          <w:kern w:val="2"/>
          <w:szCs w:val="22"/>
        </w:rPr>
        <w:t>i</w:t>
      </w:r>
      <w:r w:rsidRPr="00D92D66">
        <w:rPr>
          <w:color w:val="2A2A2A"/>
          <w:kern w:val="2"/>
          <w:szCs w:val="22"/>
        </w:rPr>
        <w:t>nd</w:t>
      </w:r>
      <w:r w:rsidRPr="00D92D66">
        <w:rPr>
          <w:color w:val="545454"/>
          <w:kern w:val="2"/>
          <w:szCs w:val="22"/>
        </w:rPr>
        <w:t xml:space="preserve">emnify, </w:t>
      </w:r>
      <w:r w:rsidR="008B4CEC" w:rsidRPr="00D92D66">
        <w:rPr>
          <w:color w:val="3F4141"/>
          <w:kern w:val="2"/>
          <w:szCs w:val="22"/>
        </w:rPr>
        <w:t>defend,</w:t>
      </w:r>
      <w:r w:rsidRPr="00D92D66">
        <w:rPr>
          <w:color w:val="3F4141"/>
          <w:kern w:val="2"/>
          <w:szCs w:val="22"/>
        </w:rPr>
        <w:t xml:space="preserve"> </w:t>
      </w:r>
      <w:r w:rsidRPr="00D92D66">
        <w:rPr>
          <w:color w:val="545454"/>
          <w:kern w:val="2"/>
          <w:szCs w:val="22"/>
        </w:rPr>
        <w:t xml:space="preserve">and </w:t>
      </w:r>
      <w:r w:rsidRPr="00D92D66">
        <w:rPr>
          <w:i/>
          <w:color w:val="545454"/>
          <w:kern w:val="2"/>
          <w:szCs w:val="22"/>
        </w:rPr>
        <w:t xml:space="preserve">save </w:t>
      </w:r>
      <w:r w:rsidRPr="00D92D66">
        <w:rPr>
          <w:color w:val="3F4141"/>
          <w:kern w:val="2"/>
          <w:szCs w:val="22"/>
        </w:rPr>
        <w:t>harmless. Notwithstanding the foregoing</w:t>
      </w:r>
      <w:r w:rsidRPr="00D92D66">
        <w:rPr>
          <w:color w:val="6E6E6E"/>
          <w:kern w:val="2"/>
          <w:szCs w:val="22"/>
        </w:rPr>
        <w:t xml:space="preserve">, </w:t>
      </w:r>
      <w:r w:rsidRPr="00D92D66">
        <w:rPr>
          <w:color w:val="545454"/>
          <w:kern w:val="2"/>
          <w:szCs w:val="22"/>
        </w:rPr>
        <w:t xml:space="preserve">COG shall </w:t>
      </w:r>
      <w:r w:rsidRPr="00D92D66">
        <w:rPr>
          <w:color w:val="3F4141"/>
          <w:kern w:val="2"/>
          <w:szCs w:val="22"/>
        </w:rPr>
        <w:t xml:space="preserve">have no </w:t>
      </w:r>
      <w:r w:rsidRPr="00D92D66">
        <w:rPr>
          <w:color w:val="545454"/>
          <w:kern w:val="2"/>
          <w:szCs w:val="22"/>
        </w:rPr>
        <w:t xml:space="preserve">such </w:t>
      </w:r>
      <w:r w:rsidRPr="00D92D66">
        <w:rPr>
          <w:color w:val="3F4141"/>
          <w:kern w:val="2"/>
          <w:szCs w:val="22"/>
        </w:rPr>
        <w:t xml:space="preserve">obligation to indemnify </w:t>
      </w:r>
      <w:r w:rsidRPr="00D92D66">
        <w:rPr>
          <w:color w:val="545454"/>
          <w:kern w:val="2"/>
          <w:szCs w:val="22"/>
        </w:rPr>
        <w:t xml:space="preserve">VD </w:t>
      </w:r>
      <w:r w:rsidRPr="00D92D66">
        <w:rPr>
          <w:color w:val="2A2A2A"/>
          <w:kern w:val="2"/>
          <w:szCs w:val="22"/>
        </w:rPr>
        <w:t xml:space="preserve">I </w:t>
      </w:r>
      <w:r w:rsidRPr="00D92D66">
        <w:rPr>
          <w:color w:val="3F4141"/>
          <w:kern w:val="2"/>
          <w:szCs w:val="22"/>
        </w:rPr>
        <w:t>with re</w:t>
      </w:r>
      <w:r w:rsidRPr="00D92D66">
        <w:rPr>
          <w:color w:val="6E6E6E"/>
          <w:kern w:val="2"/>
          <w:szCs w:val="22"/>
        </w:rPr>
        <w:t>s</w:t>
      </w:r>
      <w:r w:rsidRPr="00D92D66">
        <w:rPr>
          <w:color w:val="3F4141"/>
          <w:kern w:val="2"/>
          <w:szCs w:val="22"/>
        </w:rPr>
        <w:t xml:space="preserve">pect to any claim </w:t>
      </w:r>
      <w:r w:rsidRPr="00D92D66">
        <w:rPr>
          <w:color w:val="545454"/>
          <w:kern w:val="2"/>
          <w:szCs w:val="22"/>
        </w:rPr>
        <w:t>wh</w:t>
      </w:r>
      <w:r w:rsidRPr="00D92D66">
        <w:rPr>
          <w:color w:val="2A2A2A"/>
          <w:kern w:val="2"/>
          <w:szCs w:val="22"/>
        </w:rPr>
        <w:t xml:space="preserve">ich </w:t>
      </w:r>
      <w:r w:rsidRPr="00D92D66">
        <w:rPr>
          <w:color w:val="545454"/>
          <w:kern w:val="2"/>
          <w:szCs w:val="22"/>
        </w:rPr>
        <w:t xml:space="preserve">arises </w:t>
      </w:r>
      <w:r w:rsidRPr="00D92D66">
        <w:rPr>
          <w:color w:val="3F4141"/>
          <w:kern w:val="2"/>
          <w:szCs w:val="22"/>
        </w:rPr>
        <w:t xml:space="preserve">from or in </w:t>
      </w:r>
      <w:r w:rsidRPr="00D92D66">
        <w:rPr>
          <w:color w:val="545454"/>
          <w:kern w:val="2"/>
          <w:szCs w:val="22"/>
        </w:rPr>
        <w:t>con</w:t>
      </w:r>
      <w:r w:rsidRPr="00D92D66">
        <w:rPr>
          <w:color w:val="2A2A2A"/>
          <w:kern w:val="2"/>
          <w:szCs w:val="22"/>
        </w:rPr>
        <w:t>n</w:t>
      </w:r>
      <w:r w:rsidRPr="00D92D66">
        <w:rPr>
          <w:color w:val="545454"/>
          <w:kern w:val="2"/>
          <w:szCs w:val="22"/>
        </w:rPr>
        <w:t>ection with VDI</w:t>
      </w:r>
      <w:r w:rsidRPr="00D92D66">
        <w:rPr>
          <w:color w:val="6E6E6E"/>
          <w:kern w:val="2"/>
          <w:szCs w:val="22"/>
        </w:rPr>
        <w:t>'</w:t>
      </w:r>
      <w:r w:rsidRPr="00D92D66">
        <w:rPr>
          <w:color w:val="3F4141"/>
          <w:kern w:val="2"/>
          <w:szCs w:val="22"/>
        </w:rPr>
        <w:t xml:space="preserve">s </w:t>
      </w:r>
      <w:r w:rsidRPr="00D92D66">
        <w:rPr>
          <w:color w:val="545454"/>
          <w:kern w:val="2"/>
          <w:szCs w:val="22"/>
        </w:rPr>
        <w:t xml:space="preserve">use of COG's </w:t>
      </w:r>
      <w:r w:rsidRPr="00D92D66">
        <w:rPr>
          <w:color w:val="3F4141"/>
          <w:kern w:val="2"/>
          <w:szCs w:val="22"/>
        </w:rPr>
        <w:t xml:space="preserve">work product </w:t>
      </w:r>
      <w:r w:rsidRPr="00D92D66">
        <w:rPr>
          <w:color w:val="545454"/>
          <w:kern w:val="2"/>
          <w:szCs w:val="22"/>
        </w:rPr>
        <w:t xml:space="preserve">contrary </w:t>
      </w:r>
      <w:r w:rsidRPr="00D92D66">
        <w:rPr>
          <w:color w:val="3F4141"/>
          <w:kern w:val="2"/>
          <w:szCs w:val="22"/>
        </w:rPr>
        <w:t xml:space="preserve">to COG's </w:t>
      </w:r>
      <w:r w:rsidRPr="00D92D66">
        <w:rPr>
          <w:color w:val="545454"/>
          <w:kern w:val="2"/>
          <w:szCs w:val="22"/>
        </w:rPr>
        <w:t xml:space="preserve">express instruction or </w:t>
      </w:r>
      <w:r w:rsidRPr="00D92D66">
        <w:rPr>
          <w:color w:val="3F4141"/>
          <w:kern w:val="2"/>
          <w:szCs w:val="22"/>
        </w:rPr>
        <w:t xml:space="preserve">for </w:t>
      </w:r>
      <w:r w:rsidRPr="00D92D66">
        <w:rPr>
          <w:color w:val="545454"/>
          <w:kern w:val="2"/>
          <w:szCs w:val="22"/>
        </w:rPr>
        <w:t xml:space="preserve">other than </w:t>
      </w:r>
      <w:r w:rsidRPr="00D92D66">
        <w:rPr>
          <w:color w:val="3F4141"/>
          <w:kern w:val="2"/>
          <w:szCs w:val="22"/>
        </w:rPr>
        <w:t xml:space="preserve">its intended </w:t>
      </w:r>
      <w:r w:rsidRPr="00D92D66">
        <w:rPr>
          <w:color w:val="545454"/>
          <w:kern w:val="2"/>
          <w:szCs w:val="22"/>
        </w:rPr>
        <w:t>purpose</w:t>
      </w:r>
      <w:r w:rsidRPr="00D92D66">
        <w:rPr>
          <w:color w:val="6E6E6E"/>
          <w:kern w:val="2"/>
          <w:szCs w:val="22"/>
        </w:rPr>
        <w:t xml:space="preserve">, </w:t>
      </w:r>
      <w:r w:rsidRPr="00D92D66">
        <w:rPr>
          <w:color w:val="3F4141"/>
          <w:kern w:val="2"/>
          <w:szCs w:val="22"/>
        </w:rPr>
        <w:t xml:space="preserve">if </w:t>
      </w:r>
      <w:r w:rsidRPr="00D92D66">
        <w:rPr>
          <w:color w:val="545454"/>
          <w:kern w:val="2"/>
          <w:szCs w:val="22"/>
        </w:rPr>
        <w:t xml:space="preserve">such </w:t>
      </w:r>
      <w:r w:rsidRPr="00D92D66">
        <w:rPr>
          <w:color w:val="3F4141"/>
          <w:kern w:val="2"/>
          <w:szCs w:val="22"/>
        </w:rPr>
        <w:t xml:space="preserve">misuse </w:t>
      </w:r>
      <w:r w:rsidRPr="00D92D66">
        <w:rPr>
          <w:color w:val="545454"/>
          <w:kern w:val="2"/>
          <w:szCs w:val="22"/>
        </w:rPr>
        <w:t xml:space="preserve">is a substantial </w:t>
      </w:r>
      <w:r w:rsidRPr="00D92D66">
        <w:rPr>
          <w:color w:val="3F4141"/>
          <w:kern w:val="2"/>
          <w:szCs w:val="22"/>
        </w:rPr>
        <w:t xml:space="preserve">factor </w:t>
      </w:r>
      <w:r w:rsidRPr="00D92D66">
        <w:rPr>
          <w:color w:val="2A2A2A"/>
          <w:kern w:val="2"/>
          <w:szCs w:val="22"/>
        </w:rPr>
        <w:t xml:space="preserve">in </w:t>
      </w:r>
      <w:r w:rsidRPr="00D92D66">
        <w:rPr>
          <w:color w:val="545454"/>
          <w:kern w:val="2"/>
          <w:szCs w:val="22"/>
        </w:rPr>
        <w:t xml:space="preserve">causing </w:t>
      </w:r>
      <w:r w:rsidRPr="00D92D66">
        <w:rPr>
          <w:color w:val="3F4141"/>
          <w:kern w:val="2"/>
          <w:szCs w:val="22"/>
        </w:rPr>
        <w:t xml:space="preserve">the </w:t>
      </w:r>
      <w:r w:rsidRPr="00D92D66">
        <w:rPr>
          <w:color w:val="545454"/>
          <w:kern w:val="2"/>
          <w:szCs w:val="22"/>
        </w:rPr>
        <w:t xml:space="preserve">asserted </w:t>
      </w:r>
      <w:r w:rsidRPr="00D92D66">
        <w:rPr>
          <w:color w:val="3F4141"/>
          <w:kern w:val="2"/>
          <w:szCs w:val="22"/>
        </w:rPr>
        <w:t xml:space="preserve">loss </w:t>
      </w:r>
      <w:r w:rsidRPr="00D92D66">
        <w:rPr>
          <w:color w:val="545454"/>
          <w:kern w:val="2"/>
          <w:szCs w:val="22"/>
        </w:rPr>
        <w:t xml:space="preserve">or </w:t>
      </w:r>
      <w:r w:rsidRPr="00D92D66">
        <w:rPr>
          <w:color w:val="3F4141"/>
          <w:kern w:val="2"/>
          <w:szCs w:val="22"/>
        </w:rPr>
        <w:t>injury.</w:t>
      </w:r>
    </w:p>
    <w:p w14:paraId="369F3B6F" w14:textId="77777777" w:rsidR="000D5F6A" w:rsidRPr="00D92D66" w:rsidRDefault="000D5F6A" w:rsidP="000D5F6A">
      <w:pPr>
        <w:spacing w:before="1"/>
        <w:rPr>
          <w:rFonts w:eastAsia="Arial"/>
          <w:kern w:val="2"/>
        </w:rPr>
      </w:pPr>
    </w:p>
    <w:p w14:paraId="15B7F1AF" w14:textId="77777777" w:rsidR="000D5F6A" w:rsidRPr="00D92D66" w:rsidRDefault="000D5F6A" w:rsidP="000D5F6A">
      <w:pPr>
        <w:pStyle w:val="Heading1"/>
        <w:keepNext w:val="0"/>
        <w:numPr>
          <w:ilvl w:val="0"/>
          <w:numId w:val="35"/>
        </w:numPr>
        <w:tabs>
          <w:tab w:val="left" w:pos="720"/>
        </w:tabs>
        <w:overflowPunct/>
        <w:autoSpaceDE/>
        <w:autoSpaceDN/>
        <w:adjustRightInd/>
        <w:ind w:left="0" w:firstLine="0"/>
        <w:jc w:val="left"/>
        <w:textAlignment w:val="auto"/>
        <w:rPr>
          <w:rFonts w:ascii="Times New Roman" w:hAnsi="Times New Roman"/>
          <w:b w:val="0"/>
          <w:bCs/>
          <w:kern w:val="2"/>
          <w:sz w:val="22"/>
          <w:szCs w:val="22"/>
        </w:rPr>
      </w:pPr>
      <w:r w:rsidRPr="00D92D66">
        <w:rPr>
          <w:rFonts w:ascii="Times New Roman" w:hAnsi="Times New Roman"/>
          <w:color w:val="3F4141"/>
          <w:kern w:val="2"/>
          <w:sz w:val="22"/>
          <w:szCs w:val="22"/>
        </w:rPr>
        <w:t>Termination</w:t>
      </w:r>
    </w:p>
    <w:p w14:paraId="4CBF90AE" w14:textId="77777777" w:rsidR="000D5F6A" w:rsidRPr="00D92D66" w:rsidRDefault="000D5F6A" w:rsidP="000D5F6A">
      <w:pPr>
        <w:spacing w:before="5"/>
        <w:rPr>
          <w:rFonts w:eastAsia="Arial"/>
          <w:b/>
          <w:bCs/>
          <w:kern w:val="2"/>
        </w:rPr>
      </w:pPr>
    </w:p>
    <w:p w14:paraId="6C1E2F56" w14:textId="77777777" w:rsidR="000D5F6A" w:rsidRPr="00D92D66" w:rsidRDefault="000D5F6A" w:rsidP="000D5F6A">
      <w:pPr>
        <w:pStyle w:val="BodyText"/>
        <w:tabs>
          <w:tab w:val="left" w:pos="1080"/>
        </w:tabs>
        <w:ind w:left="1080" w:hanging="360"/>
        <w:jc w:val="both"/>
        <w:rPr>
          <w:kern w:val="2"/>
          <w:szCs w:val="22"/>
        </w:rPr>
      </w:pPr>
      <w:r w:rsidRPr="00D92D66">
        <w:rPr>
          <w:color w:val="545454"/>
          <w:kern w:val="2"/>
          <w:szCs w:val="22"/>
        </w:rPr>
        <w:t>A</w:t>
      </w:r>
      <w:r w:rsidRPr="00D92D66">
        <w:rPr>
          <w:color w:val="7E7E7E"/>
          <w:kern w:val="2"/>
          <w:szCs w:val="22"/>
        </w:rPr>
        <w:t xml:space="preserve">. </w:t>
      </w:r>
      <w:r w:rsidRPr="00D92D66">
        <w:rPr>
          <w:color w:val="7E7E7E"/>
          <w:kern w:val="2"/>
          <w:szCs w:val="22"/>
        </w:rPr>
        <w:tab/>
      </w:r>
      <w:r w:rsidRPr="00D92D66">
        <w:rPr>
          <w:color w:val="545454"/>
          <w:kern w:val="2"/>
          <w:szCs w:val="22"/>
        </w:rPr>
        <w:t xml:space="preserve">This Agreement </w:t>
      </w:r>
      <w:r w:rsidRPr="00D92D66">
        <w:rPr>
          <w:color w:val="3F4141"/>
          <w:kern w:val="2"/>
          <w:szCs w:val="22"/>
        </w:rPr>
        <w:t xml:space="preserve">may be terminated by mutual </w:t>
      </w:r>
      <w:r w:rsidRPr="00D92D66">
        <w:rPr>
          <w:color w:val="545454"/>
          <w:kern w:val="2"/>
          <w:szCs w:val="22"/>
        </w:rPr>
        <w:t xml:space="preserve">consent </w:t>
      </w:r>
      <w:r w:rsidRPr="00D92D66">
        <w:rPr>
          <w:color w:val="3F4141"/>
          <w:kern w:val="2"/>
          <w:szCs w:val="22"/>
        </w:rPr>
        <w:t xml:space="preserve">of the parties. </w:t>
      </w:r>
      <w:r w:rsidRPr="00D92D66">
        <w:rPr>
          <w:color w:val="545454"/>
          <w:kern w:val="2"/>
          <w:szCs w:val="22"/>
        </w:rPr>
        <w:t xml:space="preserve">The </w:t>
      </w:r>
      <w:r w:rsidRPr="00D92D66">
        <w:rPr>
          <w:color w:val="3F4141"/>
          <w:kern w:val="2"/>
          <w:szCs w:val="22"/>
        </w:rPr>
        <w:t>USDA</w:t>
      </w:r>
      <w:r w:rsidRPr="00D92D66">
        <w:rPr>
          <w:color w:val="6E6E6E"/>
          <w:kern w:val="2"/>
          <w:szCs w:val="22"/>
        </w:rPr>
        <w:t xml:space="preserve">, </w:t>
      </w:r>
      <w:r w:rsidRPr="00D92D66">
        <w:rPr>
          <w:color w:val="3F4141"/>
          <w:kern w:val="2"/>
          <w:szCs w:val="22"/>
        </w:rPr>
        <w:t>however</w:t>
      </w:r>
      <w:r w:rsidRPr="00D92D66">
        <w:rPr>
          <w:color w:val="7E7E7E"/>
          <w:kern w:val="2"/>
          <w:szCs w:val="22"/>
        </w:rPr>
        <w:t xml:space="preserve">, </w:t>
      </w:r>
      <w:r w:rsidRPr="00D92D66">
        <w:rPr>
          <w:color w:val="545454"/>
          <w:kern w:val="2"/>
          <w:szCs w:val="22"/>
        </w:rPr>
        <w:t>mu</w:t>
      </w:r>
      <w:r w:rsidRPr="00D92D66">
        <w:rPr>
          <w:color w:val="6E6E6E"/>
          <w:kern w:val="2"/>
          <w:szCs w:val="22"/>
        </w:rPr>
        <w:t>s</w:t>
      </w:r>
      <w:r w:rsidRPr="00D92D66">
        <w:rPr>
          <w:color w:val="545454"/>
          <w:kern w:val="2"/>
          <w:szCs w:val="22"/>
        </w:rPr>
        <w:t xml:space="preserve">t </w:t>
      </w:r>
      <w:r w:rsidRPr="00D92D66">
        <w:rPr>
          <w:color w:val="3F4141"/>
          <w:kern w:val="2"/>
          <w:szCs w:val="22"/>
        </w:rPr>
        <w:t xml:space="preserve">approve </w:t>
      </w:r>
      <w:r w:rsidRPr="00D92D66">
        <w:rPr>
          <w:color w:val="545454"/>
          <w:kern w:val="2"/>
          <w:szCs w:val="22"/>
        </w:rPr>
        <w:t>any s</w:t>
      </w:r>
      <w:r w:rsidRPr="00D92D66">
        <w:rPr>
          <w:color w:val="2A2A2A"/>
          <w:kern w:val="2"/>
          <w:szCs w:val="22"/>
        </w:rPr>
        <w:t>ub</w:t>
      </w:r>
      <w:r w:rsidRPr="00D92D66">
        <w:rPr>
          <w:color w:val="545454"/>
          <w:kern w:val="2"/>
          <w:szCs w:val="22"/>
        </w:rPr>
        <w:t xml:space="preserve">sequent agreement </w:t>
      </w:r>
      <w:r w:rsidRPr="00D92D66">
        <w:rPr>
          <w:color w:val="3F4141"/>
          <w:kern w:val="2"/>
          <w:szCs w:val="22"/>
        </w:rPr>
        <w:t xml:space="preserve">for </w:t>
      </w:r>
      <w:r w:rsidRPr="00D92D66">
        <w:rPr>
          <w:color w:val="545454"/>
          <w:kern w:val="2"/>
          <w:szCs w:val="22"/>
        </w:rPr>
        <w:t>services.</w:t>
      </w:r>
    </w:p>
    <w:p w14:paraId="5D0AE50F" w14:textId="77777777" w:rsidR="000D5F6A" w:rsidRPr="00D92D66" w:rsidRDefault="000D5F6A" w:rsidP="000D5F6A">
      <w:pPr>
        <w:ind w:left="1080" w:hanging="360"/>
        <w:rPr>
          <w:rFonts w:eastAsia="Arial"/>
          <w:kern w:val="2"/>
        </w:rPr>
      </w:pPr>
    </w:p>
    <w:p w14:paraId="0602632B" w14:textId="77777777" w:rsidR="000D5F6A" w:rsidRPr="00D92D66" w:rsidRDefault="000D5F6A" w:rsidP="000D5F6A">
      <w:pPr>
        <w:pStyle w:val="BodyText"/>
        <w:ind w:left="1080" w:hanging="360"/>
        <w:jc w:val="both"/>
        <w:rPr>
          <w:kern w:val="2"/>
          <w:szCs w:val="22"/>
        </w:rPr>
      </w:pPr>
      <w:r w:rsidRPr="00D92D66">
        <w:rPr>
          <w:color w:val="545454"/>
          <w:kern w:val="2"/>
          <w:szCs w:val="22"/>
        </w:rPr>
        <w:t xml:space="preserve">B. </w:t>
      </w:r>
      <w:r w:rsidRPr="00D92D66">
        <w:rPr>
          <w:color w:val="545454"/>
          <w:kern w:val="2"/>
          <w:szCs w:val="22"/>
        </w:rPr>
        <w:tab/>
      </w:r>
      <w:r w:rsidRPr="00D92D66">
        <w:rPr>
          <w:color w:val="3F4141"/>
          <w:kern w:val="2"/>
          <w:szCs w:val="22"/>
        </w:rPr>
        <w:t xml:space="preserve">The terms </w:t>
      </w:r>
      <w:r w:rsidRPr="00D92D66">
        <w:rPr>
          <w:color w:val="545454"/>
          <w:kern w:val="2"/>
          <w:szCs w:val="22"/>
        </w:rPr>
        <w:t xml:space="preserve">and conditions </w:t>
      </w:r>
      <w:r w:rsidRPr="00D92D66">
        <w:rPr>
          <w:color w:val="3F4141"/>
          <w:kern w:val="2"/>
          <w:szCs w:val="22"/>
        </w:rPr>
        <w:t xml:space="preserve">of the </w:t>
      </w:r>
      <w:r w:rsidRPr="00D92D66">
        <w:rPr>
          <w:color w:val="545454"/>
          <w:kern w:val="2"/>
          <w:szCs w:val="22"/>
        </w:rPr>
        <w:t xml:space="preserve">administrative </w:t>
      </w:r>
      <w:r w:rsidRPr="00D92D66">
        <w:rPr>
          <w:color w:val="3F4141"/>
          <w:kern w:val="2"/>
          <w:szCs w:val="22"/>
        </w:rPr>
        <w:t xml:space="preserve">fee </w:t>
      </w:r>
      <w:r w:rsidRPr="00D92D66">
        <w:rPr>
          <w:color w:val="6E6E6E"/>
          <w:kern w:val="2"/>
          <w:szCs w:val="22"/>
        </w:rPr>
        <w:t>s</w:t>
      </w:r>
      <w:r w:rsidRPr="00D92D66">
        <w:rPr>
          <w:color w:val="2A2A2A"/>
          <w:kern w:val="2"/>
          <w:szCs w:val="22"/>
        </w:rPr>
        <w:t xml:space="preserve">hall </w:t>
      </w:r>
      <w:r w:rsidRPr="00D92D66">
        <w:rPr>
          <w:color w:val="3F4141"/>
          <w:kern w:val="2"/>
          <w:szCs w:val="22"/>
        </w:rPr>
        <w:t xml:space="preserve">be reconsidered on </w:t>
      </w:r>
      <w:r w:rsidRPr="00D92D66">
        <w:rPr>
          <w:color w:val="545454"/>
          <w:kern w:val="2"/>
          <w:szCs w:val="22"/>
        </w:rPr>
        <w:t xml:space="preserve">an </w:t>
      </w:r>
      <w:r w:rsidRPr="00D92D66">
        <w:rPr>
          <w:color w:val="3F4141"/>
          <w:kern w:val="2"/>
          <w:szCs w:val="22"/>
        </w:rPr>
        <w:t xml:space="preserve">annual basis </w:t>
      </w:r>
      <w:r w:rsidRPr="00D92D66">
        <w:rPr>
          <w:color w:val="545454"/>
          <w:kern w:val="2"/>
          <w:szCs w:val="22"/>
        </w:rPr>
        <w:t xml:space="preserve">and approved </w:t>
      </w:r>
      <w:r w:rsidRPr="00D92D66">
        <w:rPr>
          <w:color w:val="3F4141"/>
          <w:kern w:val="2"/>
          <w:szCs w:val="22"/>
        </w:rPr>
        <w:t xml:space="preserve">by </w:t>
      </w:r>
      <w:r w:rsidRPr="00D92D66">
        <w:rPr>
          <w:color w:val="545454"/>
          <w:kern w:val="2"/>
          <w:szCs w:val="22"/>
        </w:rPr>
        <w:t xml:space="preserve">the </w:t>
      </w:r>
      <w:r w:rsidRPr="00D92D66">
        <w:rPr>
          <w:color w:val="3F4141"/>
          <w:kern w:val="2"/>
          <w:szCs w:val="22"/>
        </w:rPr>
        <w:t>USDA.</w:t>
      </w:r>
    </w:p>
    <w:p w14:paraId="24A31F9F" w14:textId="77777777" w:rsidR="000D5F6A" w:rsidRPr="00D92D66" w:rsidRDefault="000D5F6A" w:rsidP="000D5F6A">
      <w:pPr>
        <w:spacing w:before="5"/>
        <w:rPr>
          <w:rFonts w:eastAsia="Arial"/>
          <w:kern w:val="2"/>
        </w:rPr>
      </w:pPr>
    </w:p>
    <w:p w14:paraId="2100D6AE" w14:textId="77777777" w:rsidR="000D5F6A" w:rsidRPr="00D92D66" w:rsidRDefault="000D5F6A" w:rsidP="000D5F6A">
      <w:pPr>
        <w:spacing w:before="5"/>
        <w:rPr>
          <w:rFonts w:eastAsia="Arial"/>
          <w:kern w:val="2"/>
        </w:rPr>
      </w:pPr>
    </w:p>
    <w:p w14:paraId="3838825D" w14:textId="77777777" w:rsidR="000D5F6A" w:rsidRPr="00D92D66" w:rsidRDefault="000D5F6A" w:rsidP="000D5F6A">
      <w:pPr>
        <w:rPr>
          <w:rFonts w:eastAsia="Arial"/>
          <w:kern w:val="2"/>
        </w:rPr>
      </w:pPr>
      <w:r w:rsidRPr="00D92D66">
        <w:rPr>
          <w:b/>
          <w:color w:val="3F4141"/>
          <w:kern w:val="2"/>
        </w:rPr>
        <w:t xml:space="preserve">IN WITNESS WHEREOF, </w:t>
      </w:r>
      <w:r w:rsidRPr="00D92D66">
        <w:rPr>
          <w:color w:val="3F4141"/>
          <w:kern w:val="2"/>
        </w:rPr>
        <w:t xml:space="preserve">the parties have hereunto </w:t>
      </w:r>
      <w:r w:rsidRPr="00D92D66">
        <w:rPr>
          <w:color w:val="545454"/>
          <w:kern w:val="2"/>
        </w:rPr>
        <w:t>se</w:t>
      </w:r>
      <w:r w:rsidRPr="00D92D66">
        <w:rPr>
          <w:color w:val="2A2A2A"/>
          <w:kern w:val="2"/>
        </w:rPr>
        <w:t xml:space="preserve">t </w:t>
      </w:r>
      <w:r w:rsidRPr="00D92D66">
        <w:rPr>
          <w:color w:val="3F4141"/>
          <w:kern w:val="2"/>
        </w:rPr>
        <w:t xml:space="preserve">their hands the day </w:t>
      </w:r>
      <w:r w:rsidRPr="00D92D66">
        <w:rPr>
          <w:color w:val="545454"/>
          <w:kern w:val="2"/>
        </w:rPr>
        <w:t xml:space="preserve">and year </w:t>
      </w:r>
      <w:r w:rsidRPr="00D92D66">
        <w:rPr>
          <w:color w:val="3F4141"/>
          <w:kern w:val="2"/>
        </w:rPr>
        <w:t xml:space="preserve">first </w:t>
      </w:r>
      <w:r w:rsidRPr="00D92D66">
        <w:rPr>
          <w:color w:val="545454"/>
          <w:kern w:val="2"/>
        </w:rPr>
        <w:t>above writt</w:t>
      </w:r>
      <w:r w:rsidRPr="00D92D66">
        <w:rPr>
          <w:color w:val="6E6E6E"/>
          <w:kern w:val="2"/>
        </w:rPr>
        <w:t>e</w:t>
      </w:r>
      <w:r w:rsidRPr="00D92D66">
        <w:rPr>
          <w:color w:val="545454"/>
          <w:kern w:val="2"/>
        </w:rPr>
        <w:t>n</w:t>
      </w:r>
      <w:r w:rsidRPr="00D92D66">
        <w:rPr>
          <w:color w:val="7E7E7E"/>
          <w:kern w:val="2"/>
        </w:rPr>
        <w:t>.</w:t>
      </w:r>
    </w:p>
    <w:p w14:paraId="6AEE099E" w14:textId="77777777" w:rsidR="000D5F6A" w:rsidRPr="00D92D66" w:rsidRDefault="000D5F6A" w:rsidP="000D5F6A">
      <w:pPr>
        <w:spacing w:before="7"/>
        <w:rPr>
          <w:rFonts w:eastAsia="Arial"/>
          <w:kern w:val="2"/>
        </w:rPr>
      </w:pPr>
    </w:p>
    <w:p w14:paraId="48F3D873" w14:textId="77777777" w:rsidR="000D5F6A" w:rsidRPr="00D92D66" w:rsidRDefault="000D5F6A" w:rsidP="000D5F6A">
      <w:pPr>
        <w:spacing w:before="7"/>
        <w:rPr>
          <w:rFonts w:eastAsia="Arial"/>
          <w:kern w:val="2"/>
        </w:rPr>
      </w:pPr>
    </w:p>
    <w:p w14:paraId="4DC39CE7" w14:textId="77777777" w:rsidR="000D5F6A" w:rsidRPr="00D92D66" w:rsidRDefault="000D5F6A" w:rsidP="000D5F6A">
      <w:pPr>
        <w:tabs>
          <w:tab w:val="left" w:pos="4870"/>
        </w:tabs>
        <w:rPr>
          <w:rFonts w:eastAsia="Arial"/>
          <w:kern w:val="2"/>
        </w:rPr>
      </w:pPr>
      <w:r w:rsidRPr="00D92D66">
        <w:rPr>
          <w:b/>
          <w:color w:val="3F4141"/>
          <w:kern w:val="2"/>
        </w:rPr>
        <w:t xml:space="preserve">VALLEY </w:t>
      </w:r>
      <w:r w:rsidRPr="00D92D66">
        <w:rPr>
          <w:b/>
          <w:color w:val="2A2A2A"/>
          <w:kern w:val="2"/>
        </w:rPr>
        <w:t xml:space="preserve">DEVELOPMENT </w:t>
      </w:r>
      <w:r w:rsidRPr="00D92D66">
        <w:rPr>
          <w:b/>
          <w:color w:val="3F4141"/>
          <w:kern w:val="2"/>
        </w:rPr>
        <w:t>INITIATIVES</w:t>
      </w:r>
      <w:r w:rsidRPr="00D92D66">
        <w:rPr>
          <w:b/>
          <w:color w:val="3F4141"/>
          <w:kern w:val="2"/>
        </w:rPr>
        <w:tab/>
      </w:r>
      <w:r w:rsidRPr="00D92D66">
        <w:rPr>
          <w:b/>
          <w:color w:val="3F4141"/>
          <w:kern w:val="2"/>
        </w:rPr>
        <w:tab/>
      </w:r>
      <w:r w:rsidRPr="00D92D66">
        <w:rPr>
          <w:b/>
          <w:color w:val="2A2A2A"/>
          <w:kern w:val="2"/>
        </w:rPr>
        <w:t>MID-WILLAMETTE VALLEY</w:t>
      </w:r>
    </w:p>
    <w:p w14:paraId="64671DB0" w14:textId="77777777" w:rsidR="000D5F6A" w:rsidRPr="00D92D66" w:rsidRDefault="000D5F6A" w:rsidP="000D5F6A">
      <w:pPr>
        <w:spacing w:before="61"/>
        <w:ind w:left="4320" w:firstLine="720"/>
        <w:rPr>
          <w:b/>
          <w:color w:val="2A2A2A"/>
          <w:kern w:val="2"/>
        </w:rPr>
      </w:pPr>
      <w:r w:rsidRPr="00D92D66">
        <w:rPr>
          <w:b/>
          <w:color w:val="3F4141"/>
          <w:kern w:val="2"/>
        </w:rPr>
        <w:t xml:space="preserve">COUNCIL </w:t>
      </w:r>
      <w:r w:rsidRPr="00D92D66">
        <w:rPr>
          <w:b/>
          <w:color w:val="2A2A2A"/>
          <w:kern w:val="2"/>
        </w:rPr>
        <w:t>OF GOVERNMENTS</w:t>
      </w:r>
    </w:p>
    <w:p w14:paraId="62EAC59F" w14:textId="77777777" w:rsidR="000D5F6A" w:rsidRPr="00D92D66" w:rsidRDefault="000D5F6A" w:rsidP="000D5F6A">
      <w:pPr>
        <w:spacing w:before="61"/>
        <w:rPr>
          <w:rFonts w:eastAsia="Arial"/>
          <w:kern w:val="2"/>
        </w:rPr>
      </w:pPr>
    </w:p>
    <w:p w14:paraId="63AC590C" w14:textId="77777777" w:rsidR="000D5F6A" w:rsidRPr="00D92D66" w:rsidRDefault="000D5F6A" w:rsidP="000D5F6A">
      <w:pPr>
        <w:spacing w:before="61"/>
        <w:rPr>
          <w:rFonts w:eastAsia="Arial"/>
          <w:kern w:val="2"/>
        </w:rPr>
      </w:pPr>
    </w:p>
    <w:p w14:paraId="65E11DF7" w14:textId="77777777" w:rsidR="000D5F6A" w:rsidRPr="00D92D66" w:rsidRDefault="000D5F6A" w:rsidP="000D5F6A">
      <w:pPr>
        <w:spacing w:before="61"/>
        <w:rPr>
          <w:rFonts w:eastAsia="Arial"/>
          <w:kern w:val="2"/>
        </w:rPr>
      </w:pPr>
    </w:p>
    <w:p w14:paraId="08476932" w14:textId="77777777" w:rsidR="000D5F6A" w:rsidRPr="00D92D66" w:rsidRDefault="000D5F6A" w:rsidP="000D5F6A">
      <w:pPr>
        <w:spacing w:before="61"/>
        <w:rPr>
          <w:rFonts w:eastAsia="Arial"/>
          <w:kern w:val="2"/>
          <w:u w:val="single"/>
        </w:rPr>
      </w:pPr>
      <w:r w:rsidRPr="00D92D66">
        <w:rPr>
          <w:rFonts w:eastAsia="Arial"/>
          <w:kern w:val="2"/>
          <w:u w:val="single"/>
        </w:rPr>
        <w:tab/>
      </w:r>
      <w:r w:rsidRPr="00D92D66">
        <w:rPr>
          <w:rFonts w:eastAsia="Arial"/>
          <w:kern w:val="2"/>
          <w:u w:val="single"/>
        </w:rPr>
        <w:tab/>
      </w:r>
      <w:r w:rsidRPr="00D92D66">
        <w:rPr>
          <w:rFonts w:eastAsia="Arial"/>
          <w:kern w:val="2"/>
          <w:u w:val="single"/>
        </w:rPr>
        <w:tab/>
      </w:r>
      <w:r w:rsidRPr="00D92D66">
        <w:rPr>
          <w:rFonts w:eastAsia="Arial"/>
          <w:kern w:val="2"/>
          <w:u w:val="single"/>
        </w:rPr>
        <w:tab/>
      </w:r>
      <w:r w:rsidRPr="00D92D66">
        <w:rPr>
          <w:rFonts w:eastAsia="Arial"/>
          <w:kern w:val="2"/>
          <w:u w:val="single"/>
        </w:rPr>
        <w:tab/>
      </w:r>
      <w:r w:rsidRPr="00D92D66">
        <w:rPr>
          <w:rFonts w:eastAsia="Arial"/>
          <w:kern w:val="2"/>
          <w:u w:val="single"/>
        </w:rPr>
        <w:tab/>
      </w:r>
      <w:r w:rsidRPr="00D92D66">
        <w:rPr>
          <w:rFonts w:eastAsia="Arial"/>
          <w:kern w:val="2"/>
        </w:rPr>
        <w:tab/>
      </w:r>
      <w:r w:rsidRPr="00D92D66">
        <w:rPr>
          <w:rFonts w:eastAsia="Arial"/>
          <w:kern w:val="2"/>
          <w:u w:val="single"/>
        </w:rPr>
        <w:tab/>
      </w:r>
      <w:r w:rsidRPr="00D92D66">
        <w:rPr>
          <w:rFonts w:eastAsia="Arial"/>
          <w:kern w:val="2"/>
          <w:u w:val="single"/>
        </w:rPr>
        <w:tab/>
      </w:r>
      <w:r w:rsidRPr="00D92D66">
        <w:rPr>
          <w:rFonts w:eastAsia="Arial"/>
          <w:kern w:val="2"/>
          <w:u w:val="single"/>
        </w:rPr>
        <w:tab/>
      </w:r>
      <w:r w:rsidRPr="00D92D66">
        <w:rPr>
          <w:rFonts w:eastAsia="Arial"/>
          <w:kern w:val="2"/>
          <w:u w:val="single"/>
        </w:rPr>
        <w:tab/>
      </w:r>
      <w:r w:rsidRPr="00D92D66">
        <w:rPr>
          <w:rFonts w:eastAsia="Arial"/>
          <w:kern w:val="2"/>
          <w:u w:val="single"/>
        </w:rPr>
        <w:tab/>
      </w:r>
      <w:r w:rsidRPr="00D92D66">
        <w:rPr>
          <w:rFonts w:eastAsia="Arial"/>
          <w:kern w:val="2"/>
          <w:u w:val="single"/>
        </w:rPr>
        <w:tab/>
      </w:r>
    </w:p>
    <w:p w14:paraId="369B5C2F" w14:textId="77777777" w:rsidR="000D5F6A" w:rsidRPr="00D92D66" w:rsidRDefault="000D5F6A" w:rsidP="000D5F6A">
      <w:pPr>
        <w:spacing w:before="61"/>
        <w:rPr>
          <w:rFonts w:eastAsia="Arial"/>
          <w:kern w:val="2"/>
        </w:rPr>
      </w:pPr>
      <w:r w:rsidRPr="00D92D66">
        <w:rPr>
          <w:rFonts w:eastAsia="Arial"/>
          <w:kern w:val="2"/>
        </w:rPr>
        <w:t>Kevin Joyce, President</w:t>
      </w:r>
      <w:r w:rsidRPr="00D92D66">
        <w:rPr>
          <w:rFonts w:eastAsia="Arial"/>
          <w:kern w:val="2"/>
        </w:rPr>
        <w:tab/>
      </w:r>
      <w:r w:rsidRPr="00D92D66">
        <w:rPr>
          <w:rFonts w:eastAsia="Arial"/>
          <w:kern w:val="2"/>
        </w:rPr>
        <w:tab/>
      </w:r>
      <w:r w:rsidRPr="00D92D66">
        <w:rPr>
          <w:rFonts w:eastAsia="Arial"/>
          <w:kern w:val="2"/>
        </w:rPr>
        <w:tab/>
      </w:r>
      <w:r w:rsidRPr="00D92D66">
        <w:rPr>
          <w:rFonts w:eastAsia="Arial"/>
          <w:kern w:val="2"/>
        </w:rPr>
        <w:tab/>
        <w:t>Scott Dadson, Executive Director</w:t>
      </w:r>
    </w:p>
    <w:p w14:paraId="012C59AF" w14:textId="77777777" w:rsidR="000D5F6A" w:rsidRPr="00D92D66" w:rsidRDefault="000D5F6A" w:rsidP="000D5F6A">
      <w:pPr>
        <w:spacing w:before="61"/>
        <w:rPr>
          <w:rFonts w:eastAsia="Arial"/>
          <w:kern w:val="2"/>
        </w:rPr>
      </w:pPr>
      <w:r w:rsidRPr="00D92D66">
        <w:rPr>
          <w:rFonts w:eastAsia="Arial"/>
          <w:kern w:val="2"/>
        </w:rPr>
        <w:t>VDI Board of Directors</w:t>
      </w:r>
    </w:p>
    <w:p w14:paraId="1D79438D" w14:textId="77777777" w:rsidR="000D5F6A" w:rsidRPr="00D92D66" w:rsidRDefault="000D5F6A" w:rsidP="000D5F6A">
      <w:pPr>
        <w:rPr>
          <w:b/>
          <w:kern w:val="2"/>
          <w:sz w:val="22"/>
          <w:szCs w:val="22"/>
        </w:rPr>
      </w:pPr>
      <w:r w:rsidRPr="00D92D66">
        <w:rPr>
          <w:b/>
          <w:kern w:val="2"/>
          <w:sz w:val="22"/>
          <w:szCs w:val="22"/>
        </w:rPr>
        <w:br w:type="page"/>
      </w:r>
    </w:p>
    <w:p w14:paraId="50213BCF" w14:textId="77777777" w:rsidR="000D5F6A" w:rsidRPr="00D92D66" w:rsidRDefault="000D5F6A" w:rsidP="000D5F6A">
      <w:pPr>
        <w:rPr>
          <w:kern w:val="2"/>
          <w:sz w:val="22"/>
          <w:szCs w:val="22"/>
        </w:rPr>
      </w:pPr>
      <w:r w:rsidRPr="00D92D66">
        <w:rPr>
          <w:kern w:val="2"/>
          <w:sz w:val="22"/>
          <w:szCs w:val="22"/>
        </w:rPr>
        <w:lastRenderedPageBreak/>
        <w:t>Exhibit D</w:t>
      </w:r>
    </w:p>
    <w:p w14:paraId="26005366" w14:textId="77777777" w:rsidR="000D5F6A" w:rsidRPr="00D92D66" w:rsidRDefault="000D5F6A" w:rsidP="000D5F6A">
      <w:pPr>
        <w:pStyle w:val="Heading1"/>
        <w:spacing w:before="47"/>
        <w:jc w:val="center"/>
        <w:rPr>
          <w:rFonts w:ascii="Times New Roman" w:hAnsi="Times New Roman"/>
          <w:b w:val="0"/>
          <w:bCs/>
          <w:kern w:val="2"/>
          <w:sz w:val="22"/>
          <w:szCs w:val="22"/>
        </w:rPr>
      </w:pPr>
      <w:r w:rsidRPr="00D92D66">
        <w:rPr>
          <w:rFonts w:ascii="Times New Roman" w:hAnsi="Times New Roman"/>
          <w:color w:val="363636"/>
          <w:kern w:val="2"/>
          <w:sz w:val="22"/>
          <w:szCs w:val="22"/>
        </w:rPr>
        <w:t>CONTRACT</w:t>
      </w:r>
    </w:p>
    <w:p w14:paraId="758C2E18" w14:textId="77777777" w:rsidR="000D5F6A" w:rsidRPr="00D92D66" w:rsidRDefault="000D5F6A" w:rsidP="000D5F6A">
      <w:pPr>
        <w:spacing w:before="10"/>
        <w:rPr>
          <w:b/>
          <w:bCs/>
          <w:kern w:val="2"/>
          <w:sz w:val="22"/>
          <w:szCs w:val="22"/>
        </w:rPr>
      </w:pPr>
    </w:p>
    <w:p w14:paraId="1DD137D8" w14:textId="77777777" w:rsidR="000D5F6A" w:rsidRPr="00D92D66" w:rsidRDefault="000D5F6A" w:rsidP="000D5F6A">
      <w:pPr>
        <w:jc w:val="center"/>
        <w:rPr>
          <w:kern w:val="2"/>
          <w:sz w:val="22"/>
          <w:szCs w:val="22"/>
        </w:rPr>
      </w:pPr>
      <w:r w:rsidRPr="00D92D66">
        <w:rPr>
          <w:b/>
          <w:color w:val="363636"/>
          <w:kern w:val="2"/>
          <w:sz w:val="22"/>
          <w:szCs w:val="22"/>
        </w:rPr>
        <w:t>HOUSING REHABILITATION SERVICES</w:t>
      </w:r>
    </w:p>
    <w:p w14:paraId="7E582D4F" w14:textId="77777777" w:rsidR="000D5F6A" w:rsidRPr="00D92D66" w:rsidRDefault="000D5F6A" w:rsidP="000D5F6A">
      <w:pPr>
        <w:spacing w:before="10"/>
        <w:rPr>
          <w:b/>
          <w:bCs/>
          <w:kern w:val="2"/>
          <w:sz w:val="22"/>
          <w:szCs w:val="22"/>
        </w:rPr>
      </w:pPr>
    </w:p>
    <w:p w14:paraId="17CF39B8" w14:textId="77777777" w:rsidR="000D5F6A" w:rsidRPr="00D92D66" w:rsidRDefault="000D5F6A" w:rsidP="000D5F6A">
      <w:pPr>
        <w:pStyle w:val="BodyText"/>
        <w:spacing w:line="257" w:lineRule="auto"/>
        <w:rPr>
          <w:kern w:val="2"/>
          <w:szCs w:val="22"/>
        </w:rPr>
      </w:pPr>
      <w:r w:rsidRPr="00D92D66">
        <w:rPr>
          <w:color w:val="464646"/>
          <w:kern w:val="2"/>
          <w:szCs w:val="22"/>
        </w:rPr>
        <w:t xml:space="preserve">THIS AGREEMENT, </w:t>
      </w:r>
      <w:r w:rsidRPr="00D92D66">
        <w:rPr>
          <w:color w:val="363636"/>
          <w:kern w:val="2"/>
          <w:szCs w:val="22"/>
        </w:rPr>
        <w:t xml:space="preserve">made </w:t>
      </w:r>
      <w:r w:rsidRPr="00D92D66">
        <w:rPr>
          <w:color w:val="464646"/>
          <w:kern w:val="2"/>
          <w:szCs w:val="22"/>
        </w:rPr>
        <w:t xml:space="preserve">and entered </w:t>
      </w:r>
      <w:r w:rsidRPr="00D92D66">
        <w:rPr>
          <w:color w:val="363636"/>
          <w:kern w:val="2"/>
          <w:szCs w:val="22"/>
        </w:rPr>
        <w:t>into</w:t>
      </w:r>
      <w:r w:rsidRPr="00D92D66">
        <w:rPr>
          <w:color w:val="5E5E5E"/>
          <w:kern w:val="2"/>
          <w:szCs w:val="22"/>
        </w:rPr>
        <w:t xml:space="preserve">, </w:t>
      </w:r>
      <w:r w:rsidRPr="00D92D66">
        <w:rPr>
          <w:color w:val="363636"/>
          <w:kern w:val="2"/>
          <w:szCs w:val="22"/>
        </w:rPr>
        <w:t xml:space="preserve">by </w:t>
      </w:r>
      <w:r w:rsidRPr="00D92D66">
        <w:rPr>
          <w:color w:val="464646"/>
          <w:kern w:val="2"/>
          <w:szCs w:val="22"/>
        </w:rPr>
        <w:t xml:space="preserve">and </w:t>
      </w:r>
      <w:r w:rsidRPr="00D92D66">
        <w:rPr>
          <w:color w:val="363636"/>
          <w:kern w:val="2"/>
          <w:szCs w:val="22"/>
        </w:rPr>
        <w:t xml:space="preserve">between the Mid-Willamette </w:t>
      </w:r>
      <w:r w:rsidRPr="00D92D66">
        <w:rPr>
          <w:color w:val="464646"/>
          <w:kern w:val="2"/>
          <w:szCs w:val="22"/>
        </w:rPr>
        <w:t>Valley Council of Go</w:t>
      </w:r>
      <w:r w:rsidRPr="00D92D66">
        <w:rPr>
          <w:color w:val="5E5E5E"/>
          <w:kern w:val="2"/>
          <w:szCs w:val="22"/>
        </w:rPr>
        <w:t>v</w:t>
      </w:r>
      <w:r w:rsidRPr="00D92D66">
        <w:rPr>
          <w:color w:val="464646"/>
          <w:kern w:val="2"/>
          <w:szCs w:val="22"/>
        </w:rPr>
        <w:t>ernments</w:t>
      </w:r>
      <w:r w:rsidRPr="00D92D66">
        <w:rPr>
          <w:color w:val="5E5E5E"/>
          <w:kern w:val="2"/>
          <w:szCs w:val="22"/>
        </w:rPr>
        <w:t xml:space="preserve">, </w:t>
      </w:r>
      <w:r w:rsidRPr="00D92D66">
        <w:rPr>
          <w:color w:val="464646"/>
          <w:kern w:val="2"/>
          <w:szCs w:val="22"/>
        </w:rPr>
        <w:t xml:space="preserve">a voluntary </w:t>
      </w:r>
      <w:r w:rsidRPr="00D92D66">
        <w:rPr>
          <w:color w:val="363636"/>
          <w:kern w:val="2"/>
          <w:szCs w:val="22"/>
        </w:rPr>
        <w:t xml:space="preserve">intergovernmental </w:t>
      </w:r>
      <w:r w:rsidRPr="00D92D66">
        <w:rPr>
          <w:color w:val="464646"/>
          <w:kern w:val="2"/>
          <w:szCs w:val="22"/>
        </w:rPr>
        <w:t xml:space="preserve">association created </w:t>
      </w:r>
      <w:r w:rsidRPr="00D92D66">
        <w:rPr>
          <w:color w:val="363636"/>
          <w:kern w:val="2"/>
          <w:szCs w:val="22"/>
        </w:rPr>
        <w:t xml:space="preserve">by </w:t>
      </w:r>
      <w:r w:rsidRPr="00D92D66">
        <w:rPr>
          <w:color w:val="464646"/>
          <w:kern w:val="2"/>
          <w:szCs w:val="22"/>
        </w:rPr>
        <w:t xml:space="preserve">Charter and Agreement </w:t>
      </w:r>
      <w:r w:rsidRPr="00D92D66">
        <w:rPr>
          <w:color w:val="363636"/>
          <w:kern w:val="2"/>
          <w:szCs w:val="22"/>
        </w:rPr>
        <w:t xml:space="preserve">pursuant to </w:t>
      </w:r>
      <w:r w:rsidRPr="00D92D66">
        <w:rPr>
          <w:color w:val="464646"/>
          <w:kern w:val="2"/>
          <w:szCs w:val="22"/>
        </w:rPr>
        <w:t xml:space="preserve">ORS Chapter </w:t>
      </w:r>
      <w:r w:rsidRPr="00D92D66">
        <w:rPr>
          <w:color w:val="363636"/>
          <w:kern w:val="2"/>
          <w:szCs w:val="22"/>
        </w:rPr>
        <w:t xml:space="preserve">190 </w:t>
      </w:r>
      <w:r w:rsidRPr="00D92D66">
        <w:rPr>
          <w:color w:val="464646"/>
          <w:kern w:val="2"/>
          <w:szCs w:val="22"/>
        </w:rPr>
        <w:t xml:space="preserve">(hereinafter </w:t>
      </w:r>
      <w:r w:rsidRPr="00D92D66">
        <w:rPr>
          <w:color w:val="5E5E5E"/>
          <w:kern w:val="2"/>
          <w:szCs w:val="22"/>
        </w:rPr>
        <w:t>"</w:t>
      </w:r>
      <w:r w:rsidRPr="00D92D66">
        <w:rPr>
          <w:color w:val="464646"/>
          <w:kern w:val="2"/>
          <w:szCs w:val="22"/>
        </w:rPr>
        <w:t>COG</w:t>
      </w:r>
      <w:r w:rsidRPr="00D92D66">
        <w:rPr>
          <w:color w:val="5E5E5E"/>
          <w:kern w:val="2"/>
          <w:szCs w:val="22"/>
        </w:rPr>
        <w:t>"</w:t>
      </w:r>
      <w:r w:rsidRPr="00D92D66">
        <w:rPr>
          <w:color w:val="464646"/>
          <w:kern w:val="2"/>
          <w:szCs w:val="22"/>
        </w:rPr>
        <w:t xml:space="preserve">) and </w:t>
      </w:r>
      <w:r w:rsidRPr="00D92D66">
        <w:rPr>
          <w:color w:val="363636"/>
          <w:kern w:val="2"/>
          <w:szCs w:val="22"/>
        </w:rPr>
        <w:t xml:space="preserve">the </w:t>
      </w:r>
      <w:r w:rsidRPr="00D92D66">
        <w:rPr>
          <w:color w:val="464646"/>
          <w:kern w:val="2"/>
          <w:szCs w:val="22"/>
        </w:rPr>
        <w:t xml:space="preserve">City of </w:t>
      </w:r>
      <w:r w:rsidRPr="00D92D66">
        <w:rPr>
          <w:color w:val="363636"/>
          <w:kern w:val="2"/>
          <w:szCs w:val="22"/>
          <w:u w:val="single"/>
        </w:rPr>
        <w:tab/>
      </w:r>
      <w:r w:rsidRPr="00D92D66">
        <w:rPr>
          <w:color w:val="363636"/>
          <w:kern w:val="2"/>
          <w:szCs w:val="22"/>
          <w:u w:val="single"/>
        </w:rPr>
        <w:tab/>
      </w:r>
      <w:r w:rsidRPr="00D92D66">
        <w:rPr>
          <w:color w:val="5E5E5E"/>
          <w:kern w:val="2"/>
          <w:szCs w:val="22"/>
        </w:rPr>
        <w:t xml:space="preserve">, </w:t>
      </w:r>
      <w:r w:rsidRPr="00D92D66">
        <w:rPr>
          <w:color w:val="464646"/>
          <w:kern w:val="2"/>
          <w:szCs w:val="22"/>
        </w:rPr>
        <w:t xml:space="preserve">and Oregon </w:t>
      </w:r>
      <w:r w:rsidRPr="00D92D66">
        <w:rPr>
          <w:color w:val="363636"/>
          <w:kern w:val="2"/>
          <w:szCs w:val="22"/>
        </w:rPr>
        <w:t xml:space="preserve">municipality </w:t>
      </w:r>
      <w:r w:rsidRPr="00D92D66">
        <w:rPr>
          <w:color w:val="464646"/>
          <w:kern w:val="2"/>
          <w:szCs w:val="22"/>
        </w:rPr>
        <w:t xml:space="preserve">(hereinafter </w:t>
      </w:r>
      <w:r w:rsidRPr="00D92D66">
        <w:rPr>
          <w:color w:val="727272"/>
          <w:kern w:val="2"/>
          <w:szCs w:val="22"/>
        </w:rPr>
        <w:t>"</w:t>
      </w:r>
      <w:r w:rsidRPr="00D92D66">
        <w:rPr>
          <w:color w:val="464646"/>
          <w:kern w:val="2"/>
          <w:szCs w:val="22"/>
        </w:rPr>
        <w:t>City</w:t>
      </w:r>
      <w:r w:rsidRPr="00D92D66">
        <w:rPr>
          <w:color w:val="5E5E5E"/>
          <w:kern w:val="2"/>
          <w:szCs w:val="22"/>
        </w:rPr>
        <w:t>")</w:t>
      </w:r>
      <w:r w:rsidRPr="00D92D66">
        <w:rPr>
          <w:color w:val="464646"/>
          <w:kern w:val="2"/>
          <w:szCs w:val="22"/>
        </w:rPr>
        <w:t>.</w:t>
      </w:r>
    </w:p>
    <w:p w14:paraId="03E611CD" w14:textId="77777777" w:rsidR="000D5F6A" w:rsidRPr="00D92D66" w:rsidRDefault="000D5F6A" w:rsidP="000D5F6A">
      <w:pPr>
        <w:spacing w:before="6"/>
        <w:rPr>
          <w:kern w:val="2"/>
          <w:sz w:val="22"/>
          <w:szCs w:val="22"/>
        </w:rPr>
      </w:pPr>
    </w:p>
    <w:p w14:paraId="2C45A3AA" w14:textId="77777777" w:rsidR="000D5F6A" w:rsidRPr="00D92D66" w:rsidRDefault="000D5F6A" w:rsidP="000D5F6A">
      <w:pPr>
        <w:pStyle w:val="Heading1"/>
        <w:jc w:val="center"/>
        <w:rPr>
          <w:rFonts w:ascii="Times New Roman" w:hAnsi="Times New Roman"/>
          <w:b w:val="0"/>
          <w:bCs/>
          <w:kern w:val="2"/>
          <w:sz w:val="22"/>
          <w:szCs w:val="22"/>
        </w:rPr>
      </w:pPr>
      <w:r w:rsidRPr="00D92D66">
        <w:rPr>
          <w:rFonts w:ascii="Times New Roman" w:hAnsi="Times New Roman"/>
          <w:color w:val="363636"/>
          <w:kern w:val="2"/>
          <w:sz w:val="22"/>
          <w:szCs w:val="22"/>
        </w:rPr>
        <w:t>WITNESSETH:</w:t>
      </w:r>
    </w:p>
    <w:p w14:paraId="06A48176" w14:textId="77777777" w:rsidR="000D5F6A" w:rsidRPr="00D92D66" w:rsidRDefault="000D5F6A" w:rsidP="000D5F6A">
      <w:pPr>
        <w:spacing w:before="10"/>
        <w:rPr>
          <w:b/>
          <w:bCs/>
          <w:kern w:val="2"/>
          <w:sz w:val="22"/>
          <w:szCs w:val="22"/>
        </w:rPr>
      </w:pPr>
    </w:p>
    <w:p w14:paraId="70073107" w14:textId="77777777" w:rsidR="000D5F6A" w:rsidRPr="00D92D66" w:rsidRDefault="000D5F6A" w:rsidP="000D5F6A">
      <w:pPr>
        <w:pStyle w:val="BodyText"/>
        <w:spacing w:line="248" w:lineRule="auto"/>
        <w:rPr>
          <w:kern w:val="2"/>
          <w:szCs w:val="22"/>
        </w:rPr>
      </w:pPr>
      <w:r w:rsidRPr="00D92D66">
        <w:rPr>
          <w:color w:val="363636"/>
          <w:kern w:val="2"/>
          <w:szCs w:val="22"/>
        </w:rPr>
        <w:t xml:space="preserve">IN </w:t>
      </w:r>
      <w:r w:rsidRPr="00D92D66">
        <w:rPr>
          <w:color w:val="464646"/>
          <w:kern w:val="2"/>
          <w:szCs w:val="22"/>
        </w:rPr>
        <w:t>CONS</w:t>
      </w:r>
      <w:r w:rsidRPr="00D92D66">
        <w:rPr>
          <w:color w:val="363636"/>
          <w:kern w:val="2"/>
          <w:szCs w:val="22"/>
        </w:rPr>
        <w:t xml:space="preserve">IDERATION </w:t>
      </w:r>
      <w:r w:rsidRPr="00D92D66">
        <w:rPr>
          <w:color w:val="464646"/>
          <w:kern w:val="2"/>
          <w:szCs w:val="22"/>
        </w:rPr>
        <w:t xml:space="preserve">of </w:t>
      </w:r>
      <w:r w:rsidRPr="00D92D66">
        <w:rPr>
          <w:color w:val="363636"/>
          <w:kern w:val="2"/>
          <w:szCs w:val="22"/>
        </w:rPr>
        <w:t xml:space="preserve">the mutual premises </w:t>
      </w:r>
      <w:r w:rsidRPr="00D92D66">
        <w:rPr>
          <w:color w:val="464646"/>
          <w:kern w:val="2"/>
          <w:szCs w:val="22"/>
        </w:rPr>
        <w:t xml:space="preserve">and </w:t>
      </w:r>
      <w:r w:rsidRPr="00D92D66">
        <w:rPr>
          <w:color w:val="363636"/>
          <w:kern w:val="2"/>
          <w:szCs w:val="22"/>
        </w:rPr>
        <w:t xml:space="preserve">stipulations </w:t>
      </w:r>
      <w:r w:rsidRPr="00D92D66">
        <w:rPr>
          <w:color w:val="464646"/>
          <w:kern w:val="2"/>
          <w:szCs w:val="22"/>
        </w:rPr>
        <w:t xml:space="preserve">set out </w:t>
      </w:r>
      <w:r w:rsidRPr="00D92D66">
        <w:rPr>
          <w:color w:val="363636"/>
          <w:kern w:val="2"/>
          <w:szCs w:val="22"/>
        </w:rPr>
        <w:t>below</w:t>
      </w:r>
      <w:r w:rsidRPr="00D92D66">
        <w:rPr>
          <w:color w:val="727272"/>
          <w:kern w:val="2"/>
          <w:szCs w:val="22"/>
        </w:rPr>
        <w:t xml:space="preserve">, </w:t>
      </w:r>
      <w:r w:rsidRPr="00D92D66">
        <w:rPr>
          <w:color w:val="363636"/>
          <w:kern w:val="2"/>
          <w:szCs w:val="22"/>
        </w:rPr>
        <w:t xml:space="preserve">the </w:t>
      </w:r>
      <w:r w:rsidRPr="00D92D66">
        <w:rPr>
          <w:color w:val="464646"/>
          <w:kern w:val="2"/>
          <w:szCs w:val="22"/>
        </w:rPr>
        <w:t xml:space="preserve">CITY and COG </w:t>
      </w:r>
      <w:r w:rsidRPr="00D92D66">
        <w:rPr>
          <w:color w:val="363636"/>
          <w:kern w:val="2"/>
          <w:szCs w:val="22"/>
        </w:rPr>
        <w:t xml:space="preserve">do hereby </w:t>
      </w:r>
      <w:r w:rsidRPr="00D92D66">
        <w:rPr>
          <w:color w:val="464646"/>
          <w:kern w:val="2"/>
          <w:szCs w:val="22"/>
        </w:rPr>
        <w:t xml:space="preserve">agree </w:t>
      </w:r>
      <w:r w:rsidRPr="00D92D66">
        <w:rPr>
          <w:color w:val="363636"/>
          <w:kern w:val="2"/>
          <w:szCs w:val="22"/>
        </w:rPr>
        <w:t xml:space="preserve">as </w:t>
      </w:r>
      <w:r w:rsidRPr="00D92D66">
        <w:rPr>
          <w:color w:val="464646"/>
          <w:kern w:val="2"/>
          <w:szCs w:val="22"/>
        </w:rPr>
        <w:t>follows:</w:t>
      </w:r>
    </w:p>
    <w:p w14:paraId="5EF0DD57" w14:textId="77777777" w:rsidR="000D5F6A" w:rsidRPr="00D92D66" w:rsidRDefault="000D5F6A" w:rsidP="000D5F6A">
      <w:pPr>
        <w:spacing w:before="3"/>
        <w:rPr>
          <w:kern w:val="2"/>
          <w:sz w:val="22"/>
          <w:szCs w:val="22"/>
        </w:rPr>
      </w:pPr>
    </w:p>
    <w:p w14:paraId="59683FED" w14:textId="77777777" w:rsidR="000D5F6A" w:rsidRPr="00D92D66" w:rsidRDefault="000D5F6A" w:rsidP="000D5F6A">
      <w:pPr>
        <w:pStyle w:val="BodyText"/>
        <w:numPr>
          <w:ilvl w:val="0"/>
          <w:numId w:val="34"/>
        </w:numPr>
        <w:tabs>
          <w:tab w:val="left" w:pos="360"/>
        </w:tabs>
        <w:ind w:left="0" w:firstLine="0"/>
        <w:rPr>
          <w:kern w:val="2"/>
          <w:szCs w:val="22"/>
        </w:rPr>
      </w:pPr>
      <w:r w:rsidRPr="00D92D66">
        <w:rPr>
          <w:color w:val="464646"/>
          <w:kern w:val="2"/>
          <w:szCs w:val="22"/>
          <w:u w:val="single" w:color="000000"/>
        </w:rPr>
        <w:t xml:space="preserve">COG </w:t>
      </w:r>
      <w:r w:rsidRPr="00D92D66">
        <w:rPr>
          <w:color w:val="363636"/>
          <w:kern w:val="2"/>
          <w:szCs w:val="22"/>
          <w:u w:val="single" w:color="000000"/>
        </w:rPr>
        <w:t>Responsibilities</w:t>
      </w:r>
    </w:p>
    <w:p w14:paraId="0F694177" w14:textId="77777777" w:rsidR="000D5F6A" w:rsidRPr="00D92D66" w:rsidRDefault="000D5F6A" w:rsidP="000D5F6A">
      <w:pPr>
        <w:rPr>
          <w:kern w:val="2"/>
          <w:sz w:val="22"/>
          <w:szCs w:val="22"/>
        </w:rPr>
      </w:pPr>
    </w:p>
    <w:p w14:paraId="540127F4" w14:textId="77777777" w:rsidR="000D5F6A" w:rsidRPr="00D92D66" w:rsidRDefault="000D5F6A" w:rsidP="000D5F6A">
      <w:pPr>
        <w:pStyle w:val="BodyText"/>
        <w:numPr>
          <w:ilvl w:val="1"/>
          <w:numId w:val="34"/>
        </w:numPr>
        <w:tabs>
          <w:tab w:val="left" w:pos="1226"/>
        </w:tabs>
        <w:spacing w:line="254" w:lineRule="auto"/>
        <w:ind w:left="720" w:hanging="360"/>
        <w:rPr>
          <w:kern w:val="2"/>
          <w:szCs w:val="22"/>
        </w:rPr>
      </w:pPr>
      <w:r w:rsidRPr="00D92D66">
        <w:rPr>
          <w:color w:val="464646"/>
          <w:kern w:val="2"/>
          <w:szCs w:val="22"/>
        </w:rPr>
        <w:t xml:space="preserve">COG </w:t>
      </w:r>
      <w:r w:rsidRPr="00D92D66">
        <w:rPr>
          <w:color w:val="363636"/>
          <w:kern w:val="2"/>
          <w:szCs w:val="22"/>
        </w:rPr>
        <w:t xml:space="preserve">shall provide an </w:t>
      </w:r>
      <w:r w:rsidRPr="00D92D66">
        <w:rPr>
          <w:color w:val="464646"/>
          <w:kern w:val="2"/>
          <w:szCs w:val="22"/>
        </w:rPr>
        <w:t xml:space="preserve">experienced </w:t>
      </w:r>
      <w:r w:rsidRPr="00D92D66">
        <w:rPr>
          <w:color w:val="363636"/>
          <w:kern w:val="2"/>
          <w:szCs w:val="22"/>
        </w:rPr>
        <w:t xml:space="preserve">housing rehabilitation </w:t>
      </w:r>
      <w:r w:rsidRPr="00D92D66">
        <w:rPr>
          <w:color w:val="464646"/>
          <w:kern w:val="2"/>
          <w:szCs w:val="22"/>
        </w:rPr>
        <w:t xml:space="preserve">specialist to assist </w:t>
      </w:r>
      <w:r w:rsidRPr="00D92D66">
        <w:rPr>
          <w:color w:val="363636"/>
          <w:kern w:val="2"/>
          <w:szCs w:val="22"/>
        </w:rPr>
        <w:t xml:space="preserve">the </w:t>
      </w:r>
      <w:r w:rsidRPr="00D92D66">
        <w:rPr>
          <w:color w:val="464646"/>
          <w:kern w:val="2"/>
          <w:szCs w:val="22"/>
        </w:rPr>
        <w:t xml:space="preserve">CITY </w:t>
      </w:r>
      <w:r w:rsidRPr="00D92D66">
        <w:rPr>
          <w:color w:val="363636"/>
          <w:kern w:val="2"/>
          <w:szCs w:val="22"/>
        </w:rPr>
        <w:t xml:space="preserve">in the </w:t>
      </w:r>
      <w:r w:rsidRPr="00D92D66">
        <w:rPr>
          <w:color w:val="464646"/>
          <w:kern w:val="2"/>
          <w:szCs w:val="22"/>
        </w:rPr>
        <w:t xml:space="preserve">operation and </w:t>
      </w:r>
      <w:r w:rsidRPr="00D92D66">
        <w:rPr>
          <w:color w:val="363636"/>
          <w:kern w:val="2"/>
          <w:szCs w:val="22"/>
        </w:rPr>
        <w:t xml:space="preserve">management </w:t>
      </w:r>
      <w:r w:rsidRPr="00D92D66">
        <w:rPr>
          <w:color w:val="464646"/>
          <w:kern w:val="2"/>
          <w:szCs w:val="22"/>
        </w:rPr>
        <w:t xml:space="preserve">of a </w:t>
      </w:r>
      <w:r w:rsidRPr="00D92D66">
        <w:rPr>
          <w:color w:val="363636"/>
          <w:kern w:val="2"/>
          <w:szCs w:val="22"/>
        </w:rPr>
        <w:t xml:space="preserve">program </w:t>
      </w:r>
      <w:r w:rsidRPr="00D92D66">
        <w:rPr>
          <w:color w:val="464646"/>
          <w:kern w:val="2"/>
          <w:szCs w:val="22"/>
        </w:rPr>
        <w:t xml:space="preserve">of </w:t>
      </w:r>
      <w:r w:rsidRPr="00D92D66">
        <w:rPr>
          <w:color w:val="363636"/>
          <w:kern w:val="2"/>
          <w:szCs w:val="22"/>
        </w:rPr>
        <w:t xml:space="preserve">awarding and managing loans to eligible homeowners for the purpose </w:t>
      </w:r>
      <w:r w:rsidRPr="00D92D66">
        <w:rPr>
          <w:color w:val="464646"/>
          <w:kern w:val="2"/>
          <w:szCs w:val="22"/>
        </w:rPr>
        <w:t xml:space="preserve">of </w:t>
      </w:r>
      <w:r w:rsidRPr="00D92D66">
        <w:rPr>
          <w:color w:val="363636"/>
          <w:kern w:val="2"/>
          <w:szCs w:val="22"/>
        </w:rPr>
        <w:t>rehabilitating their homes</w:t>
      </w:r>
      <w:r w:rsidRPr="00D92D66">
        <w:rPr>
          <w:color w:val="5E5E5E"/>
          <w:kern w:val="2"/>
          <w:szCs w:val="22"/>
        </w:rPr>
        <w:t>.</w:t>
      </w:r>
    </w:p>
    <w:p w14:paraId="4B669E8C" w14:textId="77777777" w:rsidR="000D5F6A" w:rsidRPr="00D92D66" w:rsidRDefault="000D5F6A" w:rsidP="000D5F6A">
      <w:pPr>
        <w:spacing w:before="8"/>
        <w:ind w:left="720" w:hanging="360"/>
        <w:rPr>
          <w:kern w:val="2"/>
          <w:sz w:val="22"/>
          <w:szCs w:val="22"/>
        </w:rPr>
      </w:pPr>
    </w:p>
    <w:p w14:paraId="3ADD31B5" w14:textId="77777777" w:rsidR="000D5F6A" w:rsidRPr="00D92D66" w:rsidRDefault="000D5F6A" w:rsidP="000D5F6A">
      <w:pPr>
        <w:pStyle w:val="BodyText"/>
        <w:numPr>
          <w:ilvl w:val="0"/>
          <w:numId w:val="33"/>
        </w:numPr>
        <w:tabs>
          <w:tab w:val="left" w:pos="1226"/>
        </w:tabs>
        <w:spacing w:line="255" w:lineRule="auto"/>
        <w:ind w:left="720"/>
        <w:rPr>
          <w:kern w:val="2"/>
          <w:szCs w:val="22"/>
        </w:rPr>
      </w:pPr>
      <w:r w:rsidRPr="00D92D66">
        <w:rPr>
          <w:color w:val="363636"/>
          <w:kern w:val="2"/>
          <w:szCs w:val="22"/>
        </w:rPr>
        <w:t xml:space="preserve">Duties </w:t>
      </w:r>
      <w:r w:rsidRPr="00D92D66">
        <w:rPr>
          <w:color w:val="464646"/>
          <w:kern w:val="2"/>
          <w:szCs w:val="22"/>
        </w:rPr>
        <w:t xml:space="preserve">of the COG </w:t>
      </w:r>
      <w:r w:rsidRPr="00D92D66">
        <w:rPr>
          <w:color w:val="363636"/>
          <w:kern w:val="2"/>
          <w:szCs w:val="22"/>
        </w:rPr>
        <w:t xml:space="preserve">Housing Rehabilitation Specialist </w:t>
      </w:r>
      <w:r w:rsidRPr="00D92D66">
        <w:rPr>
          <w:color w:val="464646"/>
          <w:kern w:val="2"/>
          <w:szCs w:val="22"/>
        </w:rPr>
        <w:t xml:space="preserve">shall include the </w:t>
      </w:r>
      <w:r w:rsidRPr="00D92D66">
        <w:rPr>
          <w:color w:val="363636"/>
          <w:kern w:val="2"/>
          <w:szCs w:val="22"/>
        </w:rPr>
        <w:t xml:space="preserve">following: </w:t>
      </w:r>
      <w:r w:rsidRPr="00D92D66">
        <w:rPr>
          <w:color w:val="464646"/>
          <w:kern w:val="2"/>
          <w:szCs w:val="22"/>
        </w:rPr>
        <w:t xml:space="preserve">review </w:t>
      </w:r>
      <w:r w:rsidRPr="00D92D66">
        <w:rPr>
          <w:color w:val="363636"/>
          <w:kern w:val="2"/>
          <w:szCs w:val="22"/>
        </w:rPr>
        <w:t xml:space="preserve">program documents and rules and make recommendations to </w:t>
      </w:r>
      <w:r w:rsidRPr="00D92D66">
        <w:rPr>
          <w:color w:val="464646"/>
          <w:kern w:val="2"/>
          <w:szCs w:val="22"/>
        </w:rPr>
        <w:t xml:space="preserve">CITY </w:t>
      </w:r>
      <w:r w:rsidRPr="00D92D66">
        <w:rPr>
          <w:color w:val="363636"/>
          <w:kern w:val="2"/>
          <w:szCs w:val="22"/>
        </w:rPr>
        <w:t xml:space="preserve">regarding desirable </w:t>
      </w:r>
      <w:r w:rsidRPr="00D92D66">
        <w:rPr>
          <w:color w:val="464646"/>
          <w:kern w:val="2"/>
          <w:szCs w:val="22"/>
        </w:rPr>
        <w:t>administrative changes</w:t>
      </w:r>
      <w:r w:rsidRPr="00D92D66">
        <w:rPr>
          <w:color w:val="5E5E5E"/>
          <w:kern w:val="2"/>
          <w:szCs w:val="22"/>
        </w:rPr>
        <w:t xml:space="preserve">; </w:t>
      </w:r>
      <w:r w:rsidRPr="00D92D66">
        <w:rPr>
          <w:color w:val="363636"/>
          <w:kern w:val="2"/>
          <w:szCs w:val="22"/>
        </w:rPr>
        <w:t xml:space="preserve">research </w:t>
      </w:r>
      <w:r w:rsidRPr="00D92D66">
        <w:rPr>
          <w:color w:val="464646"/>
          <w:kern w:val="2"/>
          <w:szCs w:val="22"/>
        </w:rPr>
        <w:t xml:space="preserve">and </w:t>
      </w:r>
      <w:r w:rsidRPr="00D92D66">
        <w:rPr>
          <w:color w:val="363636"/>
          <w:kern w:val="2"/>
          <w:szCs w:val="22"/>
        </w:rPr>
        <w:t xml:space="preserve">document </w:t>
      </w:r>
      <w:r w:rsidRPr="00D92D66">
        <w:rPr>
          <w:color w:val="464646"/>
          <w:kern w:val="2"/>
          <w:szCs w:val="22"/>
        </w:rPr>
        <w:t>eligibility of grantees</w:t>
      </w:r>
      <w:r w:rsidRPr="00D92D66">
        <w:rPr>
          <w:color w:val="5E5E5E"/>
          <w:kern w:val="2"/>
          <w:szCs w:val="22"/>
        </w:rPr>
        <w:t xml:space="preserve">; </w:t>
      </w:r>
      <w:r w:rsidRPr="00D92D66">
        <w:rPr>
          <w:color w:val="363636"/>
          <w:kern w:val="2"/>
          <w:szCs w:val="22"/>
        </w:rPr>
        <w:t xml:space="preserve">prepare </w:t>
      </w:r>
      <w:r w:rsidRPr="00D92D66">
        <w:rPr>
          <w:color w:val="464646"/>
          <w:kern w:val="2"/>
          <w:szCs w:val="22"/>
        </w:rPr>
        <w:t xml:space="preserve">contracts </w:t>
      </w:r>
      <w:r w:rsidRPr="00D92D66">
        <w:rPr>
          <w:color w:val="363636"/>
          <w:kern w:val="2"/>
          <w:szCs w:val="22"/>
        </w:rPr>
        <w:t xml:space="preserve">with contractors and prepare loan documents with homeowners as provided in CITY rules; inspect houses and prepare work </w:t>
      </w:r>
      <w:r w:rsidRPr="00D92D66">
        <w:rPr>
          <w:color w:val="464646"/>
          <w:kern w:val="2"/>
          <w:szCs w:val="22"/>
        </w:rPr>
        <w:t xml:space="preserve">specifications </w:t>
      </w:r>
      <w:r w:rsidRPr="00D92D66">
        <w:rPr>
          <w:color w:val="363636"/>
          <w:kern w:val="2"/>
          <w:szCs w:val="22"/>
        </w:rPr>
        <w:t xml:space="preserve">and preliminary </w:t>
      </w:r>
      <w:r w:rsidRPr="00D92D66">
        <w:rPr>
          <w:color w:val="464646"/>
          <w:kern w:val="2"/>
          <w:szCs w:val="22"/>
        </w:rPr>
        <w:t xml:space="preserve">cost estimates </w:t>
      </w:r>
      <w:r w:rsidRPr="00D92D66">
        <w:rPr>
          <w:color w:val="363636"/>
          <w:kern w:val="2"/>
          <w:szCs w:val="22"/>
        </w:rPr>
        <w:t xml:space="preserve">in accordance </w:t>
      </w:r>
      <w:r w:rsidRPr="00D92D66">
        <w:rPr>
          <w:color w:val="464646"/>
          <w:kern w:val="2"/>
          <w:szCs w:val="22"/>
        </w:rPr>
        <w:t xml:space="preserve">with applicable standards and codes; </w:t>
      </w:r>
      <w:r w:rsidRPr="00D92D66">
        <w:rPr>
          <w:color w:val="363636"/>
          <w:kern w:val="2"/>
          <w:szCs w:val="22"/>
        </w:rPr>
        <w:t xml:space="preserve">assist homeowners </w:t>
      </w:r>
      <w:r w:rsidRPr="00D92D66">
        <w:rPr>
          <w:color w:val="464646"/>
          <w:kern w:val="2"/>
          <w:szCs w:val="22"/>
        </w:rPr>
        <w:t xml:space="preserve">with </w:t>
      </w:r>
      <w:r w:rsidRPr="00D92D66">
        <w:rPr>
          <w:color w:val="363636"/>
          <w:kern w:val="2"/>
          <w:szCs w:val="22"/>
        </w:rPr>
        <w:t xml:space="preserve">the </w:t>
      </w:r>
      <w:r w:rsidRPr="00D92D66">
        <w:rPr>
          <w:color w:val="464646"/>
          <w:kern w:val="2"/>
          <w:szCs w:val="22"/>
        </w:rPr>
        <w:t xml:space="preserve">selection of </w:t>
      </w:r>
      <w:r w:rsidRPr="00D92D66">
        <w:rPr>
          <w:color w:val="363636"/>
          <w:kern w:val="2"/>
          <w:szCs w:val="22"/>
        </w:rPr>
        <w:t>contractors</w:t>
      </w:r>
      <w:r w:rsidRPr="00D92D66">
        <w:rPr>
          <w:color w:val="5E5E5E"/>
          <w:kern w:val="2"/>
          <w:szCs w:val="22"/>
        </w:rPr>
        <w:t xml:space="preserve">; </w:t>
      </w:r>
      <w:r w:rsidRPr="00D92D66">
        <w:rPr>
          <w:color w:val="363636"/>
          <w:kern w:val="2"/>
          <w:szCs w:val="22"/>
        </w:rPr>
        <w:t>monitor the performance of contractors</w:t>
      </w:r>
      <w:r w:rsidRPr="00D92D66">
        <w:rPr>
          <w:color w:val="5E5E5E"/>
          <w:kern w:val="2"/>
          <w:szCs w:val="22"/>
        </w:rPr>
        <w:t xml:space="preserve">; </w:t>
      </w:r>
      <w:r w:rsidRPr="00D92D66">
        <w:rPr>
          <w:color w:val="363636"/>
          <w:kern w:val="2"/>
          <w:szCs w:val="22"/>
        </w:rPr>
        <w:t xml:space="preserve">review and recommend </w:t>
      </w:r>
      <w:r w:rsidRPr="00D92D66">
        <w:rPr>
          <w:color w:val="464646"/>
          <w:kern w:val="2"/>
          <w:szCs w:val="22"/>
        </w:rPr>
        <w:t xml:space="preserve">approval </w:t>
      </w:r>
      <w:r w:rsidRPr="00D92D66">
        <w:rPr>
          <w:color w:val="363636"/>
          <w:kern w:val="2"/>
          <w:szCs w:val="22"/>
        </w:rPr>
        <w:t xml:space="preserve">of </w:t>
      </w:r>
      <w:r w:rsidRPr="00D92D66">
        <w:rPr>
          <w:color w:val="464646"/>
          <w:kern w:val="2"/>
          <w:szCs w:val="22"/>
        </w:rPr>
        <w:t xml:space="preserve">contractor </w:t>
      </w:r>
      <w:r w:rsidRPr="00D92D66">
        <w:rPr>
          <w:color w:val="363636"/>
          <w:kern w:val="2"/>
          <w:szCs w:val="22"/>
        </w:rPr>
        <w:t xml:space="preserve">payment </w:t>
      </w:r>
      <w:r w:rsidRPr="00D92D66">
        <w:rPr>
          <w:color w:val="464646"/>
          <w:kern w:val="2"/>
          <w:szCs w:val="22"/>
        </w:rPr>
        <w:t>requests</w:t>
      </w:r>
      <w:r w:rsidRPr="00D92D66">
        <w:rPr>
          <w:color w:val="5E5E5E"/>
          <w:kern w:val="2"/>
          <w:szCs w:val="22"/>
        </w:rPr>
        <w:t xml:space="preserve">; </w:t>
      </w:r>
      <w:r w:rsidRPr="00D92D66">
        <w:rPr>
          <w:color w:val="464646"/>
          <w:kern w:val="2"/>
          <w:szCs w:val="22"/>
        </w:rPr>
        <w:t xml:space="preserve">help arbitrate disputes </w:t>
      </w:r>
      <w:r w:rsidRPr="00D92D66">
        <w:rPr>
          <w:color w:val="363636"/>
          <w:kern w:val="2"/>
          <w:szCs w:val="22"/>
        </w:rPr>
        <w:t>between homeowners and contractors if they should occur</w:t>
      </w:r>
      <w:r w:rsidRPr="00D92D66">
        <w:rPr>
          <w:color w:val="5E5E5E"/>
          <w:kern w:val="2"/>
          <w:szCs w:val="22"/>
        </w:rPr>
        <w:t xml:space="preserve">; </w:t>
      </w:r>
      <w:r w:rsidRPr="00D92D66">
        <w:rPr>
          <w:color w:val="464646"/>
          <w:kern w:val="2"/>
          <w:szCs w:val="22"/>
        </w:rPr>
        <w:t xml:space="preserve">create and </w:t>
      </w:r>
      <w:r w:rsidRPr="00D92D66">
        <w:rPr>
          <w:color w:val="363636"/>
          <w:kern w:val="2"/>
          <w:szCs w:val="22"/>
        </w:rPr>
        <w:t xml:space="preserve">maintain files for each case; </w:t>
      </w:r>
      <w:r w:rsidRPr="00D92D66">
        <w:rPr>
          <w:color w:val="464646"/>
          <w:kern w:val="2"/>
          <w:szCs w:val="22"/>
        </w:rPr>
        <w:t xml:space="preserve">assist CITY </w:t>
      </w:r>
      <w:r w:rsidRPr="00D92D66">
        <w:rPr>
          <w:color w:val="363636"/>
          <w:kern w:val="2"/>
          <w:szCs w:val="22"/>
        </w:rPr>
        <w:t xml:space="preserve">with documents needed for a future OCDBG housing grant application </w:t>
      </w:r>
      <w:r w:rsidRPr="00D92D66">
        <w:rPr>
          <w:color w:val="5E5E5E"/>
          <w:kern w:val="2"/>
          <w:szCs w:val="22"/>
        </w:rPr>
        <w:t xml:space="preserve">; </w:t>
      </w:r>
      <w:r w:rsidRPr="00D92D66">
        <w:rPr>
          <w:color w:val="464646"/>
          <w:kern w:val="2"/>
          <w:szCs w:val="22"/>
        </w:rPr>
        <w:t xml:space="preserve">and </w:t>
      </w:r>
      <w:r w:rsidRPr="00D92D66">
        <w:rPr>
          <w:color w:val="363636"/>
          <w:kern w:val="2"/>
          <w:szCs w:val="22"/>
        </w:rPr>
        <w:t xml:space="preserve">other program related assistance as may be requested by </w:t>
      </w:r>
      <w:r w:rsidRPr="00D92D66">
        <w:rPr>
          <w:color w:val="464646"/>
          <w:kern w:val="2"/>
          <w:szCs w:val="22"/>
        </w:rPr>
        <w:t>CITY.</w:t>
      </w:r>
    </w:p>
    <w:p w14:paraId="52C8C638" w14:textId="77777777" w:rsidR="000D5F6A" w:rsidRPr="00D92D66" w:rsidRDefault="000D5F6A" w:rsidP="000D5F6A">
      <w:pPr>
        <w:spacing w:before="8"/>
        <w:ind w:left="720" w:hanging="360"/>
        <w:rPr>
          <w:kern w:val="2"/>
          <w:sz w:val="22"/>
          <w:szCs w:val="22"/>
        </w:rPr>
      </w:pPr>
    </w:p>
    <w:p w14:paraId="7B692789" w14:textId="77777777" w:rsidR="000D5F6A" w:rsidRPr="00D92D66" w:rsidRDefault="000D5F6A" w:rsidP="000D5F6A">
      <w:pPr>
        <w:pStyle w:val="BodyText"/>
        <w:numPr>
          <w:ilvl w:val="0"/>
          <w:numId w:val="33"/>
        </w:numPr>
        <w:tabs>
          <w:tab w:val="left" w:pos="1197"/>
        </w:tabs>
        <w:spacing w:line="248" w:lineRule="auto"/>
        <w:ind w:left="720"/>
        <w:rPr>
          <w:kern w:val="2"/>
          <w:szCs w:val="22"/>
        </w:rPr>
      </w:pPr>
      <w:r w:rsidRPr="00D92D66">
        <w:rPr>
          <w:color w:val="464646"/>
          <w:kern w:val="2"/>
          <w:szCs w:val="22"/>
        </w:rPr>
        <w:t xml:space="preserve">COG shall </w:t>
      </w:r>
      <w:r w:rsidRPr="00D92D66">
        <w:rPr>
          <w:color w:val="363636"/>
          <w:kern w:val="2"/>
          <w:szCs w:val="22"/>
        </w:rPr>
        <w:t xml:space="preserve">provide monthly billing </w:t>
      </w:r>
      <w:r w:rsidRPr="00D92D66">
        <w:rPr>
          <w:color w:val="464646"/>
          <w:kern w:val="2"/>
          <w:szCs w:val="22"/>
        </w:rPr>
        <w:t xml:space="preserve">statements </w:t>
      </w:r>
      <w:r w:rsidRPr="00D92D66">
        <w:rPr>
          <w:color w:val="363636"/>
          <w:kern w:val="2"/>
          <w:szCs w:val="22"/>
        </w:rPr>
        <w:t xml:space="preserve">that clearly identify </w:t>
      </w:r>
      <w:r w:rsidRPr="00D92D66">
        <w:rPr>
          <w:color w:val="464646"/>
          <w:kern w:val="2"/>
          <w:szCs w:val="22"/>
        </w:rPr>
        <w:t xml:space="preserve">activities </w:t>
      </w:r>
      <w:r w:rsidRPr="00D92D66">
        <w:rPr>
          <w:color w:val="363636"/>
          <w:kern w:val="2"/>
          <w:szCs w:val="22"/>
        </w:rPr>
        <w:t xml:space="preserve">and hours </w:t>
      </w:r>
      <w:r w:rsidRPr="00D92D66">
        <w:rPr>
          <w:color w:val="464646"/>
          <w:kern w:val="2"/>
          <w:szCs w:val="22"/>
        </w:rPr>
        <w:t>charged.</w:t>
      </w:r>
    </w:p>
    <w:p w14:paraId="0C1EA0C5" w14:textId="77777777" w:rsidR="000D5F6A" w:rsidRPr="00D92D66" w:rsidRDefault="000D5F6A" w:rsidP="000D5F6A">
      <w:pPr>
        <w:spacing w:before="1"/>
        <w:rPr>
          <w:kern w:val="2"/>
          <w:sz w:val="22"/>
          <w:szCs w:val="22"/>
        </w:rPr>
      </w:pPr>
    </w:p>
    <w:p w14:paraId="0E0A4B8F" w14:textId="77777777" w:rsidR="000D5F6A" w:rsidRPr="00D92D66" w:rsidRDefault="000D5F6A" w:rsidP="000D5F6A">
      <w:pPr>
        <w:pStyle w:val="BodyText"/>
        <w:numPr>
          <w:ilvl w:val="0"/>
          <w:numId w:val="34"/>
        </w:numPr>
        <w:tabs>
          <w:tab w:val="left" w:pos="360"/>
        </w:tabs>
        <w:spacing w:before="70"/>
        <w:ind w:left="0" w:firstLine="0"/>
        <w:rPr>
          <w:kern w:val="2"/>
          <w:szCs w:val="22"/>
          <w:u w:val="single"/>
        </w:rPr>
      </w:pPr>
      <w:r w:rsidRPr="00D92D66">
        <w:rPr>
          <w:color w:val="464646"/>
          <w:kern w:val="2"/>
          <w:szCs w:val="22"/>
          <w:u w:val="single"/>
        </w:rPr>
        <w:t xml:space="preserve">CITY </w:t>
      </w:r>
      <w:r w:rsidRPr="00D92D66">
        <w:rPr>
          <w:color w:val="363636"/>
          <w:kern w:val="2"/>
          <w:szCs w:val="22"/>
          <w:u w:val="single"/>
        </w:rPr>
        <w:t>Responsibilities</w:t>
      </w:r>
    </w:p>
    <w:p w14:paraId="3C0163F2" w14:textId="77777777" w:rsidR="000D5F6A" w:rsidRPr="00D92D66" w:rsidRDefault="000D5F6A" w:rsidP="000D5F6A">
      <w:pPr>
        <w:spacing w:before="4"/>
        <w:rPr>
          <w:kern w:val="2"/>
          <w:sz w:val="22"/>
          <w:szCs w:val="22"/>
        </w:rPr>
      </w:pPr>
    </w:p>
    <w:p w14:paraId="1C642132" w14:textId="77777777" w:rsidR="000D5F6A" w:rsidRPr="00D92D66" w:rsidRDefault="000D5F6A" w:rsidP="000D5F6A">
      <w:pPr>
        <w:pStyle w:val="BodyText"/>
        <w:spacing w:before="70" w:line="254" w:lineRule="auto"/>
        <w:ind w:left="720" w:hanging="360"/>
        <w:rPr>
          <w:kern w:val="2"/>
          <w:szCs w:val="22"/>
        </w:rPr>
      </w:pPr>
      <w:r w:rsidRPr="00D92D66">
        <w:rPr>
          <w:color w:val="363636"/>
          <w:kern w:val="2"/>
          <w:szCs w:val="22"/>
        </w:rPr>
        <w:t xml:space="preserve">1 . </w:t>
      </w:r>
      <w:r w:rsidRPr="00D92D66">
        <w:rPr>
          <w:color w:val="464646"/>
          <w:kern w:val="2"/>
          <w:szCs w:val="22"/>
        </w:rPr>
        <w:t xml:space="preserve">CITY agrees </w:t>
      </w:r>
      <w:r w:rsidRPr="00D92D66">
        <w:rPr>
          <w:color w:val="363636"/>
          <w:kern w:val="2"/>
          <w:szCs w:val="22"/>
        </w:rPr>
        <w:t xml:space="preserve">to </w:t>
      </w:r>
      <w:r w:rsidRPr="00D92D66">
        <w:rPr>
          <w:color w:val="464646"/>
          <w:kern w:val="2"/>
          <w:szCs w:val="22"/>
        </w:rPr>
        <w:t xml:space="preserve">compensate COG </w:t>
      </w:r>
      <w:r w:rsidRPr="00D92D66">
        <w:rPr>
          <w:color w:val="363636"/>
          <w:kern w:val="2"/>
          <w:szCs w:val="22"/>
        </w:rPr>
        <w:t xml:space="preserve">for the </w:t>
      </w:r>
      <w:r w:rsidRPr="00D92D66">
        <w:rPr>
          <w:color w:val="464646"/>
          <w:kern w:val="2"/>
          <w:szCs w:val="22"/>
        </w:rPr>
        <w:t xml:space="preserve">services of </w:t>
      </w:r>
      <w:r w:rsidRPr="00D92D66">
        <w:rPr>
          <w:color w:val="363636"/>
          <w:kern w:val="2"/>
          <w:szCs w:val="22"/>
        </w:rPr>
        <w:t xml:space="preserve">the Housing Rehabilitation Specialist at the </w:t>
      </w:r>
      <w:r w:rsidRPr="00D92D66">
        <w:rPr>
          <w:color w:val="464646"/>
          <w:kern w:val="2"/>
          <w:szCs w:val="22"/>
        </w:rPr>
        <w:t>all-</w:t>
      </w:r>
      <w:r w:rsidRPr="00D92D66">
        <w:rPr>
          <w:color w:val="363636"/>
          <w:kern w:val="2"/>
          <w:szCs w:val="22"/>
        </w:rPr>
        <w:t xml:space="preserve">inclusive </w:t>
      </w:r>
      <w:r w:rsidRPr="00D92D66">
        <w:rPr>
          <w:color w:val="464646"/>
          <w:kern w:val="2"/>
          <w:szCs w:val="22"/>
        </w:rPr>
        <w:t xml:space="preserve">(including </w:t>
      </w:r>
      <w:r w:rsidRPr="00D92D66">
        <w:rPr>
          <w:color w:val="363636"/>
          <w:kern w:val="2"/>
          <w:szCs w:val="22"/>
        </w:rPr>
        <w:t xml:space="preserve">travel </w:t>
      </w:r>
      <w:r w:rsidRPr="00D92D66">
        <w:rPr>
          <w:color w:val="464646"/>
          <w:kern w:val="2"/>
          <w:szCs w:val="22"/>
        </w:rPr>
        <w:t xml:space="preserve">costs) </w:t>
      </w:r>
      <w:r w:rsidRPr="00D92D66">
        <w:rPr>
          <w:color w:val="363636"/>
          <w:kern w:val="2"/>
          <w:szCs w:val="22"/>
        </w:rPr>
        <w:t xml:space="preserve">hourly </w:t>
      </w:r>
      <w:r w:rsidRPr="00D92D66">
        <w:rPr>
          <w:color w:val="464646"/>
          <w:kern w:val="2"/>
          <w:szCs w:val="22"/>
        </w:rPr>
        <w:t>rate of $</w:t>
      </w:r>
      <w:r w:rsidRPr="00D92D66">
        <w:rPr>
          <w:color w:val="464646"/>
          <w:kern w:val="2"/>
          <w:szCs w:val="22"/>
          <w:u w:val="single"/>
        </w:rPr>
        <w:tab/>
      </w:r>
      <w:r w:rsidRPr="00D92D66">
        <w:rPr>
          <w:color w:val="363636"/>
          <w:kern w:val="2"/>
          <w:szCs w:val="22"/>
        </w:rPr>
        <w:t xml:space="preserve"> </w:t>
      </w:r>
      <w:r w:rsidRPr="00D92D66">
        <w:rPr>
          <w:color w:val="464646"/>
          <w:kern w:val="2"/>
          <w:szCs w:val="22"/>
        </w:rPr>
        <w:t xml:space="preserve">and </w:t>
      </w:r>
      <w:r w:rsidRPr="00D92D66">
        <w:rPr>
          <w:color w:val="363636"/>
          <w:kern w:val="2"/>
          <w:szCs w:val="22"/>
        </w:rPr>
        <w:t xml:space="preserve">the </w:t>
      </w:r>
      <w:r w:rsidRPr="00D92D66">
        <w:rPr>
          <w:color w:val="464646"/>
          <w:kern w:val="2"/>
          <w:szCs w:val="22"/>
        </w:rPr>
        <w:t xml:space="preserve">services of </w:t>
      </w:r>
      <w:r w:rsidRPr="00D92D66">
        <w:rPr>
          <w:color w:val="363636"/>
          <w:kern w:val="2"/>
          <w:szCs w:val="22"/>
        </w:rPr>
        <w:t xml:space="preserve">loan </w:t>
      </w:r>
      <w:r w:rsidRPr="00D92D66">
        <w:rPr>
          <w:color w:val="464646"/>
          <w:kern w:val="2"/>
          <w:szCs w:val="22"/>
        </w:rPr>
        <w:t xml:space="preserve">service support staff at </w:t>
      </w:r>
      <w:r w:rsidRPr="00D92D66">
        <w:rPr>
          <w:color w:val="363636"/>
          <w:kern w:val="2"/>
          <w:szCs w:val="22"/>
        </w:rPr>
        <w:t xml:space="preserve">the </w:t>
      </w:r>
      <w:r w:rsidRPr="00D92D66">
        <w:rPr>
          <w:color w:val="464646"/>
          <w:kern w:val="2"/>
          <w:szCs w:val="22"/>
        </w:rPr>
        <w:t xml:space="preserve">all-inclusive </w:t>
      </w:r>
      <w:r w:rsidRPr="00D92D66">
        <w:rPr>
          <w:color w:val="363636"/>
          <w:kern w:val="2"/>
          <w:szCs w:val="22"/>
        </w:rPr>
        <w:t xml:space="preserve">hourly rate </w:t>
      </w:r>
      <w:r w:rsidRPr="00D92D66">
        <w:rPr>
          <w:color w:val="464646"/>
          <w:kern w:val="2"/>
          <w:szCs w:val="22"/>
        </w:rPr>
        <w:t>of $</w:t>
      </w:r>
      <w:r w:rsidRPr="00D92D66">
        <w:rPr>
          <w:color w:val="464646"/>
          <w:kern w:val="2"/>
          <w:szCs w:val="22"/>
          <w:u w:val="single"/>
        </w:rPr>
        <w:tab/>
      </w:r>
      <w:r w:rsidRPr="00D92D66">
        <w:rPr>
          <w:color w:val="727272"/>
          <w:kern w:val="2"/>
          <w:szCs w:val="22"/>
        </w:rPr>
        <w:t xml:space="preserve">, </w:t>
      </w:r>
      <w:r w:rsidRPr="00D92D66">
        <w:rPr>
          <w:color w:val="363636"/>
          <w:kern w:val="2"/>
          <w:szCs w:val="22"/>
        </w:rPr>
        <w:t>plus mileage</w:t>
      </w:r>
      <w:r w:rsidRPr="00D92D66">
        <w:rPr>
          <w:color w:val="5E5E5E"/>
          <w:kern w:val="2"/>
          <w:szCs w:val="22"/>
        </w:rPr>
        <w:t xml:space="preserve">, </w:t>
      </w:r>
      <w:r w:rsidRPr="00D92D66">
        <w:rPr>
          <w:color w:val="363636"/>
          <w:kern w:val="2"/>
          <w:szCs w:val="22"/>
        </w:rPr>
        <w:t xml:space="preserve">at the IRS mileage rate, </w:t>
      </w:r>
      <w:r w:rsidRPr="00D92D66">
        <w:rPr>
          <w:color w:val="464646"/>
          <w:kern w:val="2"/>
          <w:szCs w:val="22"/>
        </w:rPr>
        <w:t xml:space="preserve">for </w:t>
      </w:r>
      <w:r w:rsidRPr="00D92D66">
        <w:rPr>
          <w:color w:val="363636"/>
          <w:kern w:val="2"/>
          <w:szCs w:val="22"/>
        </w:rPr>
        <w:t xml:space="preserve">travel related to providing </w:t>
      </w:r>
      <w:r w:rsidRPr="00D92D66">
        <w:rPr>
          <w:color w:val="464646"/>
          <w:kern w:val="2"/>
          <w:szCs w:val="22"/>
        </w:rPr>
        <w:t>said services</w:t>
      </w:r>
      <w:r w:rsidRPr="00D92D66">
        <w:rPr>
          <w:color w:val="5E5E5E"/>
          <w:kern w:val="2"/>
          <w:szCs w:val="22"/>
        </w:rPr>
        <w:t>.</w:t>
      </w:r>
    </w:p>
    <w:p w14:paraId="485A2C51" w14:textId="77777777" w:rsidR="000D5F6A" w:rsidRPr="00D92D66" w:rsidRDefault="000D5F6A" w:rsidP="000D5F6A">
      <w:pPr>
        <w:spacing w:before="4"/>
        <w:ind w:left="720" w:hanging="360"/>
        <w:rPr>
          <w:kern w:val="2"/>
          <w:sz w:val="22"/>
          <w:szCs w:val="22"/>
        </w:rPr>
      </w:pPr>
    </w:p>
    <w:p w14:paraId="4662FF42" w14:textId="0BC4DF1E" w:rsidR="000D5F6A" w:rsidRPr="00D92D66" w:rsidRDefault="000D5F6A" w:rsidP="000D5F6A">
      <w:pPr>
        <w:pStyle w:val="BodyText"/>
        <w:spacing w:before="70" w:line="254" w:lineRule="auto"/>
        <w:ind w:left="720" w:hanging="360"/>
        <w:rPr>
          <w:kern w:val="2"/>
          <w:szCs w:val="22"/>
        </w:rPr>
      </w:pPr>
      <w:r w:rsidRPr="00D92D66">
        <w:rPr>
          <w:color w:val="363636"/>
          <w:kern w:val="2"/>
          <w:szCs w:val="22"/>
        </w:rPr>
        <w:t>2.</w:t>
      </w:r>
      <w:r w:rsidR="00C87C6A" w:rsidRPr="00D92D66">
        <w:rPr>
          <w:color w:val="363636"/>
          <w:kern w:val="2"/>
          <w:szCs w:val="22"/>
        </w:rPr>
        <w:t xml:space="preserve"> </w:t>
      </w:r>
      <w:r w:rsidRPr="00D92D66">
        <w:rPr>
          <w:color w:val="464646"/>
          <w:kern w:val="2"/>
          <w:szCs w:val="22"/>
        </w:rPr>
        <w:t xml:space="preserve">CITY </w:t>
      </w:r>
      <w:r w:rsidRPr="00D92D66">
        <w:rPr>
          <w:color w:val="363636"/>
          <w:kern w:val="2"/>
          <w:szCs w:val="22"/>
        </w:rPr>
        <w:t xml:space="preserve">shall designate </w:t>
      </w:r>
      <w:r w:rsidRPr="00D92D66">
        <w:rPr>
          <w:color w:val="464646"/>
          <w:kern w:val="2"/>
          <w:szCs w:val="22"/>
        </w:rPr>
        <w:t xml:space="preserve">a </w:t>
      </w:r>
      <w:r w:rsidRPr="00D92D66">
        <w:rPr>
          <w:color w:val="363636"/>
          <w:kern w:val="2"/>
          <w:szCs w:val="22"/>
        </w:rPr>
        <w:t xml:space="preserve">key </w:t>
      </w:r>
      <w:r w:rsidRPr="00D92D66">
        <w:rPr>
          <w:color w:val="464646"/>
          <w:kern w:val="2"/>
          <w:szCs w:val="22"/>
        </w:rPr>
        <w:t xml:space="preserve">contact </w:t>
      </w:r>
      <w:r w:rsidRPr="00D92D66">
        <w:rPr>
          <w:color w:val="363636"/>
          <w:kern w:val="2"/>
          <w:szCs w:val="22"/>
        </w:rPr>
        <w:t xml:space="preserve">person </w:t>
      </w:r>
      <w:r w:rsidRPr="00D92D66">
        <w:rPr>
          <w:color w:val="464646"/>
          <w:kern w:val="2"/>
          <w:szCs w:val="22"/>
        </w:rPr>
        <w:t xml:space="preserve">on </w:t>
      </w:r>
      <w:r w:rsidRPr="00D92D66">
        <w:rPr>
          <w:color w:val="363636"/>
          <w:kern w:val="2"/>
          <w:szCs w:val="22"/>
        </w:rPr>
        <w:t xml:space="preserve">the </w:t>
      </w:r>
      <w:r w:rsidRPr="00D92D66">
        <w:rPr>
          <w:color w:val="464646"/>
          <w:kern w:val="2"/>
          <w:szCs w:val="22"/>
        </w:rPr>
        <w:t xml:space="preserve">CITY staff </w:t>
      </w:r>
      <w:r w:rsidRPr="00D92D66">
        <w:rPr>
          <w:color w:val="363636"/>
          <w:kern w:val="2"/>
          <w:szCs w:val="22"/>
        </w:rPr>
        <w:t xml:space="preserve">through which </w:t>
      </w:r>
      <w:r w:rsidRPr="00D92D66">
        <w:rPr>
          <w:color w:val="464646"/>
          <w:kern w:val="2"/>
          <w:szCs w:val="22"/>
        </w:rPr>
        <w:t xml:space="preserve">communications with CITY </w:t>
      </w:r>
      <w:r w:rsidRPr="00D92D66">
        <w:rPr>
          <w:color w:val="363636"/>
          <w:kern w:val="2"/>
          <w:szCs w:val="22"/>
        </w:rPr>
        <w:t xml:space="preserve">may be </w:t>
      </w:r>
      <w:r w:rsidRPr="00D92D66">
        <w:rPr>
          <w:color w:val="464646"/>
          <w:kern w:val="2"/>
          <w:szCs w:val="22"/>
        </w:rPr>
        <w:t>coordinated</w:t>
      </w:r>
      <w:r w:rsidRPr="00D92D66">
        <w:rPr>
          <w:color w:val="5E5E5E"/>
          <w:kern w:val="2"/>
          <w:szCs w:val="22"/>
        </w:rPr>
        <w:t>.</w:t>
      </w:r>
    </w:p>
    <w:p w14:paraId="6F4E8E84" w14:textId="31AD19B6" w:rsidR="000D5F6A" w:rsidRDefault="000D5F6A" w:rsidP="000D5F6A">
      <w:pPr>
        <w:spacing w:before="1"/>
        <w:rPr>
          <w:kern w:val="2"/>
          <w:sz w:val="22"/>
          <w:szCs w:val="22"/>
        </w:rPr>
      </w:pPr>
    </w:p>
    <w:p w14:paraId="58C02A2A" w14:textId="5F1E7F4C" w:rsidR="00CE7FCA" w:rsidRDefault="00CE7FCA" w:rsidP="000D5F6A">
      <w:pPr>
        <w:spacing w:before="1"/>
        <w:rPr>
          <w:kern w:val="2"/>
          <w:sz w:val="22"/>
          <w:szCs w:val="22"/>
        </w:rPr>
      </w:pPr>
    </w:p>
    <w:p w14:paraId="300671FC" w14:textId="024F8F31" w:rsidR="00CE7FCA" w:rsidRDefault="00CE7FCA" w:rsidP="000D5F6A">
      <w:pPr>
        <w:spacing w:before="1"/>
        <w:rPr>
          <w:kern w:val="2"/>
          <w:sz w:val="22"/>
          <w:szCs w:val="22"/>
        </w:rPr>
      </w:pPr>
    </w:p>
    <w:p w14:paraId="4134F895" w14:textId="2831454C" w:rsidR="00CE7FCA" w:rsidRDefault="00CE7FCA" w:rsidP="000D5F6A">
      <w:pPr>
        <w:spacing w:before="1"/>
        <w:rPr>
          <w:kern w:val="2"/>
          <w:sz w:val="22"/>
          <w:szCs w:val="22"/>
        </w:rPr>
      </w:pPr>
    </w:p>
    <w:p w14:paraId="053C44F0" w14:textId="77777777" w:rsidR="00CE7FCA" w:rsidRPr="00D92D66" w:rsidRDefault="00CE7FCA" w:rsidP="000D5F6A">
      <w:pPr>
        <w:spacing w:before="1"/>
        <w:rPr>
          <w:kern w:val="2"/>
          <w:sz w:val="22"/>
          <w:szCs w:val="22"/>
        </w:rPr>
      </w:pPr>
    </w:p>
    <w:p w14:paraId="262F78BC" w14:textId="77777777" w:rsidR="000D5F6A" w:rsidRPr="00D92D66" w:rsidRDefault="000D5F6A" w:rsidP="000D5F6A">
      <w:pPr>
        <w:pStyle w:val="BodyText"/>
        <w:numPr>
          <w:ilvl w:val="0"/>
          <w:numId w:val="32"/>
        </w:numPr>
        <w:tabs>
          <w:tab w:val="left" w:pos="360"/>
        </w:tabs>
        <w:spacing w:before="70"/>
        <w:ind w:left="0" w:firstLine="0"/>
        <w:rPr>
          <w:kern w:val="2"/>
          <w:szCs w:val="22"/>
          <w:u w:val="single"/>
        </w:rPr>
      </w:pPr>
      <w:r w:rsidRPr="00D92D66">
        <w:rPr>
          <w:color w:val="3D3D3D"/>
          <w:kern w:val="2"/>
          <w:szCs w:val="22"/>
          <w:u w:val="single"/>
        </w:rPr>
        <w:t>Effective Date, Termination and Amendment</w:t>
      </w:r>
    </w:p>
    <w:p w14:paraId="0637917A" w14:textId="77777777" w:rsidR="000D5F6A" w:rsidRPr="00D92D66" w:rsidRDefault="000D5F6A" w:rsidP="000D5F6A">
      <w:pPr>
        <w:spacing w:before="1"/>
        <w:rPr>
          <w:kern w:val="2"/>
          <w:sz w:val="22"/>
          <w:szCs w:val="22"/>
        </w:rPr>
      </w:pPr>
    </w:p>
    <w:p w14:paraId="1CD4AC3F" w14:textId="77777777" w:rsidR="000D5F6A" w:rsidRPr="00D92D66" w:rsidRDefault="000D5F6A" w:rsidP="000D5F6A">
      <w:pPr>
        <w:pStyle w:val="BodyText"/>
        <w:numPr>
          <w:ilvl w:val="1"/>
          <w:numId w:val="32"/>
        </w:numPr>
        <w:tabs>
          <w:tab w:val="left" w:pos="720"/>
        </w:tabs>
        <w:spacing w:line="257" w:lineRule="auto"/>
        <w:ind w:left="720" w:hanging="360"/>
        <w:jc w:val="both"/>
        <w:rPr>
          <w:kern w:val="2"/>
          <w:szCs w:val="22"/>
        </w:rPr>
      </w:pPr>
      <w:r w:rsidRPr="00D92D66">
        <w:rPr>
          <w:color w:val="3D3D3D"/>
          <w:kern w:val="2"/>
          <w:szCs w:val="22"/>
        </w:rPr>
        <w:t>This Agreement shall become effective on the date that this Agreement has been signed by both parties. Unless terminated or extended, this Agreement shall expire when the City accepts COG</w:t>
      </w:r>
      <w:r w:rsidRPr="00D92D66">
        <w:rPr>
          <w:color w:val="6D6E6E"/>
          <w:kern w:val="2"/>
          <w:szCs w:val="22"/>
        </w:rPr>
        <w:t>'</w:t>
      </w:r>
      <w:r w:rsidRPr="00D92D66">
        <w:rPr>
          <w:color w:val="3D3D3D"/>
          <w:kern w:val="2"/>
          <w:szCs w:val="22"/>
        </w:rPr>
        <w:t>s completed performance or on June 30</w:t>
      </w:r>
      <w:r w:rsidRPr="00D92D66">
        <w:rPr>
          <w:color w:val="5D5D5D"/>
          <w:kern w:val="2"/>
          <w:szCs w:val="22"/>
        </w:rPr>
        <w:t xml:space="preserve">, </w:t>
      </w:r>
      <w:r w:rsidRPr="00D92D66">
        <w:rPr>
          <w:color w:val="3D3D3D"/>
          <w:kern w:val="2"/>
          <w:szCs w:val="22"/>
        </w:rPr>
        <w:t>2022</w:t>
      </w:r>
      <w:r w:rsidRPr="00D92D66">
        <w:rPr>
          <w:color w:val="6D6E6E"/>
          <w:kern w:val="2"/>
          <w:szCs w:val="22"/>
        </w:rPr>
        <w:t xml:space="preserve">, </w:t>
      </w:r>
      <w:r w:rsidRPr="00D92D66">
        <w:rPr>
          <w:color w:val="3D3D3D"/>
          <w:kern w:val="2"/>
          <w:szCs w:val="22"/>
        </w:rPr>
        <w:t>whichever date occurs first.</w:t>
      </w:r>
    </w:p>
    <w:p w14:paraId="25E0A5D6" w14:textId="77777777" w:rsidR="000D5F6A" w:rsidRPr="00D92D66" w:rsidRDefault="000D5F6A" w:rsidP="000D5F6A">
      <w:pPr>
        <w:tabs>
          <w:tab w:val="left" w:pos="720"/>
        </w:tabs>
        <w:spacing w:before="10"/>
        <w:ind w:left="720" w:hanging="360"/>
        <w:rPr>
          <w:kern w:val="2"/>
          <w:sz w:val="22"/>
          <w:szCs w:val="22"/>
        </w:rPr>
      </w:pPr>
    </w:p>
    <w:p w14:paraId="3646B804" w14:textId="77777777" w:rsidR="000D5F6A" w:rsidRPr="00D92D66" w:rsidRDefault="000D5F6A" w:rsidP="000D5F6A">
      <w:pPr>
        <w:pStyle w:val="BodyText"/>
        <w:tabs>
          <w:tab w:val="left" w:pos="720"/>
        </w:tabs>
        <w:spacing w:line="256" w:lineRule="auto"/>
        <w:ind w:left="720" w:hanging="360"/>
        <w:rPr>
          <w:kern w:val="2"/>
          <w:szCs w:val="22"/>
        </w:rPr>
      </w:pPr>
      <w:r w:rsidRPr="00D92D66">
        <w:rPr>
          <w:color w:val="3D3D3D"/>
          <w:kern w:val="2"/>
          <w:szCs w:val="22"/>
        </w:rPr>
        <w:t>2. This Agreement may be terminated for convenience by either party upon written notice of 30 calendar days.</w:t>
      </w:r>
    </w:p>
    <w:p w14:paraId="520E50E9" w14:textId="77777777" w:rsidR="000D5F6A" w:rsidRPr="00D92D66" w:rsidRDefault="000D5F6A" w:rsidP="000D5F6A">
      <w:pPr>
        <w:tabs>
          <w:tab w:val="left" w:pos="720"/>
        </w:tabs>
        <w:spacing w:before="2"/>
        <w:ind w:left="720" w:hanging="360"/>
        <w:rPr>
          <w:kern w:val="2"/>
          <w:sz w:val="22"/>
          <w:szCs w:val="22"/>
        </w:rPr>
      </w:pPr>
    </w:p>
    <w:p w14:paraId="0A42E439" w14:textId="77777777" w:rsidR="000D5F6A" w:rsidRPr="00D92D66" w:rsidRDefault="000D5F6A" w:rsidP="000D5F6A">
      <w:pPr>
        <w:pStyle w:val="BodyText"/>
        <w:tabs>
          <w:tab w:val="left" w:pos="720"/>
        </w:tabs>
        <w:spacing w:line="258" w:lineRule="auto"/>
        <w:ind w:left="720" w:hanging="360"/>
        <w:rPr>
          <w:kern w:val="2"/>
          <w:szCs w:val="22"/>
        </w:rPr>
      </w:pPr>
      <w:r w:rsidRPr="00D92D66">
        <w:rPr>
          <w:color w:val="3D3D3D"/>
          <w:kern w:val="2"/>
          <w:szCs w:val="22"/>
        </w:rPr>
        <w:t>3. This Agreement may be amended only by written agreement executed between the parties.</w:t>
      </w:r>
    </w:p>
    <w:p w14:paraId="433A0F8F" w14:textId="77777777" w:rsidR="000D5F6A" w:rsidRPr="00D92D66" w:rsidRDefault="000D5F6A" w:rsidP="000D5F6A">
      <w:pPr>
        <w:spacing w:before="2"/>
        <w:rPr>
          <w:kern w:val="2"/>
          <w:sz w:val="22"/>
          <w:szCs w:val="22"/>
        </w:rPr>
      </w:pPr>
    </w:p>
    <w:p w14:paraId="2573CB46" w14:textId="77777777" w:rsidR="000D5F6A" w:rsidRPr="00D92D66" w:rsidRDefault="000D5F6A" w:rsidP="000D5F6A">
      <w:pPr>
        <w:pStyle w:val="BodyText"/>
        <w:numPr>
          <w:ilvl w:val="0"/>
          <w:numId w:val="31"/>
        </w:numPr>
        <w:tabs>
          <w:tab w:val="left" w:pos="360"/>
        </w:tabs>
        <w:ind w:left="0" w:firstLine="0"/>
        <w:rPr>
          <w:kern w:val="2"/>
          <w:szCs w:val="22"/>
          <w:u w:val="single"/>
        </w:rPr>
      </w:pPr>
      <w:r w:rsidRPr="00D92D66">
        <w:rPr>
          <w:color w:val="3D3D3D"/>
          <w:kern w:val="2"/>
          <w:szCs w:val="22"/>
          <w:u w:val="single"/>
        </w:rPr>
        <w:t>Independent Contractor</w:t>
      </w:r>
    </w:p>
    <w:p w14:paraId="664A0C9A" w14:textId="77777777" w:rsidR="000D5F6A" w:rsidRPr="00D92D66" w:rsidRDefault="000D5F6A" w:rsidP="000D5F6A">
      <w:pPr>
        <w:spacing w:before="8"/>
        <w:rPr>
          <w:kern w:val="2"/>
          <w:sz w:val="22"/>
          <w:szCs w:val="22"/>
        </w:rPr>
      </w:pPr>
    </w:p>
    <w:p w14:paraId="41D2576C" w14:textId="78E9939B" w:rsidR="000D5F6A" w:rsidRPr="00D92D66" w:rsidRDefault="000D5F6A" w:rsidP="000D5F6A">
      <w:pPr>
        <w:pStyle w:val="BodyText"/>
        <w:numPr>
          <w:ilvl w:val="1"/>
          <w:numId w:val="31"/>
        </w:numPr>
        <w:tabs>
          <w:tab w:val="left" w:pos="720"/>
        </w:tabs>
        <w:spacing w:line="254" w:lineRule="auto"/>
        <w:ind w:left="720" w:hanging="360"/>
        <w:rPr>
          <w:kern w:val="2"/>
          <w:szCs w:val="22"/>
        </w:rPr>
      </w:pPr>
      <w:r w:rsidRPr="00D92D66">
        <w:rPr>
          <w:color w:val="3D3D3D"/>
          <w:kern w:val="2"/>
          <w:szCs w:val="22"/>
        </w:rPr>
        <w:t>The CITY has engaged the COG as an independent contractor for the accomplishment of a particular service. Neither party, nor the officers and employees of either party</w:t>
      </w:r>
      <w:r w:rsidR="00C87C6A" w:rsidRPr="00D92D66">
        <w:rPr>
          <w:color w:val="3D3D3D"/>
          <w:kern w:val="2"/>
          <w:szCs w:val="22"/>
        </w:rPr>
        <w:t>,</w:t>
      </w:r>
      <w:r w:rsidRPr="00D92D66">
        <w:rPr>
          <w:color w:val="3D3D3D"/>
          <w:kern w:val="2"/>
          <w:szCs w:val="22"/>
        </w:rPr>
        <w:t xml:space="preserve"> shall be deemed the agents or employees of the other party for any purpose</w:t>
      </w:r>
      <w:r w:rsidRPr="00D92D66">
        <w:rPr>
          <w:color w:val="5D5D5D"/>
          <w:kern w:val="2"/>
          <w:szCs w:val="22"/>
        </w:rPr>
        <w:t>.</w:t>
      </w:r>
    </w:p>
    <w:p w14:paraId="3D709E28" w14:textId="77777777" w:rsidR="000D5F6A" w:rsidRPr="00D92D66" w:rsidRDefault="000D5F6A" w:rsidP="000D5F6A">
      <w:pPr>
        <w:spacing w:before="8"/>
        <w:rPr>
          <w:kern w:val="2"/>
          <w:sz w:val="22"/>
          <w:szCs w:val="22"/>
        </w:rPr>
      </w:pPr>
    </w:p>
    <w:p w14:paraId="247028CB" w14:textId="77777777" w:rsidR="000D5F6A" w:rsidRPr="00D92D66" w:rsidRDefault="000D5F6A" w:rsidP="000D5F6A">
      <w:pPr>
        <w:pStyle w:val="BodyText"/>
        <w:numPr>
          <w:ilvl w:val="0"/>
          <w:numId w:val="31"/>
        </w:numPr>
        <w:tabs>
          <w:tab w:val="left" w:pos="360"/>
        </w:tabs>
        <w:ind w:left="0" w:firstLine="0"/>
        <w:rPr>
          <w:kern w:val="2"/>
          <w:szCs w:val="22"/>
        </w:rPr>
      </w:pPr>
      <w:r w:rsidRPr="00D92D66">
        <w:rPr>
          <w:color w:val="3D3D3D"/>
          <w:kern w:val="2"/>
          <w:szCs w:val="22"/>
          <w:u w:val="single" w:color="000000"/>
        </w:rPr>
        <w:t>Limited Warranty</w:t>
      </w:r>
    </w:p>
    <w:p w14:paraId="7DD9B96D" w14:textId="77777777" w:rsidR="000D5F6A" w:rsidRPr="00D92D66" w:rsidRDefault="000D5F6A" w:rsidP="000D5F6A">
      <w:pPr>
        <w:spacing w:before="1"/>
        <w:rPr>
          <w:kern w:val="2"/>
          <w:sz w:val="22"/>
          <w:szCs w:val="22"/>
        </w:rPr>
      </w:pPr>
    </w:p>
    <w:p w14:paraId="24AB87F4" w14:textId="77777777" w:rsidR="000D5F6A" w:rsidRPr="00D92D66" w:rsidRDefault="000D5F6A" w:rsidP="000D5F6A">
      <w:pPr>
        <w:pStyle w:val="BodyText"/>
        <w:numPr>
          <w:ilvl w:val="1"/>
          <w:numId w:val="31"/>
        </w:numPr>
        <w:tabs>
          <w:tab w:val="left" w:pos="720"/>
        </w:tabs>
        <w:spacing w:line="261" w:lineRule="auto"/>
        <w:ind w:left="720" w:hanging="360"/>
        <w:rPr>
          <w:kern w:val="2"/>
          <w:szCs w:val="22"/>
        </w:rPr>
      </w:pPr>
      <w:r w:rsidRPr="00D92D66">
        <w:rPr>
          <w:color w:val="3D3D3D"/>
          <w:kern w:val="2"/>
          <w:szCs w:val="22"/>
        </w:rPr>
        <w:t>CITY agrees to seek and rely exclusively on the advice of its own legal counsel as to the legal sufficiency of the housing program documents and contracts</w:t>
      </w:r>
      <w:r w:rsidRPr="00D92D66">
        <w:rPr>
          <w:color w:val="5D5D5D"/>
          <w:kern w:val="2"/>
          <w:szCs w:val="22"/>
        </w:rPr>
        <w:t>.</w:t>
      </w:r>
    </w:p>
    <w:p w14:paraId="638B7122" w14:textId="77777777" w:rsidR="000D5F6A" w:rsidRPr="00D92D66" w:rsidRDefault="000D5F6A" w:rsidP="000D5F6A">
      <w:pPr>
        <w:tabs>
          <w:tab w:val="left" w:pos="720"/>
        </w:tabs>
        <w:spacing w:before="10"/>
        <w:ind w:left="720" w:hanging="360"/>
        <w:rPr>
          <w:kern w:val="2"/>
          <w:sz w:val="22"/>
          <w:szCs w:val="22"/>
        </w:rPr>
      </w:pPr>
    </w:p>
    <w:p w14:paraId="778008DA" w14:textId="77777777" w:rsidR="000D5F6A" w:rsidRPr="00D92D66" w:rsidRDefault="000D5F6A" w:rsidP="000D5F6A">
      <w:pPr>
        <w:pStyle w:val="BodyText"/>
        <w:tabs>
          <w:tab w:val="left" w:pos="720"/>
        </w:tabs>
        <w:spacing w:line="252" w:lineRule="auto"/>
        <w:ind w:left="720" w:hanging="360"/>
        <w:rPr>
          <w:kern w:val="2"/>
          <w:szCs w:val="22"/>
        </w:rPr>
      </w:pPr>
      <w:r w:rsidRPr="00D92D66">
        <w:rPr>
          <w:color w:val="3D3D3D"/>
          <w:kern w:val="2"/>
          <w:szCs w:val="22"/>
        </w:rPr>
        <w:t>2. In no event shall COG be liable for indirect or consequential damages of any nature. In no event</w:t>
      </w:r>
      <w:r w:rsidRPr="00D92D66">
        <w:rPr>
          <w:color w:val="5D5D5D"/>
          <w:kern w:val="2"/>
          <w:szCs w:val="22"/>
        </w:rPr>
        <w:t xml:space="preserve">, </w:t>
      </w:r>
      <w:r w:rsidRPr="00D92D66">
        <w:rPr>
          <w:color w:val="3D3D3D"/>
          <w:kern w:val="2"/>
          <w:szCs w:val="22"/>
        </w:rPr>
        <w:t>regardless of theory of recovery</w:t>
      </w:r>
      <w:r w:rsidRPr="00D92D66">
        <w:rPr>
          <w:color w:val="5D5D5D"/>
          <w:kern w:val="2"/>
          <w:szCs w:val="22"/>
        </w:rPr>
        <w:t xml:space="preserve">, </w:t>
      </w:r>
      <w:r w:rsidRPr="00D92D66">
        <w:rPr>
          <w:color w:val="3D3D3D"/>
          <w:kern w:val="2"/>
          <w:szCs w:val="22"/>
        </w:rPr>
        <w:t>shall COG be liable for any damages in excess of the amounts actually paid by CITY to COG under Paragraph B. hereof.</w:t>
      </w:r>
    </w:p>
    <w:p w14:paraId="05E09BCB" w14:textId="77777777" w:rsidR="000D5F6A" w:rsidRPr="00D92D66" w:rsidRDefault="000D5F6A" w:rsidP="000D5F6A">
      <w:pPr>
        <w:spacing w:before="4"/>
        <w:rPr>
          <w:kern w:val="2"/>
          <w:sz w:val="22"/>
          <w:szCs w:val="22"/>
        </w:rPr>
      </w:pPr>
    </w:p>
    <w:p w14:paraId="14C57352" w14:textId="77777777" w:rsidR="000D5F6A" w:rsidRPr="00D92D66" w:rsidRDefault="000D5F6A" w:rsidP="000D5F6A">
      <w:pPr>
        <w:pStyle w:val="BodyText"/>
        <w:spacing w:line="254" w:lineRule="auto"/>
        <w:rPr>
          <w:kern w:val="2"/>
          <w:szCs w:val="22"/>
        </w:rPr>
      </w:pPr>
      <w:r w:rsidRPr="00D92D66">
        <w:rPr>
          <w:color w:val="3D3D3D"/>
          <w:kern w:val="2"/>
          <w:szCs w:val="22"/>
        </w:rPr>
        <w:t>IN WITNESS WHEREOF, COG and the CITY have</w:t>
      </w:r>
      <w:r w:rsidRPr="00D92D66">
        <w:rPr>
          <w:color w:val="5D5D5D"/>
          <w:kern w:val="2"/>
          <w:szCs w:val="22"/>
        </w:rPr>
        <w:t xml:space="preserve">, </w:t>
      </w:r>
      <w:r w:rsidRPr="00D92D66">
        <w:rPr>
          <w:color w:val="3D3D3D"/>
          <w:kern w:val="2"/>
          <w:szCs w:val="22"/>
        </w:rPr>
        <w:t xml:space="preserve">by approval of their respective governing bodies </w:t>
      </w:r>
      <w:r w:rsidRPr="00D92D66">
        <w:rPr>
          <w:color w:val="5D5D5D"/>
          <w:kern w:val="2"/>
          <w:szCs w:val="22"/>
        </w:rPr>
        <w:t xml:space="preserve">, </w:t>
      </w:r>
      <w:r w:rsidRPr="00D92D66">
        <w:rPr>
          <w:color w:val="3D3D3D"/>
          <w:kern w:val="2"/>
          <w:szCs w:val="22"/>
        </w:rPr>
        <w:t>caused this Agreement to be executed as of the day and year aforesaid.</w:t>
      </w:r>
    </w:p>
    <w:p w14:paraId="75E5C995" w14:textId="77777777" w:rsidR="000D5F6A" w:rsidRPr="00D92D66" w:rsidRDefault="000D5F6A" w:rsidP="000D5F6A">
      <w:pPr>
        <w:rPr>
          <w:kern w:val="2"/>
          <w:sz w:val="22"/>
          <w:szCs w:val="22"/>
        </w:rPr>
      </w:pPr>
    </w:p>
    <w:p w14:paraId="0B734D32" w14:textId="77777777" w:rsidR="000D5F6A" w:rsidRPr="00D92D66" w:rsidRDefault="000D5F6A" w:rsidP="000D5F6A">
      <w:pPr>
        <w:spacing w:before="2"/>
        <w:rPr>
          <w:kern w:val="2"/>
          <w:sz w:val="22"/>
          <w:szCs w:val="22"/>
        </w:rPr>
      </w:pPr>
    </w:p>
    <w:p w14:paraId="61653893"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kern w:val="2"/>
          <w:sz w:val="22"/>
          <w:szCs w:val="22"/>
        </w:rPr>
      </w:pPr>
      <w:r w:rsidRPr="00D92D66">
        <w:rPr>
          <w:b/>
          <w:kern w:val="2"/>
          <w:sz w:val="22"/>
          <w:szCs w:val="22"/>
        </w:rPr>
        <w:t>MID-WILLAMETTE VALLEY</w:t>
      </w:r>
      <w:r w:rsidRPr="00D92D66">
        <w:rPr>
          <w:b/>
          <w:kern w:val="2"/>
          <w:sz w:val="22"/>
          <w:szCs w:val="22"/>
        </w:rPr>
        <w:tab/>
      </w:r>
      <w:r w:rsidRPr="00D92D66">
        <w:rPr>
          <w:b/>
          <w:kern w:val="2"/>
          <w:sz w:val="22"/>
          <w:szCs w:val="22"/>
        </w:rPr>
        <w:tab/>
      </w:r>
      <w:r w:rsidRPr="00D92D66">
        <w:rPr>
          <w:b/>
          <w:kern w:val="2"/>
          <w:sz w:val="22"/>
          <w:szCs w:val="22"/>
        </w:rPr>
        <w:tab/>
        <w:t xml:space="preserve">CITY OF </w:t>
      </w:r>
      <w:r w:rsidRPr="00D92D66">
        <w:rPr>
          <w:b/>
          <w:kern w:val="2"/>
          <w:sz w:val="22"/>
          <w:szCs w:val="22"/>
          <w:u w:val="single"/>
        </w:rPr>
        <w:tab/>
      </w:r>
      <w:r w:rsidRPr="00D92D66">
        <w:rPr>
          <w:b/>
          <w:kern w:val="2"/>
          <w:sz w:val="22"/>
          <w:szCs w:val="22"/>
          <w:u w:val="single"/>
        </w:rPr>
        <w:tab/>
      </w:r>
      <w:r w:rsidRPr="00D92D66">
        <w:rPr>
          <w:b/>
          <w:kern w:val="2"/>
          <w:sz w:val="22"/>
          <w:szCs w:val="22"/>
          <w:u w:val="single"/>
        </w:rPr>
        <w:tab/>
      </w:r>
    </w:p>
    <w:p w14:paraId="03384F33"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kern w:val="2"/>
          <w:sz w:val="22"/>
          <w:szCs w:val="22"/>
        </w:rPr>
      </w:pPr>
      <w:r w:rsidRPr="00D92D66">
        <w:rPr>
          <w:b/>
          <w:kern w:val="2"/>
          <w:sz w:val="22"/>
          <w:szCs w:val="22"/>
        </w:rPr>
        <w:t>COUNCIL OF GOVERNMENTS</w:t>
      </w:r>
    </w:p>
    <w:p w14:paraId="22430B4E"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kern w:val="2"/>
          <w:sz w:val="22"/>
          <w:szCs w:val="22"/>
        </w:rPr>
      </w:pPr>
    </w:p>
    <w:p w14:paraId="01157686" w14:textId="77777777" w:rsidR="000D5F6A" w:rsidRPr="00D92D66" w:rsidRDefault="000D5F6A" w:rsidP="000D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2F70AC3A" w14:textId="77777777" w:rsidR="000D5F6A" w:rsidRPr="00D92D66" w:rsidRDefault="000D5F6A" w:rsidP="000D5F6A">
      <w:pPr>
        <w:tabs>
          <w:tab w:val="left" w:pos="360"/>
        </w:tabs>
        <w:ind w:left="360" w:hanging="360"/>
        <w:rPr>
          <w:kern w:val="2"/>
          <w:sz w:val="22"/>
          <w:szCs w:val="22"/>
        </w:rPr>
      </w:pPr>
      <w:r w:rsidRPr="00D92D66">
        <w:rPr>
          <w:kern w:val="2"/>
          <w:sz w:val="22"/>
          <w:szCs w:val="22"/>
        </w:rPr>
        <w:t>By:_______________________________</w:t>
      </w:r>
      <w:r w:rsidRPr="00D92D66">
        <w:rPr>
          <w:kern w:val="2"/>
          <w:sz w:val="22"/>
          <w:szCs w:val="22"/>
        </w:rPr>
        <w:tab/>
      </w:r>
      <w:r w:rsidRPr="00D92D66">
        <w:rPr>
          <w:kern w:val="2"/>
          <w:sz w:val="22"/>
          <w:szCs w:val="22"/>
        </w:rPr>
        <w:tab/>
        <w:t>By:_______________________________</w:t>
      </w:r>
    </w:p>
    <w:p w14:paraId="108BF3BB" w14:textId="074F0B79" w:rsidR="000D5F6A" w:rsidRPr="00D92D66" w:rsidRDefault="00C87C6A" w:rsidP="000D5F6A">
      <w:pPr>
        <w:tabs>
          <w:tab w:val="left" w:pos="360"/>
          <w:tab w:val="left" w:pos="5400"/>
        </w:tabs>
        <w:ind w:left="360" w:hanging="360"/>
        <w:rPr>
          <w:kern w:val="2"/>
          <w:sz w:val="22"/>
          <w:szCs w:val="22"/>
        </w:rPr>
      </w:pPr>
      <w:r w:rsidRPr="00D92D66">
        <w:rPr>
          <w:kern w:val="2"/>
          <w:sz w:val="22"/>
          <w:szCs w:val="22"/>
        </w:rPr>
        <w:t xml:space="preserve"> </w:t>
      </w:r>
      <w:r w:rsidR="000D5F6A" w:rsidRPr="00D92D66">
        <w:rPr>
          <w:kern w:val="2"/>
          <w:sz w:val="22"/>
          <w:szCs w:val="22"/>
        </w:rPr>
        <w:tab/>
        <w:t>Scott Dadson, Executive Director</w:t>
      </w:r>
      <w:r w:rsidR="000D5F6A" w:rsidRPr="00D92D66">
        <w:rPr>
          <w:kern w:val="2"/>
          <w:sz w:val="22"/>
          <w:szCs w:val="22"/>
        </w:rPr>
        <w:tab/>
      </w:r>
    </w:p>
    <w:p w14:paraId="641216EC" w14:textId="77777777" w:rsidR="000D5F6A" w:rsidRPr="00D92D66" w:rsidRDefault="000D5F6A" w:rsidP="000D5F6A">
      <w:pPr>
        <w:pStyle w:val="BodyText"/>
        <w:spacing w:before="70"/>
        <w:rPr>
          <w:kern w:val="2"/>
          <w:szCs w:val="22"/>
        </w:rPr>
      </w:pPr>
    </w:p>
    <w:p w14:paraId="250656F5" w14:textId="77777777" w:rsidR="000D5F6A" w:rsidRPr="00D92D66" w:rsidRDefault="000D5F6A" w:rsidP="000D5F6A">
      <w:pPr>
        <w:rPr>
          <w:kern w:val="2"/>
        </w:rPr>
      </w:pPr>
    </w:p>
    <w:p w14:paraId="141398B8" w14:textId="77777777" w:rsidR="00EA4561" w:rsidRPr="00D92D66" w:rsidRDefault="00EA4561">
      <w:pPr>
        <w:spacing w:after="160" w:line="259" w:lineRule="auto"/>
        <w:rPr>
          <w:kern w:val="2"/>
        </w:rPr>
      </w:pPr>
      <w:r w:rsidRPr="00D92D66">
        <w:rPr>
          <w:kern w:val="2"/>
        </w:rPr>
        <w:br w:type="page"/>
      </w:r>
    </w:p>
    <w:p w14:paraId="2B4061A3" w14:textId="77777777" w:rsidR="00106DCB" w:rsidRPr="00D92D66" w:rsidRDefault="00106DCB" w:rsidP="00EA4561">
      <w:pPr>
        <w:pStyle w:val="Title"/>
        <w:rPr>
          <w:b/>
          <w:kern w:val="2"/>
          <w:sz w:val="22"/>
          <w:szCs w:val="22"/>
        </w:rPr>
        <w:sectPr w:rsidR="00106DCB" w:rsidRPr="00D92D66" w:rsidSect="00CE7FCA">
          <w:pgSz w:w="12240" w:h="15840" w:code="1"/>
          <w:pgMar w:top="1440" w:right="1440" w:bottom="1440" w:left="1440" w:header="720" w:footer="720" w:gutter="0"/>
          <w:cols w:space="720"/>
          <w:docGrid w:linePitch="299"/>
        </w:sectPr>
      </w:pPr>
    </w:p>
    <w:p w14:paraId="15EDDE02" w14:textId="534222DD" w:rsidR="00EA4561" w:rsidRPr="00D92D66" w:rsidRDefault="00EA4561" w:rsidP="00EA4561">
      <w:pPr>
        <w:pStyle w:val="Title"/>
        <w:rPr>
          <w:b/>
          <w:kern w:val="2"/>
          <w:sz w:val="22"/>
          <w:szCs w:val="22"/>
        </w:rPr>
      </w:pPr>
      <w:r w:rsidRPr="00D92D66">
        <w:rPr>
          <w:b/>
          <w:noProof/>
          <w:kern w:val="2"/>
          <w:sz w:val="22"/>
          <w:szCs w:val="22"/>
        </w:rPr>
        <w:lastRenderedPageBreak/>
        <w:drawing>
          <wp:inline distT="0" distB="0" distL="0" distR="0" wp14:anchorId="6C0B1287" wp14:editId="7FD2A672">
            <wp:extent cx="3156585" cy="1240155"/>
            <wp:effectExtent l="0" t="0" r="0" b="0"/>
            <wp:docPr id="9" name="Picture 9" descr="C:\Users\soday\AppData\Local\Microsoft\Windows\INetCache\Content.Word\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y\AppData\Local\Microsoft\Windows\INetCache\Content.Word\Logo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6585" cy="1240155"/>
                    </a:xfrm>
                    <a:prstGeom prst="rect">
                      <a:avLst/>
                    </a:prstGeom>
                    <a:noFill/>
                    <a:ln>
                      <a:noFill/>
                    </a:ln>
                  </pic:spPr>
                </pic:pic>
              </a:graphicData>
            </a:graphic>
          </wp:inline>
        </w:drawing>
      </w:r>
    </w:p>
    <w:p w14:paraId="616AA30E" w14:textId="77777777" w:rsidR="00EA4561" w:rsidRPr="00D92D66" w:rsidRDefault="00EA4561" w:rsidP="00EA4561">
      <w:pPr>
        <w:pStyle w:val="Title"/>
        <w:rPr>
          <w:b/>
          <w:bCs/>
          <w:kern w:val="2"/>
          <w:sz w:val="22"/>
          <w:szCs w:val="22"/>
        </w:rPr>
      </w:pPr>
      <w:r w:rsidRPr="00D92D66">
        <w:rPr>
          <w:kern w:val="2"/>
          <w:sz w:val="22"/>
          <w:szCs w:val="22"/>
        </w:rPr>
        <w:t>MEMORANDUM</w:t>
      </w:r>
    </w:p>
    <w:p w14:paraId="52FE2FFE" w14:textId="77777777" w:rsidR="00EA4561" w:rsidRPr="00D92D66" w:rsidRDefault="00EA4561" w:rsidP="00EA4561">
      <w:pPr>
        <w:pStyle w:val="Subtitle"/>
        <w:rPr>
          <w:kern w:val="2"/>
          <w:sz w:val="22"/>
          <w:szCs w:val="22"/>
        </w:rPr>
      </w:pPr>
    </w:p>
    <w:p w14:paraId="7C84104A" w14:textId="77777777" w:rsidR="00EA4561" w:rsidRPr="00D92D66" w:rsidRDefault="00EA4561" w:rsidP="00EA4561">
      <w:pPr>
        <w:pStyle w:val="Subtitle"/>
        <w:rPr>
          <w:b w:val="0"/>
          <w:bCs w:val="0"/>
          <w:kern w:val="2"/>
          <w:sz w:val="22"/>
          <w:szCs w:val="22"/>
        </w:rPr>
      </w:pPr>
      <w:r w:rsidRPr="00D92D66">
        <w:rPr>
          <w:kern w:val="2"/>
          <w:sz w:val="22"/>
          <w:szCs w:val="22"/>
        </w:rPr>
        <w:t>TO:</w:t>
      </w:r>
      <w:r w:rsidRPr="00D92D66">
        <w:rPr>
          <w:kern w:val="2"/>
          <w:sz w:val="22"/>
          <w:szCs w:val="22"/>
        </w:rPr>
        <w:tab/>
      </w:r>
      <w:r w:rsidRPr="00D92D66">
        <w:rPr>
          <w:kern w:val="2"/>
          <w:sz w:val="22"/>
          <w:szCs w:val="22"/>
        </w:rPr>
        <w:tab/>
        <w:t>Board of Directors</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DATE: March 16, 2021</w:t>
      </w:r>
      <w:r w:rsidRPr="00D92D66">
        <w:rPr>
          <w:b w:val="0"/>
          <w:bCs w:val="0"/>
          <w:kern w:val="2"/>
          <w:sz w:val="22"/>
          <w:szCs w:val="22"/>
        </w:rPr>
        <w:t xml:space="preserve"> </w:t>
      </w:r>
    </w:p>
    <w:p w14:paraId="7171F219" w14:textId="77777777" w:rsidR="00EA4561" w:rsidRPr="00D92D66" w:rsidRDefault="00EA4561" w:rsidP="00EA4561">
      <w:pPr>
        <w:pStyle w:val="Subtitle"/>
        <w:ind w:left="1440"/>
        <w:rPr>
          <w:b w:val="0"/>
          <w:bCs w:val="0"/>
          <w:kern w:val="2"/>
          <w:sz w:val="22"/>
          <w:szCs w:val="22"/>
        </w:rPr>
      </w:pPr>
      <w:r w:rsidRPr="00D92D66">
        <w:rPr>
          <w:b w:val="0"/>
          <w:kern w:val="2"/>
          <w:sz w:val="22"/>
          <w:szCs w:val="22"/>
        </w:rPr>
        <w:t>Mid-Willamette Valley Council of Governments</w:t>
      </w:r>
      <w:r w:rsidRPr="00D92D66">
        <w:rPr>
          <w:b w:val="0"/>
          <w:kern w:val="2"/>
          <w:sz w:val="22"/>
          <w:szCs w:val="22"/>
        </w:rPr>
        <w:tab/>
      </w:r>
      <w:r w:rsidRPr="00D92D66">
        <w:rPr>
          <w:b w:val="0"/>
          <w:kern w:val="2"/>
          <w:sz w:val="22"/>
          <w:szCs w:val="22"/>
        </w:rPr>
        <w:tab/>
      </w:r>
      <w:r w:rsidRPr="00D92D66">
        <w:rPr>
          <w:b w:val="0"/>
          <w:kern w:val="2"/>
          <w:sz w:val="22"/>
          <w:szCs w:val="22"/>
        </w:rPr>
        <w:tab/>
      </w:r>
      <w:r w:rsidRPr="00D92D66">
        <w:rPr>
          <w:b w:val="0"/>
          <w:bCs w:val="0"/>
          <w:kern w:val="2"/>
          <w:sz w:val="22"/>
          <w:szCs w:val="22"/>
        </w:rPr>
        <w:t xml:space="preserve"> </w:t>
      </w:r>
    </w:p>
    <w:p w14:paraId="3B6195CE" w14:textId="77777777" w:rsidR="00EA4561" w:rsidRPr="00D92D66" w:rsidRDefault="00EA4561" w:rsidP="00EA4561">
      <w:pPr>
        <w:rPr>
          <w:b/>
          <w:bCs/>
          <w:kern w:val="2"/>
          <w:sz w:val="22"/>
          <w:szCs w:val="22"/>
        </w:rPr>
      </w:pPr>
      <w:r w:rsidRPr="00D92D66">
        <w:rPr>
          <w:kern w:val="2"/>
          <w:sz w:val="22"/>
          <w:szCs w:val="22"/>
        </w:rPr>
        <w:tab/>
      </w:r>
      <w:r w:rsidRPr="00D92D66">
        <w:rPr>
          <w:kern w:val="2"/>
          <w:sz w:val="22"/>
          <w:szCs w:val="22"/>
        </w:rPr>
        <w:tab/>
      </w:r>
    </w:p>
    <w:p w14:paraId="29BCC8E5" w14:textId="77777777" w:rsidR="00EA4561" w:rsidRPr="00D92D66" w:rsidRDefault="00EA4561" w:rsidP="00EA4561">
      <w:pPr>
        <w:rPr>
          <w:b/>
          <w:bCs/>
          <w:kern w:val="2"/>
          <w:sz w:val="22"/>
          <w:szCs w:val="22"/>
        </w:rPr>
      </w:pPr>
      <w:r w:rsidRPr="00D92D66">
        <w:rPr>
          <w:b/>
          <w:bCs/>
          <w:kern w:val="2"/>
          <w:sz w:val="22"/>
          <w:szCs w:val="22"/>
        </w:rPr>
        <w:t>FROM:</w:t>
      </w:r>
      <w:r w:rsidRPr="00D92D66">
        <w:rPr>
          <w:b/>
          <w:bCs/>
          <w:kern w:val="2"/>
          <w:sz w:val="22"/>
          <w:szCs w:val="22"/>
        </w:rPr>
        <w:tab/>
        <w:t>Scott Dadson</w:t>
      </w:r>
    </w:p>
    <w:p w14:paraId="4A73B07D" w14:textId="77777777" w:rsidR="00EA4561" w:rsidRPr="00D92D66" w:rsidRDefault="00EA4561" w:rsidP="00EA4561">
      <w:pPr>
        <w:rPr>
          <w:bCs/>
          <w:kern w:val="2"/>
          <w:sz w:val="22"/>
          <w:szCs w:val="22"/>
        </w:rPr>
      </w:pPr>
      <w:r w:rsidRPr="00D92D66">
        <w:rPr>
          <w:b/>
          <w:bCs/>
          <w:kern w:val="2"/>
          <w:sz w:val="22"/>
          <w:szCs w:val="22"/>
        </w:rPr>
        <w:tab/>
      </w:r>
      <w:r w:rsidRPr="00D92D66">
        <w:rPr>
          <w:b/>
          <w:bCs/>
          <w:kern w:val="2"/>
          <w:sz w:val="22"/>
          <w:szCs w:val="22"/>
        </w:rPr>
        <w:tab/>
      </w:r>
      <w:r w:rsidRPr="00D92D66">
        <w:rPr>
          <w:bCs/>
          <w:kern w:val="2"/>
          <w:sz w:val="22"/>
          <w:szCs w:val="22"/>
        </w:rPr>
        <w:t>Executive Director</w:t>
      </w:r>
    </w:p>
    <w:p w14:paraId="53468732" w14:textId="77777777" w:rsidR="00EA4561" w:rsidRPr="00D92D66" w:rsidRDefault="00EA4561" w:rsidP="00EA4561">
      <w:pPr>
        <w:rPr>
          <w:b/>
          <w:bCs/>
          <w:kern w:val="2"/>
          <w:sz w:val="22"/>
          <w:szCs w:val="22"/>
        </w:rPr>
      </w:pPr>
    </w:p>
    <w:p w14:paraId="53BD768F" w14:textId="6574A9E8" w:rsidR="00EA4561" w:rsidRPr="00D92D66" w:rsidRDefault="00EA4561" w:rsidP="00EA4561">
      <w:pPr>
        <w:ind w:left="1440" w:hanging="1440"/>
        <w:rPr>
          <w:b/>
          <w:bCs/>
          <w:kern w:val="2"/>
          <w:sz w:val="22"/>
          <w:szCs w:val="22"/>
        </w:rPr>
      </w:pPr>
      <w:r w:rsidRPr="00D92D66">
        <w:rPr>
          <w:b/>
          <w:kern w:val="2"/>
          <w:sz w:val="22"/>
          <w:szCs w:val="22"/>
        </w:rPr>
        <w:t>SUBJECT:</w:t>
      </w:r>
      <w:r w:rsidRPr="00D92D66">
        <w:rPr>
          <w:kern w:val="2"/>
          <w:sz w:val="22"/>
          <w:szCs w:val="22"/>
        </w:rPr>
        <w:tab/>
        <w:t>Resolution 2021-</w:t>
      </w:r>
      <w:r w:rsidR="00D157F6" w:rsidRPr="00D92D66">
        <w:rPr>
          <w:kern w:val="2"/>
          <w:sz w:val="22"/>
          <w:szCs w:val="22"/>
        </w:rPr>
        <w:t>04</w:t>
      </w:r>
      <w:r w:rsidRPr="00D92D66">
        <w:rPr>
          <w:kern w:val="2"/>
          <w:sz w:val="22"/>
          <w:szCs w:val="22"/>
        </w:rPr>
        <w:t>: Annual Legal Service Contracts</w:t>
      </w:r>
    </w:p>
    <w:p w14:paraId="267A2D48" w14:textId="77777777" w:rsidR="00EA4561" w:rsidRPr="00D92D66" w:rsidRDefault="00EA4561" w:rsidP="00EA4561">
      <w:pPr>
        <w:pBdr>
          <w:bottom w:val="single" w:sz="12" w:space="1" w:color="auto"/>
        </w:pBdr>
        <w:tabs>
          <w:tab w:val="left" w:pos="2420"/>
        </w:tabs>
        <w:rPr>
          <w:b/>
          <w:bCs/>
          <w:kern w:val="2"/>
          <w:sz w:val="22"/>
          <w:szCs w:val="22"/>
        </w:rPr>
      </w:pPr>
    </w:p>
    <w:p w14:paraId="3827FB1F" w14:textId="77777777" w:rsidR="00EA4561" w:rsidRPr="00D92D66" w:rsidRDefault="00EA4561" w:rsidP="00EA4561">
      <w:pPr>
        <w:pStyle w:val="Heading2"/>
        <w:rPr>
          <w:rFonts w:ascii="Times New Roman" w:hAnsi="Times New Roman"/>
          <w:b w:val="0"/>
          <w:bCs/>
          <w:kern w:val="2"/>
          <w:sz w:val="22"/>
          <w:szCs w:val="22"/>
        </w:rPr>
      </w:pPr>
    </w:p>
    <w:p w14:paraId="70D9B78A" w14:textId="77777777" w:rsidR="00EA4561" w:rsidRPr="00D92D66" w:rsidRDefault="00EA4561" w:rsidP="00EA4561">
      <w:pPr>
        <w:rPr>
          <w:b/>
          <w:bCs/>
          <w:caps/>
          <w:kern w:val="2"/>
          <w:sz w:val="22"/>
          <w:szCs w:val="22"/>
          <w:u w:val="single"/>
        </w:rPr>
      </w:pPr>
      <w:r w:rsidRPr="00D92D66">
        <w:rPr>
          <w:b/>
          <w:bCs/>
          <w:caps/>
          <w:kern w:val="2"/>
          <w:sz w:val="22"/>
          <w:szCs w:val="22"/>
          <w:u w:val="single"/>
        </w:rPr>
        <w:t>Issue</w:t>
      </w:r>
    </w:p>
    <w:p w14:paraId="6B631CD2" w14:textId="77777777" w:rsidR="00EA4561" w:rsidRPr="00D92D66" w:rsidRDefault="00EA4561" w:rsidP="00EA4561">
      <w:pPr>
        <w:rPr>
          <w:kern w:val="2"/>
          <w:sz w:val="22"/>
          <w:szCs w:val="22"/>
        </w:rPr>
      </w:pPr>
      <w:r w:rsidRPr="00D92D66">
        <w:rPr>
          <w:kern w:val="2"/>
          <w:sz w:val="22"/>
          <w:szCs w:val="22"/>
        </w:rPr>
        <w:t xml:space="preserve">Shall the Mid-Willamette Valley Council of Governments (COG) Board of Directors authorize the Executive Director to enter into contracts with member governments to provide legal counsel services. </w:t>
      </w:r>
    </w:p>
    <w:p w14:paraId="54558F83" w14:textId="6BAC1E95" w:rsidR="00EA4561" w:rsidRPr="00D92D66" w:rsidRDefault="00EA4561" w:rsidP="00EA4561">
      <w:pPr>
        <w:tabs>
          <w:tab w:val="left" w:pos="360"/>
        </w:tabs>
        <w:rPr>
          <w:kern w:val="2"/>
          <w:sz w:val="22"/>
          <w:szCs w:val="22"/>
        </w:rPr>
      </w:pPr>
    </w:p>
    <w:p w14:paraId="451E207B" w14:textId="77777777" w:rsidR="00D157F6" w:rsidRPr="00D92D66" w:rsidRDefault="00D157F6" w:rsidP="00EA4561">
      <w:pPr>
        <w:tabs>
          <w:tab w:val="left" w:pos="360"/>
        </w:tabs>
        <w:rPr>
          <w:kern w:val="2"/>
          <w:sz w:val="22"/>
          <w:szCs w:val="22"/>
        </w:rPr>
      </w:pPr>
    </w:p>
    <w:p w14:paraId="716F6BBB" w14:textId="77777777" w:rsidR="00EA4561" w:rsidRPr="00D92D66" w:rsidRDefault="00EA4561" w:rsidP="00EA4561">
      <w:pPr>
        <w:rPr>
          <w:b/>
          <w:bCs/>
          <w:caps/>
          <w:kern w:val="2"/>
          <w:sz w:val="22"/>
          <w:szCs w:val="22"/>
          <w:u w:val="single"/>
        </w:rPr>
      </w:pPr>
      <w:r w:rsidRPr="00D92D66">
        <w:rPr>
          <w:b/>
          <w:bCs/>
          <w:caps/>
          <w:kern w:val="2"/>
          <w:sz w:val="22"/>
          <w:szCs w:val="22"/>
          <w:u w:val="single"/>
        </w:rPr>
        <w:t>Background</w:t>
      </w:r>
    </w:p>
    <w:p w14:paraId="5A84C84A" w14:textId="33D089E9" w:rsidR="00EA4561" w:rsidRPr="00D92D66" w:rsidRDefault="00EA4561" w:rsidP="00EA4561">
      <w:pPr>
        <w:rPr>
          <w:kern w:val="2"/>
          <w:sz w:val="22"/>
          <w:szCs w:val="22"/>
        </w:rPr>
      </w:pPr>
      <w:r w:rsidRPr="00D92D66">
        <w:rPr>
          <w:kern w:val="2"/>
          <w:sz w:val="22"/>
          <w:szCs w:val="22"/>
        </w:rPr>
        <w:t xml:space="preserve">Starting in 2018, the COG began offering legal services to its member governments. Currently </w:t>
      </w:r>
      <w:r w:rsidR="00404160" w:rsidRPr="00D92D66">
        <w:rPr>
          <w:kern w:val="2"/>
          <w:sz w:val="22"/>
          <w:szCs w:val="22"/>
        </w:rPr>
        <w:t>seven</w:t>
      </w:r>
      <w:r w:rsidRPr="00D92D66">
        <w:rPr>
          <w:kern w:val="2"/>
          <w:sz w:val="22"/>
          <w:szCs w:val="22"/>
        </w:rPr>
        <w:t xml:space="preserve"> jurisdictions have entered into contracts with the COG for legal services</w:t>
      </w:r>
      <w:r w:rsidR="00C87C6A" w:rsidRPr="00D92D66">
        <w:rPr>
          <w:kern w:val="2"/>
          <w:sz w:val="22"/>
          <w:szCs w:val="22"/>
        </w:rPr>
        <w:t>,</w:t>
      </w:r>
      <w:r w:rsidRPr="00D92D66">
        <w:rPr>
          <w:kern w:val="2"/>
          <w:sz w:val="22"/>
          <w:szCs w:val="22"/>
        </w:rPr>
        <w:t xml:space="preserve"> which will expire on June 30, 202</w:t>
      </w:r>
      <w:r w:rsidR="00D157F6" w:rsidRPr="00D92D66">
        <w:rPr>
          <w:kern w:val="2"/>
          <w:sz w:val="22"/>
          <w:szCs w:val="22"/>
        </w:rPr>
        <w:t>1</w:t>
      </w:r>
      <w:r w:rsidRPr="00D92D66">
        <w:rPr>
          <w:kern w:val="2"/>
          <w:sz w:val="22"/>
          <w:szCs w:val="22"/>
        </w:rPr>
        <w:t>. The recommended Board action would give the Executive Director the authority to enter into agreements to continue this service into 2021 and 2022.</w:t>
      </w:r>
    </w:p>
    <w:p w14:paraId="33049354" w14:textId="2FD0ED52" w:rsidR="00EA4561" w:rsidRPr="00D92D66" w:rsidRDefault="00EA4561" w:rsidP="00EA4561">
      <w:pPr>
        <w:rPr>
          <w:kern w:val="2"/>
          <w:sz w:val="22"/>
          <w:szCs w:val="22"/>
        </w:rPr>
      </w:pPr>
    </w:p>
    <w:p w14:paraId="7D2D2612" w14:textId="77777777" w:rsidR="00D157F6" w:rsidRPr="00D92D66" w:rsidRDefault="00D157F6" w:rsidP="00EA4561">
      <w:pPr>
        <w:rPr>
          <w:kern w:val="2"/>
          <w:sz w:val="22"/>
          <w:szCs w:val="22"/>
        </w:rPr>
      </w:pPr>
    </w:p>
    <w:p w14:paraId="5194CC31" w14:textId="77777777" w:rsidR="00EA4561" w:rsidRPr="00D92D66" w:rsidRDefault="00EA4561" w:rsidP="00EA4561">
      <w:pPr>
        <w:rPr>
          <w:b/>
          <w:bCs/>
          <w:caps/>
          <w:kern w:val="2"/>
          <w:sz w:val="22"/>
          <w:szCs w:val="22"/>
          <w:u w:val="single"/>
        </w:rPr>
      </w:pPr>
      <w:r w:rsidRPr="00D92D66">
        <w:rPr>
          <w:b/>
          <w:bCs/>
          <w:caps/>
          <w:kern w:val="2"/>
          <w:sz w:val="22"/>
          <w:szCs w:val="22"/>
          <w:u w:val="single"/>
        </w:rPr>
        <w:t>Recommendation</w:t>
      </w:r>
    </w:p>
    <w:p w14:paraId="546A4300" w14:textId="039EBF24" w:rsidR="00EA4561" w:rsidRPr="00D92D66" w:rsidRDefault="00EA4561" w:rsidP="00EA4561">
      <w:pPr>
        <w:rPr>
          <w:kern w:val="2"/>
          <w:sz w:val="22"/>
          <w:szCs w:val="22"/>
        </w:rPr>
      </w:pPr>
      <w:r w:rsidRPr="00D92D66">
        <w:rPr>
          <w:kern w:val="2"/>
          <w:sz w:val="22"/>
          <w:szCs w:val="22"/>
        </w:rPr>
        <w:t>Staff recommends the Board approve Resolution No 2021-</w:t>
      </w:r>
      <w:r w:rsidR="00D157F6" w:rsidRPr="00D92D66">
        <w:rPr>
          <w:kern w:val="2"/>
          <w:sz w:val="22"/>
          <w:szCs w:val="22"/>
        </w:rPr>
        <w:t>04</w:t>
      </w:r>
      <w:r w:rsidRPr="00D92D66">
        <w:rPr>
          <w:kern w:val="2"/>
          <w:sz w:val="22"/>
          <w:szCs w:val="22"/>
        </w:rPr>
        <w:t xml:space="preserve">, authorizing the Executive Director to enter into contracts with member governments to provide legal counsel services. </w:t>
      </w:r>
    </w:p>
    <w:p w14:paraId="0B99309E" w14:textId="77777777" w:rsidR="00EA4561" w:rsidRPr="00D92D66" w:rsidRDefault="00EA4561" w:rsidP="00EA4561">
      <w:pPr>
        <w:rPr>
          <w:kern w:val="2"/>
          <w:sz w:val="22"/>
          <w:szCs w:val="22"/>
        </w:rPr>
      </w:pPr>
    </w:p>
    <w:p w14:paraId="0EEADA2B" w14:textId="36ED9414" w:rsidR="00EA4561" w:rsidRPr="00D92D66" w:rsidRDefault="00EA4561" w:rsidP="00EA4561">
      <w:pPr>
        <w:rPr>
          <w:kern w:val="2"/>
          <w:sz w:val="22"/>
          <w:szCs w:val="22"/>
        </w:rPr>
      </w:pPr>
      <w:r w:rsidRPr="00D92D66">
        <w:rPr>
          <w:kern w:val="2"/>
          <w:sz w:val="22"/>
          <w:szCs w:val="22"/>
        </w:rPr>
        <w:t>Applicable hourly rates for this service will be established via separate memorandum on Resolution 2021-</w:t>
      </w:r>
      <w:r w:rsidR="00D157F6" w:rsidRPr="00D92D66">
        <w:rPr>
          <w:kern w:val="2"/>
          <w:sz w:val="22"/>
          <w:szCs w:val="22"/>
        </w:rPr>
        <w:t>06</w:t>
      </w:r>
      <w:r w:rsidRPr="00D92D66">
        <w:rPr>
          <w:kern w:val="2"/>
          <w:sz w:val="22"/>
          <w:szCs w:val="22"/>
        </w:rPr>
        <w:t xml:space="preserve"> </w:t>
      </w:r>
    </w:p>
    <w:p w14:paraId="62C06302" w14:textId="77777777" w:rsidR="00EA4561" w:rsidRPr="00D92D66" w:rsidRDefault="00EA4561" w:rsidP="00EA4561">
      <w:pPr>
        <w:rPr>
          <w:kern w:val="2"/>
          <w:sz w:val="22"/>
          <w:szCs w:val="22"/>
        </w:rPr>
      </w:pPr>
    </w:p>
    <w:p w14:paraId="09A33732" w14:textId="77777777" w:rsidR="00EA4561" w:rsidRPr="00D92D66" w:rsidRDefault="00EA4561" w:rsidP="00EA4561">
      <w:pPr>
        <w:rPr>
          <w:kern w:val="2"/>
          <w:sz w:val="22"/>
          <w:szCs w:val="22"/>
        </w:rPr>
      </w:pPr>
    </w:p>
    <w:p w14:paraId="5589291E" w14:textId="14FA917D" w:rsidR="00EA4561" w:rsidRPr="00D92D66" w:rsidRDefault="00EA4561" w:rsidP="00EA4561">
      <w:pPr>
        <w:rPr>
          <w:bCs/>
          <w:i/>
          <w:iCs/>
          <w:kern w:val="2"/>
          <w:sz w:val="22"/>
          <w:szCs w:val="22"/>
        </w:rPr>
      </w:pPr>
      <w:r w:rsidRPr="00D92D66">
        <w:rPr>
          <w:bCs/>
          <w:i/>
          <w:iCs/>
          <w:kern w:val="2"/>
          <w:sz w:val="22"/>
          <w:szCs w:val="22"/>
        </w:rPr>
        <w:t>Attachment: Resolution 2021-</w:t>
      </w:r>
      <w:r w:rsidR="00D157F6" w:rsidRPr="00D92D66">
        <w:rPr>
          <w:bCs/>
          <w:i/>
          <w:iCs/>
          <w:kern w:val="2"/>
          <w:sz w:val="22"/>
          <w:szCs w:val="22"/>
        </w:rPr>
        <w:t>04</w:t>
      </w:r>
    </w:p>
    <w:p w14:paraId="09FB4755" w14:textId="77777777" w:rsidR="00EA4561" w:rsidRPr="00D92D66" w:rsidRDefault="00EA4561" w:rsidP="00EA4561">
      <w:pPr>
        <w:rPr>
          <w:b/>
          <w:kern w:val="2"/>
          <w:sz w:val="22"/>
          <w:szCs w:val="22"/>
        </w:rPr>
      </w:pPr>
      <w:r w:rsidRPr="00D92D66">
        <w:rPr>
          <w:b/>
          <w:kern w:val="2"/>
          <w:sz w:val="22"/>
          <w:szCs w:val="22"/>
        </w:rPr>
        <w:br w:type="page"/>
      </w:r>
    </w:p>
    <w:p w14:paraId="07EC3CC8" w14:textId="77777777" w:rsidR="00EA4561" w:rsidRPr="00D92D66" w:rsidRDefault="00EA4561" w:rsidP="00EA4561">
      <w:pPr>
        <w:rPr>
          <w:rFonts w:eastAsia="Calibri"/>
          <w:kern w:val="2"/>
          <w:sz w:val="22"/>
          <w:szCs w:val="22"/>
        </w:rPr>
        <w:sectPr w:rsidR="00EA4561" w:rsidRPr="00D92D66" w:rsidSect="00CE7FCA">
          <w:pgSz w:w="12240" w:h="15840" w:code="1"/>
          <w:pgMar w:top="720" w:right="1440" w:bottom="1440" w:left="1440" w:header="720" w:footer="720" w:gutter="0"/>
          <w:cols w:space="720"/>
          <w:docGrid w:linePitch="299"/>
        </w:sectPr>
      </w:pPr>
    </w:p>
    <w:p w14:paraId="0CE48147" w14:textId="77777777" w:rsidR="00EA4561" w:rsidRPr="00D92D66" w:rsidRDefault="00EA4561" w:rsidP="00EA4561">
      <w:pPr>
        <w:rPr>
          <w:rFonts w:eastAsia="Calibri"/>
          <w:kern w:val="2"/>
          <w:sz w:val="22"/>
          <w:szCs w:val="22"/>
        </w:rPr>
      </w:pPr>
      <w:r w:rsidRPr="00D92D66">
        <w:rPr>
          <w:rFonts w:eastAsia="Calibri"/>
          <w:kern w:val="2"/>
          <w:sz w:val="22"/>
          <w:szCs w:val="22"/>
        </w:rPr>
        <w:lastRenderedPageBreak/>
        <w:t>BEFORE THE BOARD OF DIRECTORS</w:t>
      </w:r>
    </w:p>
    <w:p w14:paraId="3540323F" w14:textId="77777777" w:rsidR="00EA4561" w:rsidRPr="00D92D66" w:rsidRDefault="00EA4561" w:rsidP="00EA4561">
      <w:pPr>
        <w:rPr>
          <w:rFonts w:eastAsia="Calibri"/>
          <w:kern w:val="2"/>
          <w:sz w:val="22"/>
          <w:szCs w:val="22"/>
        </w:rPr>
      </w:pPr>
      <w:r w:rsidRPr="00D92D66">
        <w:rPr>
          <w:rFonts w:eastAsia="Calibri"/>
          <w:kern w:val="2"/>
          <w:sz w:val="22"/>
          <w:szCs w:val="22"/>
        </w:rPr>
        <w:t>FOR THE MID-WILLAMETTE VALLEY COUNCIL OF GOVERNMENTS</w:t>
      </w:r>
    </w:p>
    <w:p w14:paraId="7AD4703A" w14:textId="77777777" w:rsidR="00EA4561" w:rsidRPr="00D92D66" w:rsidRDefault="00EA4561" w:rsidP="00EA4561">
      <w:pPr>
        <w:rPr>
          <w:rFonts w:eastAsia="Calibri"/>
          <w:kern w:val="2"/>
          <w:sz w:val="22"/>
          <w:szCs w:val="22"/>
        </w:rPr>
      </w:pPr>
      <w:r w:rsidRPr="00D92D66">
        <w:rPr>
          <w:rFonts w:eastAsia="Calibri"/>
          <w:kern w:val="2"/>
          <w:sz w:val="22"/>
          <w:szCs w:val="22"/>
        </w:rPr>
        <w:t xml:space="preserve">In the matter for </w:t>
      </w:r>
      <w:r w:rsidRPr="00D92D66">
        <w:rPr>
          <w:kern w:val="2"/>
          <w:sz w:val="22"/>
          <w:szCs w:val="22"/>
        </w:rPr>
        <w:t>authorizing the execution of legal service contracts with member governments.</w:t>
      </w:r>
    </w:p>
    <w:p w14:paraId="42E25D00" w14:textId="77777777" w:rsidR="00EA4561" w:rsidRPr="00D92D66" w:rsidRDefault="00EA4561" w:rsidP="00EA4561">
      <w:pPr>
        <w:jc w:val="center"/>
        <w:rPr>
          <w:b/>
          <w:kern w:val="2"/>
          <w:sz w:val="22"/>
          <w:szCs w:val="22"/>
        </w:rPr>
      </w:pPr>
    </w:p>
    <w:p w14:paraId="0116B3A1" w14:textId="7110843E" w:rsidR="00EA4561" w:rsidRPr="00D92D66" w:rsidRDefault="00EA4561" w:rsidP="00EA4561">
      <w:pPr>
        <w:jc w:val="center"/>
        <w:rPr>
          <w:b/>
          <w:kern w:val="2"/>
          <w:sz w:val="22"/>
          <w:szCs w:val="22"/>
        </w:rPr>
      </w:pPr>
      <w:r w:rsidRPr="00D92D66">
        <w:rPr>
          <w:b/>
          <w:kern w:val="2"/>
          <w:sz w:val="22"/>
          <w:szCs w:val="22"/>
        </w:rPr>
        <w:t>RESOLUTION 2021-</w:t>
      </w:r>
      <w:r w:rsidR="00404160" w:rsidRPr="00D92D66">
        <w:rPr>
          <w:b/>
          <w:kern w:val="2"/>
          <w:sz w:val="22"/>
          <w:szCs w:val="22"/>
        </w:rPr>
        <w:t>04</w:t>
      </w:r>
    </w:p>
    <w:p w14:paraId="5EF5C6CF" w14:textId="77777777" w:rsidR="00EA4561" w:rsidRPr="00D92D66" w:rsidRDefault="00EA4561" w:rsidP="00EA4561">
      <w:pPr>
        <w:rPr>
          <w:b/>
          <w:kern w:val="2"/>
          <w:sz w:val="22"/>
          <w:szCs w:val="22"/>
        </w:rPr>
      </w:pPr>
    </w:p>
    <w:p w14:paraId="15D8CA32" w14:textId="77777777" w:rsidR="00EA4561" w:rsidRPr="00D92D66" w:rsidRDefault="00EA4561" w:rsidP="00EA4561">
      <w:pPr>
        <w:rPr>
          <w:kern w:val="2"/>
          <w:sz w:val="22"/>
          <w:szCs w:val="22"/>
        </w:rPr>
      </w:pPr>
      <w:r w:rsidRPr="00D92D66">
        <w:rPr>
          <w:b/>
          <w:kern w:val="2"/>
          <w:sz w:val="22"/>
          <w:szCs w:val="22"/>
        </w:rPr>
        <w:t>WHEREAS,</w:t>
      </w:r>
      <w:r w:rsidRPr="00D92D66">
        <w:rPr>
          <w:kern w:val="2"/>
          <w:sz w:val="22"/>
          <w:szCs w:val="22"/>
        </w:rPr>
        <w:t xml:space="preserve"> the Mid-Willamette Valley Council of Governments, an intergovernmental entity formed by agreement pursuant to ORS Chapter 190, has the authority to enter into intergovernmental agreements for the delivery of services to its member governments pursuant to both ORS 190.020 and the agreement establishing the COG; </w:t>
      </w:r>
    </w:p>
    <w:p w14:paraId="38D19AAF" w14:textId="77777777" w:rsidR="00EA4561" w:rsidRPr="00D92D66" w:rsidRDefault="00EA4561" w:rsidP="00EA4561">
      <w:pPr>
        <w:rPr>
          <w:kern w:val="2"/>
          <w:sz w:val="22"/>
          <w:szCs w:val="22"/>
        </w:rPr>
      </w:pPr>
    </w:p>
    <w:p w14:paraId="5C280018" w14:textId="77777777" w:rsidR="00EA4561" w:rsidRPr="00D92D66" w:rsidRDefault="00EA4561" w:rsidP="00EA4561">
      <w:pPr>
        <w:rPr>
          <w:kern w:val="2"/>
          <w:sz w:val="22"/>
          <w:szCs w:val="22"/>
        </w:rPr>
      </w:pPr>
      <w:r w:rsidRPr="00D92D66">
        <w:rPr>
          <w:b/>
          <w:kern w:val="2"/>
          <w:sz w:val="22"/>
          <w:szCs w:val="22"/>
        </w:rPr>
        <w:t>WHEREAS,</w:t>
      </w:r>
      <w:r w:rsidRPr="00D92D66">
        <w:rPr>
          <w:kern w:val="2"/>
          <w:sz w:val="22"/>
          <w:szCs w:val="22"/>
        </w:rPr>
        <w:t xml:space="preserve"> the COG presently offers legal services to member entities under contracts consisting in one-year terms; and </w:t>
      </w:r>
    </w:p>
    <w:p w14:paraId="05986E5E" w14:textId="77777777" w:rsidR="00EA4561" w:rsidRPr="00D92D66" w:rsidRDefault="00EA4561" w:rsidP="00EA4561">
      <w:pPr>
        <w:rPr>
          <w:kern w:val="2"/>
          <w:sz w:val="22"/>
          <w:szCs w:val="22"/>
        </w:rPr>
      </w:pPr>
    </w:p>
    <w:p w14:paraId="43CEB0DD" w14:textId="77777777" w:rsidR="00EA4561" w:rsidRPr="00D92D66" w:rsidRDefault="00EA4561" w:rsidP="00EA4561">
      <w:pPr>
        <w:rPr>
          <w:kern w:val="2"/>
          <w:sz w:val="22"/>
          <w:szCs w:val="22"/>
        </w:rPr>
      </w:pPr>
      <w:r w:rsidRPr="00D92D66">
        <w:rPr>
          <w:b/>
          <w:kern w:val="2"/>
          <w:sz w:val="22"/>
          <w:szCs w:val="22"/>
        </w:rPr>
        <w:t>WHEREAS,</w:t>
      </w:r>
      <w:r w:rsidRPr="00D92D66">
        <w:rPr>
          <w:kern w:val="2"/>
          <w:sz w:val="22"/>
          <w:szCs w:val="22"/>
        </w:rPr>
        <w:t xml:space="preserve"> the Board of Directors for the COG must authorize fixed fee-for-service contracts where the COG is the service provider:</w:t>
      </w:r>
    </w:p>
    <w:p w14:paraId="6B63E846" w14:textId="77777777" w:rsidR="00EA4561" w:rsidRPr="00D92D66" w:rsidRDefault="00EA4561" w:rsidP="00EA4561">
      <w:pPr>
        <w:rPr>
          <w:kern w:val="2"/>
          <w:sz w:val="22"/>
          <w:szCs w:val="22"/>
        </w:rPr>
      </w:pPr>
    </w:p>
    <w:p w14:paraId="72D2A509" w14:textId="77777777" w:rsidR="00EA4561" w:rsidRPr="00D92D66" w:rsidRDefault="00EA4561" w:rsidP="00EA4561">
      <w:pPr>
        <w:rPr>
          <w:kern w:val="2"/>
          <w:sz w:val="22"/>
          <w:szCs w:val="22"/>
        </w:rPr>
      </w:pPr>
      <w:r w:rsidRPr="00D92D66">
        <w:rPr>
          <w:b/>
          <w:kern w:val="2"/>
          <w:sz w:val="22"/>
          <w:szCs w:val="22"/>
        </w:rPr>
        <w:t>NOW, THEREFORE, BE IT RESOLVED</w:t>
      </w:r>
      <w:r w:rsidRPr="00D92D66">
        <w:rPr>
          <w:kern w:val="2"/>
          <w:sz w:val="22"/>
          <w:szCs w:val="22"/>
        </w:rPr>
        <w:t xml:space="preserve"> BY THE BOARD OF DIRECTORS OF THE MID-WILLAMETTE VALLEY COUNCIL OF GOVERNMENTS:</w:t>
      </w:r>
    </w:p>
    <w:p w14:paraId="161241C8" w14:textId="77777777" w:rsidR="00EA4561" w:rsidRPr="00D92D66" w:rsidRDefault="00EA4561" w:rsidP="00EA4561">
      <w:pPr>
        <w:rPr>
          <w:kern w:val="2"/>
          <w:sz w:val="22"/>
          <w:szCs w:val="22"/>
        </w:rPr>
      </w:pPr>
      <w:r w:rsidRPr="00D92D66">
        <w:rPr>
          <w:kern w:val="2"/>
          <w:sz w:val="22"/>
          <w:szCs w:val="22"/>
        </w:rPr>
        <w:t xml:space="preserve"> </w:t>
      </w:r>
    </w:p>
    <w:p w14:paraId="557264B4" w14:textId="77777777" w:rsidR="00EA4561" w:rsidRPr="00D92D66" w:rsidRDefault="00EA4561" w:rsidP="00404160">
      <w:pPr>
        <w:pStyle w:val="ListParagraph"/>
        <w:numPr>
          <w:ilvl w:val="0"/>
          <w:numId w:val="28"/>
        </w:numPr>
        <w:tabs>
          <w:tab w:val="left" w:pos="360"/>
        </w:tabs>
        <w:overflowPunct/>
        <w:autoSpaceDE/>
        <w:autoSpaceDN/>
        <w:adjustRightInd/>
        <w:textAlignment w:val="auto"/>
        <w:rPr>
          <w:rFonts w:ascii="Times New Roman" w:hAnsi="Times New Roman"/>
          <w:kern w:val="2"/>
          <w:sz w:val="22"/>
          <w:szCs w:val="22"/>
        </w:rPr>
      </w:pPr>
      <w:r w:rsidRPr="00D92D66">
        <w:rPr>
          <w:rFonts w:ascii="Times New Roman" w:hAnsi="Times New Roman"/>
          <w:kern w:val="2"/>
          <w:sz w:val="22"/>
          <w:szCs w:val="22"/>
        </w:rPr>
        <w:t>That the Executive Director is authorized to execute with any member government an agreement for legal services that substantially conforms to the attached form of agreement</w:t>
      </w:r>
      <w:r w:rsidRPr="00D92D66">
        <w:rPr>
          <w:rFonts w:ascii="Times New Roman" w:hAnsi="Times New Roman"/>
          <w:kern w:val="2"/>
          <w:sz w:val="22"/>
          <w:szCs w:val="22"/>
        </w:rPr>
        <w:br/>
        <w:t xml:space="preserve">. </w:t>
      </w:r>
    </w:p>
    <w:p w14:paraId="208E3F6F" w14:textId="77777777" w:rsidR="00EA4561" w:rsidRPr="00D92D66" w:rsidRDefault="00EA4561" w:rsidP="00404160">
      <w:pPr>
        <w:pStyle w:val="ListParagraph"/>
        <w:numPr>
          <w:ilvl w:val="0"/>
          <w:numId w:val="28"/>
        </w:numPr>
        <w:tabs>
          <w:tab w:val="left" w:pos="360"/>
        </w:tabs>
        <w:overflowPunct/>
        <w:autoSpaceDE/>
        <w:autoSpaceDN/>
        <w:adjustRightInd/>
        <w:textAlignment w:val="auto"/>
        <w:rPr>
          <w:rFonts w:ascii="Times New Roman" w:hAnsi="Times New Roman"/>
          <w:kern w:val="2"/>
          <w:sz w:val="22"/>
          <w:szCs w:val="22"/>
        </w:rPr>
      </w:pPr>
      <w:r w:rsidRPr="00D92D66">
        <w:rPr>
          <w:rFonts w:ascii="Times New Roman" w:hAnsi="Times New Roman"/>
          <w:kern w:val="2"/>
          <w:sz w:val="22"/>
          <w:szCs w:val="22"/>
        </w:rPr>
        <w:t xml:space="preserve">Fees for such services will be established by a separate Resolution of the Board. </w:t>
      </w:r>
    </w:p>
    <w:p w14:paraId="0C244A56" w14:textId="77777777" w:rsidR="00EA4561" w:rsidRPr="00D92D66" w:rsidRDefault="00EA4561" w:rsidP="00EA4561">
      <w:pPr>
        <w:rPr>
          <w:rFonts w:eastAsia="Calibri"/>
          <w:b/>
          <w:kern w:val="2"/>
          <w:sz w:val="22"/>
          <w:szCs w:val="22"/>
        </w:rPr>
      </w:pPr>
    </w:p>
    <w:p w14:paraId="674483E1" w14:textId="46852CB3" w:rsidR="00EA4561" w:rsidRPr="00D92D66" w:rsidRDefault="00EA4561" w:rsidP="00EA4561">
      <w:pPr>
        <w:rPr>
          <w:rFonts w:eastAsia="Calibri"/>
          <w:kern w:val="2"/>
          <w:sz w:val="22"/>
          <w:szCs w:val="22"/>
        </w:rPr>
      </w:pPr>
      <w:r w:rsidRPr="00D92D66">
        <w:rPr>
          <w:rFonts w:eastAsia="Calibri"/>
          <w:b/>
          <w:kern w:val="2"/>
          <w:sz w:val="22"/>
          <w:szCs w:val="22"/>
        </w:rPr>
        <w:t>ADOPTED</w:t>
      </w:r>
      <w:r w:rsidRPr="00D92D66">
        <w:rPr>
          <w:rFonts w:eastAsia="Calibri"/>
          <w:kern w:val="2"/>
          <w:sz w:val="22"/>
          <w:szCs w:val="22"/>
        </w:rPr>
        <w:t xml:space="preserve"> by the Board of Directors of the Mid-Willamette Valley Council of Governments at Salem, Oregon this 16</w:t>
      </w:r>
      <w:r w:rsidRPr="00D92D66">
        <w:rPr>
          <w:rFonts w:eastAsia="Calibri"/>
          <w:kern w:val="2"/>
          <w:sz w:val="22"/>
          <w:szCs w:val="22"/>
          <w:vertAlign w:val="superscript"/>
        </w:rPr>
        <w:t>th</w:t>
      </w:r>
      <w:r w:rsidRPr="00D92D66">
        <w:rPr>
          <w:rFonts w:eastAsia="Calibri"/>
          <w:kern w:val="2"/>
          <w:sz w:val="22"/>
          <w:szCs w:val="22"/>
        </w:rPr>
        <w:t xml:space="preserve"> day of </w:t>
      </w:r>
      <w:r w:rsidR="008B4CEC" w:rsidRPr="00D92D66">
        <w:rPr>
          <w:rFonts w:eastAsia="Calibri"/>
          <w:kern w:val="2"/>
          <w:sz w:val="22"/>
          <w:szCs w:val="22"/>
        </w:rPr>
        <w:t>March</w:t>
      </w:r>
      <w:r w:rsidRPr="00D92D66">
        <w:rPr>
          <w:rFonts w:eastAsia="Calibri"/>
          <w:kern w:val="2"/>
          <w:sz w:val="22"/>
          <w:szCs w:val="22"/>
        </w:rPr>
        <w:t xml:space="preserve"> 2021.</w:t>
      </w:r>
    </w:p>
    <w:p w14:paraId="4A84493F" w14:textId="77777777" w:rsidR="00EA4561" w:rsidRPr="00D92D66" w:rsidRDefault="00EA4561" w:rsidP="00EA4561">
      <w:pPr>
        <w:ind w:left="360" w:hanging="360"/>
        <w:rPr>
          <w:kern w:val="2"/>
          <w:sz w:val="22"/>
          <w:szCs w:val="22"/>
        </w:rPr>
      </w:pPr>
    </w:p>
    <w:p w14:paraId="4FFACF0D" w14:textId="3B3B474E" w:rsidR="00EA4561" w:rsidRPr="00D92D66" w:rsidRDefault="00C87C6A" w:rsidP="00EA4561">
      <w:pPr>
        <w:ind w:left="5040" w:hanging="360"/>
        <w:rPr>
          <w:kern w:val="2"/>
          <w:sz w:val="22"/>
          <w:szCs w:val="22"/>
        </w:rPr>
      </w:pPr>
      <w:r w:rsidRPr="00D92D66">
        <w:rPr>
          <w:kern w:val="2"/>
          <w:sz w:val="22"/>
          <w:szCs w:val="22"/>
        </w:rPr>
        <w:t xml:space="preserve"> </w:t>
      </w:r>
      <w:r w:rsidRPr="00D92D66">
        <w:rPr>
          <w:kern w:val="2"/>
          <w:sz w:val="22"/>
          <w:szCs w:val="22"/>
        </w:rPr>
        <w:tab/>
      </w:r>
      <w:r w:rsidR="00EA4561" w:rsidRPr="00D92D66">
        <w:rPr>
          <w:kern w:val="2"/>
          <w:sz w:val="22"/>
          <w:szCs w:val="22"/>
        </w:rPr>
        <w:t>_______________________________________</w:t>
      </w:r>
    </w:p>
    <w:p w14:paraId="63E60567" w14:textId="6793C037" w:rsidR="00EA4561" w:rsidRPr="00D92D66" w:rsidRDefault="00EA4561" w:rsidP="00EA4561">
      <w:pPr>
        <w:ind w:left="360" w:hanging="360"/>
        <w:rPr>
          <w:kern w:val="2"/>
          <w:sz w:val="22"/>
          <w:szCs w:val="22"/>
        </w:rPr>
      </w:pPr>
      <w:r w:rsidRPr="00D92D66">
        <w:rPr>
          <w:kern w:val="2"/>
          <w:sz w:val="22"/>
          <w:szCs w:val="22"/>
        </w:rPr>
        <w:t>ATTEST</w:t>
      </w:r>
      <w:r w:rsidR="00C87C6A" w:rsidRPr="00D92D66">
        <w:rPr>
          <w:kern w:val="2"/>
          <w:sz w:val="22"/>
          <w:szCs w:val="22"/>
        </w:rPr>
        <w:t xml:space="preserve"> </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Sal Peralta, Chair</w:t>
      </w:r>
    </w:p>
    <w:p w14:paraId="0A6A3EE7" w14:textId="6C2B5758" w:rsidR="00EA4561" w:rsidRPr="00D92D66" w:rsidRDefault="00C87C6A" w:rsidP="00EA4561">
      <w:pPr>
        <w:ind w:left="360" w:hanging="360"/>
        <w:rPr>
          <w:kern w:val="2"/>
          <w:sz w:val="22"/>
          <w:szCs w:val="22"/>
        </w:rPr>
      </w:pPr>
      <w:r w:rsidRPr="00D92D66">
        <w:rPr>
          <w:kern w:val="2"/>
          <w:sz w:val="22"/>
          <w:szCs w:val="22"/>
        </w:rPr>
        <w:t xml:space="preserve"> </w:t>
      </w:r>
      <w:r w:rsidR="00EA4561" w:rsidRPr="00D92D66">
        <w:rPr>
          <w:kern w:val="2"/>
          <w:sz w:val="22"/>
          <w:szCs w:val="22"/>
        </w:rPr>
        <w:tab/>
      </w:r>
      <w:r w:rsidR="00EA4561" w:rsidRPr="00D92D66">
        <w:rPr>
          <w:kern w:val="2"/>
          <w:sz w:val="22"/>
          <w:szCs w:val="22"/>
        </w:rPr>
        <w:tab/>
      </w:r>
      <w:r w:rsidR="00EA4561" w:rsidRPr="00D92D66">
        <w:rPr>
          <w:kern w:val="2"/>
          <w:sz w:val="22"/>
          <w:szCs w:val="22"/>
        </w:rPr>
        <w:tab/>
      </w:r>
      <w:r w:rsidR="00EA4561" w:rsidRPr="00D92D66">
        <w:rPr>
          <w:kern w:val="2"/>
          <w:sz w:val="22"/>
          <w:szCs w:val="22"/>
        </w:rPr>
        <w:tab/>
      </w:r>
      <w:r w:rsidR="00EA4561" w:rsidRPr="00D92D66">
        <w:rPr>
          <w:kern w:val="2"/>
          <w:sz w:val="22"/>
          <w:szCs w:val="22"/>
        </w:rPr>
        <w:tab/>
      </w:r>
      <w:r w:rsidR="00EA4561" w:rsidRPr="00D92D66">
        <w:rPr>
          <w:kern w:val="2"/>
          <w:sz w:val="22"/>
          <w:szCs w:val="22"/>
        </w:rPr>
        <w:tab/>
      </w:r>
      <w:r w:rsidR="00EA4561" w:rsidRPr="00D92D66">
        <w:rPr>
          <w:kern w:val="2"/>
          <w:sz w:val="22"/>
          <w:szCs w:val="22"/>
        </w:rPr>
        <w:tab/>
      </w:r>
      <w:r w:rsidRPr="00D92D66">
        <w:rPr>
          <w:kern w:val="2"/>
          <w:sz w:val="22"/>
          <w:szCs w:val="22"/>
        </w:rPr>
        <w:tab/>
      </w:r>
      <w:r w:rsidR="00EA4561" w:rsidRPr="00D92D66">
        <w:rPr>
          <w:kern w:val="2"/>
          <w:sz w:val="22"/>
          <w:szCs w:val="22"/>
        </w:rPr>
        <w:t>COG Board of Directors</w:t>
      </w:r>
    </w:p>
    <w:p w14:paraId="28FBC869" w14:textId="77777777" w:rsidR="00EA4561" w:rsidRPr="00D92D66" w:rsidRDefault="00EA4561" w:rsidP="00EA4561">
      <w:pPr>
        <w:ind w:left="360" w:hanging="360"/>
        <w:rPr>
          <w:kern w:val="2"/>
          <w:sz w:val="22"/>
          <w:szCs w:val="22"/>
        </w:rPr>
      </w:pPr>
    </w:p>
    <w:p w14:paraId="5E44293A" w14:textId="77777777" w:rsidR="00EA4561" w:rsidRPr="00D92D66" w:rsidRDefault="00EA4561" w:rsidP="00EA4561">
      <w:pPr>
        <w:ind w:left="360" w:hanging="360"/>
        <w:rPr>
          <w:kern w:val="2"/>
          <w:sz w:val="22"/>
          <w:szCs w:val="22"/>
        </w:rPr>
      </w:pPr>
      <w:r w:rsidRPr="00D92D66">
        <w:rPr>
          <w:kern w:val="2"/>
          <w:sz w:val="22"/>
          <w:szCs w:val="22"/>
        </w:rPr>
        <w:t>______________________________________</w:t>
      </w:r>
    </w:p>
    <w:p w14:paraId="77EE820A" w14:textId="77777777" w:rsidR="00EA4561" w:rsidRPr="00D92D66" w:rsidRDefault="00EA4561" w:rsidP="00EA4561">
      <w:pPr>
        <w:ind w:left="360" w:hanging="360"/>
        <w:rPr>
          <w:kern w:val="2"/>
          <w:sz w:val="22"/>
          <w:szCs w:val="22"/>
        </w:rPr>
      </w:pPr>
      <w:r w:rsidRPr="00D92D66">
        <w:rPr>
          <w:kern w:val="2"/>
          <w:sz w:val="22"/>
          <w:szCs w:val="22"/>
        </w:rPr>
        <w:t>Scott Dadson</w:t>
      </w:r>
    </w:p>
    <w:p w14:paraId="13FFB006" w14:textId="77777777" w:rsidR="00EA4561" w:rsidRPr="00D92D66" w:rsidRDefault="00EA4561" w:rsidP="00EA4561">
      <w:pPr>
        <w:ind w:left="360" w:hanging="360"/>
        <w:rPr>
          <w:kern w:val="2"/>
          <w:sz w:val="22"/>
          <w:szCs w:val="22"/>
        </w:rPr>
      </w:pPr>
      <w:r w:rsidRPr="00D92D66">
        <w:rPr>
          <w:kern w:val="2"/>
          <w:sz w:val="22"/>
          <w:szCs w:val="22"/>
        </w:rPr>
        <w:t>Executive Director</w:t>
      </w:r>
    </w:p>
    <w:p w14:paraId="5310895B" w14:textId="77777777" w:rsidR="00EA4561" w:rsidRPr="00D92D66" w:rsidRDefault="00EA4561" w:rsidP="00EA4561">
      <w:pPr>
        <w:rPr>
          <w:b/>
          <w:kern w:val="2"/>
          <w:sz w:val="22"/>
          <w:szCs w:val="22"/>
        </w:rPr>
      </w:pPr>
      <w:r w:rsidRPr="00D92D66">
        <w:rPr>
          <w:b/>
          <w:kern w:val="2"/>
          <w:sz w:val="22"/>
          <w:szCs w:val="22"/>
        </w:rPr>
        <w:br w:type="page"/>
      </w:r>
    </w:p>
    <w:p w14:paraId="3C724439" w14:textId="77777777" w:rsidR="00EA4561" w:rsidRPr="00D92D66" w:rsidRDefault="00EA4561" w:rsidP="00EA4561">
      <w:pPr>
        <w:tabs>
          <w:tab w:val="center" w:pos="4680"/>
        </w:tabs>
        <w:jc w:val="center"/>
        <w:rPr>
          <w:b/>
          <w:kern w:val="2"/>
          <w:sz w:val="22"/>
          <w:szCs w:val="22"/>
        </w:rPr>
      </w:pPr>
      <w:r w:rsidRPr="00D92D66">
        <w:rPr>
          <w:b/>
          <w:kern w:val="2"/>
          <w:sz w:val="22"/>
          <w:szCs w:val="22"/>
          <w:u w:val="single"/>
        </w:rPr>
        <w:t>CONTRACT</w:t>
      </w:r>
    </w:p>
    <w:p w14:paraId="06B00239" w14:textId="77777777" w:rsidR="00EA4561" w:rsidRPr="00D92D66" w:rsidRDefault="00EA4561" w:rsidP="00EA4561">
      <w:pPr>
        <w:jc w:val="both"/>
        <w:rPr>
          <w:b/>
          <w:kern w:val="2"/>
          <w:sz w:val="22"/>
          <w:szCs w:val="22"/>
        </w:rPr>
      </w:pPr>
    </w:p>
    <w:p w14:paraId="2951EB12" w14:textId="77777777" w:rsidR="00EA4561" w:rsidRPr="00D92D66" w:rsidRDefault="00EA4561" w:rsidP="00EA4561">
      <w:pPr>
        <w:tabs>
          <w:tab w:val="center" w:pos="4680"/>
        </w:tabs>
        <w:jc w:val="both"/>
        <w:rPr>
          <w:kern w:val="2"/>
          <w:sz w:val="22"/>
          <w:szCs w:val="22"/>
        </w:rPr>
      </w:pPr>
      <w:r w:rsidRPr="00D92D66">
        <w:rPr>
          <w:b/>
          <w:kern w:val="2"/>
          <w:sz w:val="22"/>
          <w:szCs w:val="22"/>
        </w:rPr>
        <w:tab/>
        <w:t>LOCAL GOVERNMENT ATTORNEY SERVICES</w:t>
      </w:r>
    </w:p>
    <w:p w14:paraId="46B3EB61" w14:textId="77777777" w:rsidR="00EA4561" w:rsidRPr="00D92D66" w:rsidRDefault="00EA4561" w:rsidP="00EA4561">
      <w:pPr>
        <w:jc w:val="both"/>
        <w:rPr>
          <w:kern w:val="2"/>
          <w:sz w:val="22"/>
          <w:szCs w:val="22"/>
        </w:rPr>
      </w:pPr>
    </w:p>
    <w:p w14:paraId="7F59B9E8" w14:textId="77777777" w:rsidR="00EA4561" w:rsidRPr="00D92D66" w:rsidRDefault="00EA4561" w:rsidP="00EA4561">
      <w:pPr>
        <w:ind w:firstLine="720"/>
        <w:jc w:val="both"/>
        <w:rPr>
          <w:kern w:val="2"/>
          <w:sz w:val="22"/>
          <w:szCs w:val="22"/>
        </w:rPr>
      </w:pPr>
      <w:r w:rsidRPr="00D92D66">
        <w:rPr>
          <w:kern w:val="2"/>
          <w:sz w:val="22"/>
          <w:szCs w:val="22"/>
        </w:rPr>
        <w:t xml:space="preserve">THIS AGREEMENT is made and entered into this </w:t>
      </w:r>
      <w:r w:rsidRPr="00D92D66">
        <w:rPr>
          <w:kern w:val="2"/>
          <w:sz w:val="22"/>
          <w:szCs w:val="22"/>
          <w:u w:val="single"/>
        </w:rPr>
        <w:t>___</w:t>
      </w:r>
      <w:r w:rsidRPr="00D92D66">
        <w:rPr>
          <w:kern w:val="2"/>
          <w:sz w:val="22"/>
          <w:szCs w:val="22"/>
        </w:rPr>
        <w:t xml:space="preserve"> day of </w:t>
      </w:r>
      <w:r w:rsidRPr="00D92D66">
        <w:rPr>
          <w:kern w:val="2"/>
          <w:sz w:val="22"/>
          <w:szCs w:val="22"/>
          <w:u w:val="single"/>
        </w:rPr>
        <w:t>___</w:t>
      </w:r>
      <w:r w:rsidRPr="00D92D66">
        <w:rPr>
          <w:kern w:val="2"/>
          <w:sz w:val="22"/>
          <w:szCs w:val="22"/>
        </w:rPr>
        <w:t xml:space="preserve">, </w:t>
      </w:r>
      <w:r w:rsidRPr="00D92D66">
        <w:rPr>
          <w:kern w:val="2"/>
          <w:sz w:val="22"/>
          <w:szCs w:val="22"/>
          <w:u w:val="single"/>
        </w:rPr>
        <w:t>2021</w:t>
      </w:r>
      <w:r w:rsidRPr="00D92D66">
        <w:rPr>
          <w:kern w:val="2"/>
          <w:sz w:val="22"/>
          <w:szCs w:val="22"/>
        </w:rPr>
        <w:t xml:space="preserve"> by and between the ______________, OREGON, a municipal corporation ("CITY"), and the MID-WILLAMETTE VALLEY COUNCIL OF GOVERNMENTS ("COG"), a voluntary intergovernmental association created by charter and Agreement pursuant to ORS Chapter 190 of which CITY is a member.</w:t>
      </w:r>
    </w:p>
    <w:p w14:paraId="303DF909" w14:textId="77777777" w:rsidR="00EA4561" w:rsidRPr="00D92D66" w:rsidRDefault="00EA4561" w:rsidP="00EA4561">
      <w:pPr>
        <w:ind w:firstLine="720"/>
        <w:jc w:val="both"/>
        <w:rPr>
          <w:kern w:val="2"/>
          <w:sz w:val="22"/>
          <w:szCs w:val="22"/>
        </w:rPr>
      </w:pPr>
    </w:p>
    <w:p w14:paraId="54879C92" w14:textId="77777777" w:rsidR="00EA4561" w:rsidRPr="00D92D66" w:rsidRDefault="00EA4561" w:rsidP="00EA4561">
      <w:pPr>
        <w:tabs>
          <w:tab w:val="center" w:pos="4680"/>
        </w:tabs>
        <w:jc w:val="both"/>
        <w:rPr>
          <w:b/>
          <w:kern w:val="2"/>
          <w:sz w:val="22"/>
          <w:szCs w:val="22"/>
          <w:u w:val="single"/>
        </w:rPr>
      </w:pPr>
      <w:r w:rsidRPr="00D92D66">
        <w:rPr>
          <w:kern w:val="2"/>
          <w:sz w:val="22"/>
          <w:szCs w:val="22"/>
        </w:rPr>
        <w:tab/>
      </w:r>
      <w:r w:rsidRPr="00D92D66">
        <w:rPr>
          <w:b/>
          <w:kern w:val="2"/>
          <w:sz w:val="22"/>
          <w:szCs w:val="22"/>
          <w:u w:val="single"/>
        </w:rPr>
        <w:t>WITNESSETH:</w:t>
      </w:r>
    </w:p>
    <w:p w14:paraId="718E5FC2" w14:textId="77777777" w:rsidR="00EA4561" w:rsidRPr="00D92D66" w:rsidRDefault="00EA4561" w:rsidP="00EA4561">
      <w:pPr>
        <w:tabs>
          <w:tab w:val="center" w:pos="4680"/>
        </w:tabs>
        <w:jc w:val="both"/>
        <w:rPr>
          <w:kern w:val="2"/>
          <w:sz w:val="22"/>
          <w:szCs w:val="22"/>
        </w:rPr>
      </w:pPr>
    </w:p>
    <w:p w14:paraId="7DFC83B1" w14:textId="77777777" w:rsidR="00EA4561" w:rsidRPr="00D92D66" w:rsidRDefault="00EA4561" w:rsidP="00EA4561">
      <w:pPr>
        <w:ind w:firstLine="720"/>
        <w:jc w:val="both"/>
        <w:rPr>
          <w:kern w:val="2"/>
          <w:sz w:val="22"/>
          <w:szCs w:val="22"/>
        </w:rPr>
      </w:pPr>
      <w:r w:rsidRPr="00D92D66">
        <w:rPr>
          <w:kern w:val="2"/>
          <w:sz w:val="22"/>
          <w:szCs w:val="22"/>
        </w:rPr>
        <w:t>IN CONSIDERATION of the mutual premises and stipulations set out below, the CITY and COG do hereby agree as follows:</w:t>
      </w:r>
    </w:p>
    <w:p w14:paraId="5B5524FF" w14:textId="77777777" w:rsidR="00EA4561" w:rsidRPr="00D92D66" w:rsidRDefault="00EA4561" w:rsidP="00EA4561">
      <w:pPr>
        <w:jc w:val="both"/>
        <w:rPr>
          <w:kern w:val="2"/>
          <w:sz w:val="22"/>
          <w:szCs w:val="22"/>
        </w:rPr>
      </w:pPr>
    </w:p>
    <w:p w14:paraId="6C7922AD" w14:textId="77777777" w:rsidR="00EA4561" w:rsidRPr="00D92D66" w:rsidRDefault="00EA4561" w:rsidP="00EA4561">
      <w:pPr>
        <w:jc w:val="both"/>
        <w:rPr>
          <w:kern w:val="2"/>
          <w:sz w:val="22"/>
          <w:szCs w:val="22"/>
          <w:u w:val="single"/>
        </w:rPr>
      </w:pPr>
      <w:r w:rsidRPr="00D92D66">
        <w:rPr>
          <w:kern w:val="2"/>
          <w:sz w:val="22"/>
          <w:szCs w:val="22"/>
        </w:rPr>
        <w:t>A.</w:t>
      </w:r>
      <w:r w:rsidRPr="00D92D66">
        <w:rPr>
          <w:kern w:val="2"/>
          <w:sz w:val="22"/>
          <w:szCs w:val="22"/>
        </w:rPr>
        <w:tab/>
      </w:r>
      <w:r w:rsidRPr="00D92D66">
        <w:rPr>
          <w:kern w:val="2"/>
          <w:sz w:val="22"/>
          <w:szCs w:val="22"/>
          <w:u w:val="single"/>
        </w:rPr>
        <w:t>COG Responsibilities</w:t>
      </w:r>
    </w:p>
    <w:p w14:paraId="7E343118" w14:textId="77777777" w:rsidR="00EA4561" w:rsidRPr="00D92D66" w:rsidRDefault="00EA4561" w:rsidP="00EA4561">
      <w:pPr>
        <w:jc w:val="both"/>
        <w:rPr>
          <w:kern w:val="2"/>
          <w:sz w:val="22"/>
          <w:szCs w:val="22"/>
        </w:rPr>
      </w:pPr>
    </w:p>
    <w:p w14:paraId="334C5570" w14:textId="77777777" w:rsidR="00EA4561" w:rsidRPr="00D92D66" w:rsidRDefault="00EA4561" w:rsidP="00EA4561">
      <w:pPr>
        <w:pStyle w:val="ListParagraph"/>
        <w:numPr>
          <w:ilvl w:val="0"/>
          <w:numId w:val="18"/>
        </w:numPr>
        <w:tabs>
          <w:tab w:val="left" w:pos="-1440"/>
        </w:tabs>
        <w:spacing w:after="120"/>
        <w:ind w:left="1080" w:hanging="360"/>
        <w:contextualSpacing w:val="0"/>
        <w:jc w:val="both"/>
        <w:rPr>
          <w:rFonts w:ascii="Times New Roman" w:hAnsi="Times New Roman"/>
          <w:kern w:val="2"/>
          <w:sz w:val="22"/>
          <w:szCs w:val="22"/>
        </w:rPr>
      </w:pPr>
      <w:r w:rsidRPr="00D92D66">
        <w:rPr>
          <w:rFonts w:ascii="Times New Roman" w:hAnsi="Times New Roman"/>
          <w:kern w:val="2"/>
          <w:sz w:val="22"/>
          <w:szCs w:val="22"/>
        </w:rPr>
        <w:t>COG shall provide an experienced local government attorney, with current standard Oregon State Bar Association Professional Liability Fund coverage, to provide general legal services to CITY. Services may include the following legal services:</w:t>
      </w:r>
    </w:p>
    <w:p w14:paraId="12767CF0" w14:textId="77777777" w:rsidR="00EA4561" w:rsidRPr="00D92D66" w:rsidRDefault="00EA4561" w:rsidP="00EA4561">
      <w:pPr>
        <w:pStyle w:val="ListParagraph"/>
        <w:numPr>
          <w:ilvl w:val="1"/>
          <w:numId w:val="18"/>
        </w:numPr>
        <w:tabs>
          <w:tab w:val="left" w:pos="-1440"/>
        </w:tabs>
        <w:spacing w:after="120"/>
        <w:ind w:left="1440"/>
        <w:contextualSpacing w:val="0"/>
        <w:jc w:val="both"/>
        <w:rPr>
          <w:rFonts w:ascii="Times New Roman" w:hAnsi="Times New Roman"/>
          <w:kern w:val="2"/>
          <w:sz w:val="22"/>
          <w:szCs w:val="22"/>
        </w:rPr>
      </w:pPr>
      <w:r w:rsidRPr="00D92D66">
        <w:rPr>
          <w:rFonts w:ascii="Times New Roman" w:hAnsi="Times New Roman"/>
          <w:kern w:val="2"/>
          <w:sz w:val="22"/>
          <w:szCs w:val="22"/>
        </w:rPr>
        <w:t>Act as CITY attorney providing legal advice on day to day questions as posed by designated CITY representatives. Services may be initiated or assigned by email contact with the attorney or as through formal action at a CITY meeting.</w:t>
      </w:r>
    </w:p>
    <w:p w14:paraId="66A3AF18" w14:textId="77777777" w:rsidR="00EA4561" w:rsidRPr="00D92D66" w:rsidRDefault="00EA4561" w:rsidP="00EA4561">
      <w:pPr>
        <w:pStyle w:val="ListParagraph"/>
        <w:numPr>
          <w:ilvl w:val="1"/>
          <w:numId w:val="18"/>
        </w:numPr>
        <w:tabs>
          <w:tab w:val="left" w:pos="-1440"/>
        </w:tabs>
        <w:spacing w:after="120"/>
        <w:ind w:left="1440"/>
        <w:contextualSpacing w:val="0"/>
        <w:jc w:val="both"/>
        <w:rPr>
          <w:rFonts w:ascii="Times New Roman" w:hAnsi="Times New Roman"/>
          <w:kern w:val="2"/>
          <w:sz w:val="22"/>
          <w:szCs w:val="22"/>
        </w:rPr>
      </w:pPr>
      <w:r w:rsidRPr="00D92D66">
        <w:rPr>
          <w:rFonts w:ascii="Times New Roman" w:hAnsi="Times New Roman"/>
          <w:kern w:val="2"/>
          <w:sz w:val="22"/>
          <w:szCs w:val="22"/>
        </w:rPr>
        <w:t>Review and drafting of contracts, intergovernmental agreements, and other documents and legal instruments as requested by CITY.</w:t>
      </w:r>
    </w:p>
    <w:p w14:paraId="3081167E" w14:textId="77777777" w:rsidR="00EA4561" w:rsidRPr="00D92D66" w:rsidRDefault="00EA4561" w:rsidP="00EA4561">
      <w:pPr>
        <w:pStyle w:val="ListParagraph"/>
        <w:numPr>
          <w:ilvl w:val="1"/>
          <w:numId w:val="18"/>
        </w:numPr>
        <w:tabs>
          <w:tab w:val="left" w:pos="-1440"/>
        </w:tabs>
        <w:spacing w:after="120"/>
        <w:ind w:left="1440"/>
        <w:contextualSpacing w:val="0"/>
        <w:jc w:val="both"/>
        <w:rPr>
          <w:rFonts w:ascii="Times New Roman" w:hAnsi="Times New Roman"/>
          <w:kern w:val="2"/>
          <w:sz w:val="22"/>
          <w:szCs w:val="22"/>
        </w:rPr>
      </w:pPr>
      <w:r w:rsidRPr="00D92D66">
        <w:rPr>
          <w:rFonts w:ascii="Times New Roman" w:hAnsi="Times New Roman"/>
          <w:kern w:val="2"/>
          <w:sz w:val="22"/>
          <w:szCs w:val="22"/>
        </w:rPr>
        <w:t>Drafting or resolutions, ordinances, and updates of municipal code sections as requested by CITY.</w:t>
      </w:r>
    </w:p>
    <w:p w14:paraId="6348B364" w14:textId="77777777" w:rsidR="00EA4561" w:rsidRPr="00D92D66" w:rsidRDefault="00EA4561" w:rsidP="00EA4561">
      <w:pPr>
        <w:pStyle w:val="ListParagraph"/>
        <w:numPr>
          <w:ilvl w:val="1"/>
          <w:numId w:val="18"/>
        </w:numPr>
        <w:tabs>
          <w:tab w:val="left" w:pos="-1440"/>
        </w:tabs>
        <w:spacing w:after="120"/>
        <w:ind w:left="1440"/>
        <w:contextualSpacing w:val="0"/>
        <w:jc w:val="both"/>
        <w:rPr>
          <w:rFonts w:ascii="Times New Roman" w:hAnsi="Times New Roman"/>
          <w:kern w:val="2"/>
          <w:sz w:val="22"/>
          <w:szCs w:val="22"/>
        </w:rPr>
      </w:pPr>
      <w:r w:rsidRPr="00D92D66">
        <w:rPr>
          <w:rFonts w:ascii="Times New Roman" w:hAnsi="Times New Roman"/>
          <w:kern w:val="2"/>
          <w:sz w:val="22"/>
          <w:szCs w:val="22"/>
        </w:rPr>
        <w:t>Attendance at CITY meetings as requested by CITY and coordinated with the designated attorney.</w:t>
      </w:r>
    </w:p>
    <w:p w14:paraId="7716F870" w14:textId="77777777" w:rsidR="00EA4561" w:rsidRPr="00D92D66" w:rsidRDefault="00EA4561" w:rsidP="00EA4561">
      <w:pPr>
        <w:pStyle w:val="ListParagraph"/>
        <w:numPr>
          <w:ilvl w:val="1"/>
          <w:numId w:val="18"/>
        </w:numPr>
        <w:tabs>
          <w:tab w:val="left" w:pos="-1440"/>
        </w:tabs>
        <w:spacing w:after="120"/>
        <w:ind w:left="1440"/>
        <w:contextualSpacing w:val="0"/>
        <w:jc w:val="both"/>
        <w:rPr>
          <w:rFonts w:ascii="Times New Roman" w:hAnsi="Times New Roman"/>
          <w:kern w:val="2"/>
          <w:sz w:val="22"/>
          <w:szCs w:val="22"/>
        </w:rPr>
      </w:pPr>
      <w:r w:rsidRPr="00D92D66">
        <w:rPr>
          <w:rFonts w:ascii="Times New Roman" w:hAnsi="Times New Roman"/>
          <w:kern w:val="2"/>
          <w:sz w:val="22"/>
          <w:szCs w:val="22"/>
        </w:rPr>
        <w:t xml:space="preserve">Attendance at meetings requiring legal representation either accompanying one or more CITY representatives or as the designated CITY legal representative </w:t>
      </w:r>
    </w:p>
    <w:p w14:paraId="4745DD38" w14:textId="77777777" w:rsidR="00EA4561" w:rsidRPr="00D92D66" w:rsidRDefault="00EA4561" w:rsidP="00EA4561">
      <w:pPr>
        <w:pStyle w:val="ListParagraph"/>
        <w:numPr>
          <w:ilvl w:val="1"/>
          <w:numId w:val="18"/>
        </w:numPr>
        <w:tabs>
          <w:tab w:val="left" w:pos="-1440"/>
        </w:tabs>
        <w:spacing w:after="120"/>
        <w:ind w:left="1440"/>
        <w:contextualSpacing w:val="0"/>
        <w:jc w:val="both"/>
        <w:rPr>
          <w:rFonts w:ascii="Times New Roman" w:hAnsi="Times New Roman"/>
          <w:kern w:val="2"/>
          <w:sz w:val="22"/>
          <w:szCs w:val="22"/>
        </w:rPr>
      </w:pPr>
      <w:r w:rsidRPr="00D92D66">
        <w:rPr>
          <w:rFonts w:ascii="Times New Roman" w:hAnsi="Times New Roman"/>
          <w:kern w:val="2"/>
          <w:sz w:val="22"/>
          <w:szCs w:val="22"/>
        </w:rPr>
        <w:t>Training of CITY personnel, elected, and appointed officials on legal issues.</w:t>
      </w:r>
    </w:p>
    <w:p w14:paraId="5E4482FC" w14:textId="77777777" w:rsidR="00EA4561" w:rsidRPr="00D92D66" w:rsidRDefault="00EA4561" w:rsidP="00EA4561">
      <w:pPr>
        <w:pStyle w:val="ListParagraph"/>
        <w:numPr>
          <w:ilvl w:val="1"/>
          <w:numId w:val="18"/>
        </w:numPr>
        <w:tabs>
          <w:tab w:val="left" w:pos="-1440"/>
        </w:tabs>
        <w:ind w:left="1440"/>
        <w:jc w:val="both"/>
        <w:rPr>
          <w:rFonts w:ascii="Times New Roman" w:hAnsi="Times New Roman"/>
          <w:kern w:val="2"/>
          <w:sz w:val="22"/>
          <w:szCs w:val="22"/>
        </w:rPr>
      </w:pPr>
      <w:r w:rsidRPr="00D92D66">
        <w:rPr>
          <w:rFonts w:ascii="Times New Roman" w:hAnsi="Times New Roman"/>
          <w:kern w:val="2"/>
          <w:sz w:val="22"/>
          <w:szCs w:val="22"/>
        </w:rPr>
        <w:t>Other legal services as requested by CITY, but not including bond counsel, personnel and labor negotiations, city prosecutor, or other specialized attorney services beyond agreed upon general legal representation.</w:t>
      </w:r>
    </w:p>
    <w:p w14:paraId="0561EEFE"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kern w:val="2"/>
          <w:sz w:val="22"/>
          <w:szCs w:val="22"/>
        </w:rPr>
      </w:pPr>
    </w:p>
    <w:p w14:paraId="191A39E7" w14:textId="77777777" w:rsidR="00EA4561" w:rsidRPr="00D92D66" w:rsidRDefault="00EA4561" w:rsidP="00EA4561">
      <w:pPr>
        <w:pStyle w:val="ListParagraph"/>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kern w:val="2"/>
          <w:sz w:val="22"/>
          <w:szCs w:val="22"/>
        </w:rPr>
      </w:pPr>
      <w:r w:rsidRPr="00D92D66">
        <w:rPr>
          <w:rFonts w:ascii="Times New Roman" w:hAnsi="Times New Roman"/>
          <w:kern w:val="2"/>
          <w:sz w:val="22"/>
          <w:szCs w:val="22"/>
        </w:rPr>
        <w:t>COG shall provide CITY with written legal opinions, draft and final agreements, draft resolutions and ordinances addressing CITY needs.</w:t>
      </w:r>
    </w:p>
    <w:p w14:paraId="1E2C0C2A" w14:textId="77777777" w:rsidR="00EA4561" w:rsidRPr="00D92D66" w:rsidRDefault="00EA4561" w:rsidP="00EA4561">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kern w:val="2"/>
          <w:sz w:val="22"/>
          <w:szCs w:val="22"/>
        </w:rPr>
      </w:pPr>
    </w:p>
    <w:p w14:paraId="1ADB7868" w14:textId="77777777" w:rsidR="00EA4561" w:rsidRPr="00D92D66" w:rsidRDefault="00EA4561" w:rsidP="00EA4561">
      <w:pPr>
        <w:pStyle w:val="ListParagraph"/>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kern w:val="2"/>
          <w:sz w:val="22"/>
          <w:szCs w:val="22"/>
        </w:rPr>
      </w:pPr>
      <w:r w:rsidRPr="00D92D66">
        <w:rPr>
          <w:rFonts w:ascii="Times New Roman" w:hAnsi="Times New Roman"/>
          <w:kern w:val="2"/>
          <w:sz w:val="22"/>
          <w:szCs w:val="22"/>
        </w:rPr>
        <w:t>COG shall maintain a list of active projects that the local government attorney is undertaking for CITY. The active project list shall be provided on a monthly basis to CITY.</w:t>
      </w:r>
    </w:p>
    <w:p w14:paraId="70A6FCC1" w14:textId="7777777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p>
    <w:p w14:paraId="513B632F" w14:textId="7777777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r w:rsidRPr="00D92D66">
        <w:rPr>
          <w:kern w:val="2"/>
          <w:sz w:val="22"/>
          <w:szCs w:val="22"/>
        </w:rPr>
        <w:t>4.</w:t>
      </w:r>
      <w:r w:rsidRPr="00D92D66">
        <w:rPr>
          <w:kern w:val="2"/>
          <w:sz w:val="22"/>
          <w:szCs w:val="22"/>
        </w:rPr>
        <w:tab/>
        <w:t>COG shall provide monthly billing statements identifying legal costs by project.</w:t>
      </w:r>
    </w:p>
    <w:p w14:paraId="6E58F1A4"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653B0C2C"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r w:rsidRPr="00D92D66">
        <w:rPr>
          <w:kern w:val="2"/>
          <w:sz w:val="22"/>
          <w:szCs w:val="22"/>
        </w:rPr>
        <w:t>B.</w:t>
      </w:r>
      <w:r w:rsidRPr="00D92D66">
        <w:rPr>
          <w:kern w:val="2"/>
          <w:sz w:val="22"/>
          <w:szCs w:val="22"/>
        </w:rPr>
        <w:tab/>
      </w:r>
      <w:r w:rsidRPr="00D92D66">
        <w:rPr>
          <w:kern w:val="2"/>
          <w:sz w:val="22"/>
          <w:szCs w:val="22"/>
          <w:u w:val="single"/>
        </w:rPr>
        <w:t>CITY Responsibilities</w:t>
      </w:r>
    </w:p>
    <w:p w14:paraId="254EEDE5"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600931F9" w14:textId="7777777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r w:rsidRPr="00D92D66">
        <w:rPr>
          <w:kern w:val="2"/>
          <w:sz w:val="22"/>
          <w:szCs w:val="22"/>
        </w:rPr>
        <w:t>1.</w:t>
      </w:r>
      <w:r w:rsidRPr="00D92D66">
        <w:rPr>
          <w:kern w:val="2"/>
          <w:sz w:val="22"/>
          <w:szCs w:val="22"/>
        </w:rPr>
        <w:tab/>
        <w:t>CITY agrees to engage COG as a provider of local government legal services.</w:t>
      </w:r>
    </w:p>
    <w:p w14:paraId="5BCEF7BF" w14:textId="7777777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p>
    <w:p w14:paraId="2E032F82" w14:textId="7777777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r w:rsidRPr="00D92D66">
        <w:rPr>
          <w:kern w:val="2"/>
          <w:sz w:val="22"/>
          <w:szCs w:val="22"/>
        </w:rPr>
        <w:t>2.</w:t>
      </w:r>
      <w:r w:rsidRPr="00D92D66">
        <w:rPr>
          <w:kern w:val="2"/>
          <w:sz w:val="22"/>
          <w:szCs w:val="22"/>
        </w:rPr>
        <w:tab/>
        <w:t xml:space="preserve">CITY agrees to pay for local government attorney services under paragraph A.1. at a rate of $____ per hour for a local government, plus mileage at the IRS mileage rate for travel related to providing said services. </w:t>
      </w:r>
    </w:p>
    <w:p w14:paraId="4B424EE4" w14:textId="7777777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p>
    <w:p w14:paraId="49D9514D" w14:textId="7777777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r w:rsidRPr="00D92D66">
        <w:rPr>
          <w:kern w:val="2"/>
          <w:sz w:val="22"/>
          <w:szCs w:val="22"/>
        </w:rPr>
        <w:lastRenderedPageBreak/>
        <w:t>3.</w:t>
      </w:r>
      <w:r w:rsidRPr="00D92D66">
        <w:rPr>
          <w:kern w:val="2"/>
          <w:sz w:val="22"/>
          <w:szCs w:val="22"/>
        </w:rPr>
        <w:tab/>
        <w:t>CITY agrees to pay the actual cost of online legal research performed on behalf of CITY, with prior CITY approval.</w:t>
      </w:r>
    </w:p>
    <w:p w14:paraId="3110D3F6" w14:textId="7777777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p>
    <w:p w14:paraId="6DA047CD" w14:textId="1265FA1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r w:rsidRPr="00D92D66">
        <w:rPr>
          <w:kern w:val="2"/>
          <w:sz w:val="22"/>
          <w:szCs w:val="22"/>
        </w:rPr>
        <w:t>4.</w:t>
      </w:r>
      <w:r w:rsidRPr="00D92D66">
        <w:rPr>
          <w:kern w:val="2"/>
          <w:sz w:val="22"/>
          <w:szCs w:val="22"/>
        </w:rPr>
        <w:tab/>
        <w:t xml:space="preserve">CITY shall review, </w:t>
      </w:r>
      <w:r w:rsidR="008B4CEC" w:rsidRPr="00D92D66">
        <w:rPr>
          <w:kern w:val="2"/>
          <w:sz w:val="22"/>
          <w:szCs w:val="22"/>
        </w:rPr>
        <w:t>process,</w:t>
      </w:r>
      <w:r w:rsidRPr="00D92D66">
        <w:rPr>
          <w:kern w:val="2"/>
          <w:sz w:val="22"/>
          <w:szCs w:val="22"/>
        </w:rPr>
        <w:t xml:space="preserve"> and pay COG's monthly invoices within 30 days of receipt.</w:t>
      </w:r>
    </w:p>
    <w:p w14:paraId="38EF6F98" w14:textId="7777777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p>
    <w:p w14:paraId="5498F841" w14:textId="77777777"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r w:rsidRPr="00D92D66">
        <w:rPr>
          <w:kern w:val="2"/>
          <w:sz w:val="22"/>
          <w:szCs w:val="22"/>
        </w:rPr>
        <w:t>5.</w:t>
      </w:r>
      <w:r w:rsidRPr="00D92D66">
        <w:rPr>
          <w:kern w:val="2"/>
          <w:sz w:val="22"/>
          <w:szCs w:val="22"/>
        </w:rPr>
        <w:tab/>
        <w:t>CITY shall designate a key contact person through which all requests for services will come and with whom the activities of COG's local government attorney will be coordinated.</w:t>
      </w:r>
    </w:p>
    <w:p w14:paraId="0B78ADE2"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2FB36988"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r w:rsidRPr="00D92D66">
        <w:rPr>
          <w:kern w:val="2"/>
          <w:sz w:val="22"/>
          <w:szCs w:val="22"/>
        </w:rPr>
        <w:t xml:space="preserve">C. </w:t>
      </w:r>
      <w:r w:rsidRPr="00D92D66">
        <w:rPr>
          <w:kern w:val="2"/>
          <w:sz w:val="22"/>
          <w:szCs w:val="22"/>
        </w:rPr>
        <w:tab/>
      </w:r>
      <w:r w:rsidRPr="00D92D66">
        <w:rPr>
          <w:kern w:val="2"/>
          <w:sz w:val="22"/>
          <w:szCs w:val="22"/>
          <w:u w:val="single"/>
        </w:rPr>
        <w:t>Work Product</w:t>
      </w:r>
    </w:p>
    <w:p w14:paraId="10E44340"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1FF4B49C" w14:textId="77777777" w:rsidR="00EA4561" w:rsidRPr="00D92D66" w:rsidRDefault="00EA4561" w:rsidP="00EA4561">
      <w:pPr>
        <w:pStyle w:val="ListParagraph"/>
        <w:numPr>
          <w:ilvl w:val="0"/>
          <w:numId w:val="1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kern w:val="2"/>
          <w:sz w:val="22"/>
          <w:szCs w:val="22"/>
        </w:rPr>
      </w:pPr>
      <w:r w:rsidRPr="00D92D66">
        <w:rPr>
          <w:rFonts w:ascii="Times New Roman" w:hAnsi="Times New Roman"/>
          <w:kern w:val="2"/>
          <w:sz w:val="22"/>
          <w:szCs w:val="22"/>
        </w:rPr>
        <w:t>Any work product created by the local government attorney pursuant to tasks performed on behalf of CITY shall constitute CITY work product.</w:t>
      </w:r>
    </w:p>
    <w:p w14:paraId="09C18DA8" w14:textId="77777777" w:rsidR="00EA4561" w:rsidRPr="00D92D66" w:rsidRDefault="00EA4561" w:rsidP="00EA4561">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kern w:val="2"/>
          <w:sz w:val="22"/>
          <w:szCs w:val="22"/>
        </w:rPr>
      </w:pPr>
    </w:p>
    <w:p w14:paraId="6164165C" w14:textId="77777777" w:rsidR="00EA4561" w:rsidRPr="00D92D66" w:rsidRDefault="00EA4561" w:rsidP="00EA4561">
      <w:pPr>
        <w:pStyle w:val="ListParagraph"/>
        <w:numPr>
          <w:ilvl w:val="0"/>
          <w:numId w:val="1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kern w:val="2"/>
          <w:sz w:val="22"/>
          <w:szCs w:val="22"/>
        </w:rPr>
      </w:pPr>
      <w:r w:rsidRPr="00D92D66">
        <w:rPr>
          <w:rFonts w:ascii="Times New Roman" w:hAnsi="Times New Roman"/>
          <w:kern w:val="2"/>
          <w:sz w:val="22"/>
          <w:szCs w:val="22"/>
        </w:rPr>
        <w:t>COG will provide CITY with copies of all work products in electronic form. Printed copies of work product shall be provided upon written request.</w:t>
      </w:r>
    </w:p>
    <w:p w14:paraId="57BAA754" w14:textId="77777777" w:rsidR="00EA4561" w:rsidRPr="00D92D66" w:rsidRDefault="00EA4561" w:rsidP="00EA45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kern w:val="2"/>
          <w:sz w:val="22"/>
          <w:szCs w:val="22"/>
        </w:rPr>
      </w:pPr>
    </w:p>
    <w:p w14:paraId="2EB22E8A"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r w:rsidRPr="00D92D66">
        <w:rPr>
          <w:kern w:val="2"/>
          <w:sz w:val="22"/>
          <w:szCs w:val="22"/>
        </w:rPr>
        <w:t>D.</w:t>
      </w:r>
      <w:r w:rsidRPr="00D92D66">
        <w:rPr>
          <w:kern w:val="2"/>
          <w:sz w:val="22"/>
          <w:szCs w:val="22"/>
        </w:rPr>
        <w:tab/>
      </w:r>
      <w:r w:rsidRPr="00D92D66">
        <w:rPr>
          <w:kern w:val="2"/>
          <w:sz w:val="22"/>
          <w:szCs w:val="22"/>
          <w:u w:val="single"/>
        </w:rPr>
        <w:t>Termination and Amendment</w:t>
      </w:r>
    </w:p>
    <w:p w14:paraId="04B022A1"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742D1A54" w14:textId="77777777" w:rsidR="00EA4561" w:rsidRPr="00D92D66" w:rsidRDefault="00EA4561" w:rsidP="00EA456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r w:rsidRPr="00D92D66">
        <w:rPr>
          <w:kern w:val="2"/>
          <w:sz w:val="22"/>
          <w:szCs w:val="22"/>
        </w:rPr>
        <w:t>1.</w:t>
      </w:r>
      <w:r w:rsidRPr="00D92D66">
        <w:rPr>
          <w:kern w:val="2"/>
          <w:sz w:val="22"/>
          <w:szCs w:val="22"/>
        </w:rPr>
        <w:tab/>
        <w:t>This Agreement shall be terminated on June 30, 2022, unless otherwise agreed to by COG and CITY by amendment to this Agreement.</w:t>
      </w:r>
    </w:p>
    <w:p w14:paraId="0158104A" w14:textId="77777777" w:rsidR="00EA4561" w:rsidRPr="00D92D66" w:rsidRDefault="00EA4561" w:rsidP="00EA456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p>
    <w:p w14:paraId="2A759F75" w14:textId="77777777" w:rsidR="00EA4561" w:rsidRPr="00D92D66" w:rsidRDefault="00EA4561" w:rsidP="00EA456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r w:rsidRPr="00D92D66">
        <w:rPr>
          <w:kern w:val="2"/>
          <w:sz w:val="22"/>
          <w:szCs w:val="22"/>
        </w:rPr>
        <w:t>2.</w:t>
      </w:r>
      <w:r w:rsidRPr="00D92D66">
        <w:rPr>
          <w:kern w:val="2"/>
          <w:sz w:val="22"/>
          <w:szCs w:val="22"/>
        </w:rPr>
        <w:tab/>
        <w:t>This Agreement may be terminated for convenience by either party upon written notice of 30 calendar days.</w:t>
      </w:r>
    </w:p>
    <w:p w14:paraId="7D73044C" w14:textId="77777777" w:rsidR="00EA4561" w:rsidRPr="00D92D66" w:rsidRDefault="00EA4561" w:rsidP="00EA456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p>
    <w:p w14:paraId="4078D72D" w14:textId="77777777" w:rsidR="00EA4561" w:rsidRPr="00D92D66" w:rsidRDefault="00EA4561" w:rsidP="00EA456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r w:rsidRPr="00D92D66">
        <w:rPr>
          <w:kern w:val="2"/>
          <w:sz w:val="22"/>
          <w:szCs w:val="22"/>
        </w:rPr>
        <w:t>3.</w:t>
      </w:r>
      <w:r w:rsidRPr="00D92D66">
        <w:rPr>
          <w:kern w:val="2"/>
          <w:sz w:val="22"/>
          <w:szCs w:val="22"/>
        </w:rPr>
        <w:tab/>
        <w:t>This Agreement may be amended only by written agreement executed between the parties.</w:t>
      </w:r>
    </w:p>
    <w:p w14:paraId="76E3A971"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16E85AED"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u w:val="single"/>
        </w:rPr>
      </w:pPr>
      <w:r w:rsidRPr="00D92D66">
        <w:rPr>
          <w:kern w:val="2"/>
          <w:sz w:val="22"/>
          <w:szCs w:val="22"/>
        </w:rPr>
        <w:t>E.</w:t>
      </w:r>
      <w:r w:rsidRPr="00D92D66">
        <w:rPr>
          <w:kern w:val="2"/>
          <w:sz w:val="22"/>
          <w:szCs w:val="22"/>
        </w:rPr>
        <w:tab/>
      </w:r>
      <w:r w:rsidRPr="00D92D66">
        <w:rPr>
          <w:kern w:val="2"/>
          <w:sz w:val="22"/>
          <w:szCs w:val="22"/>
          <w:u w:val="single"/>
        </w:rPr>
        <w:t>Non-Exclusive Representation</w:t>
      </w:r>
    </w:p>
    <w:p w14:paraId="6AF4E7C6"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u w:val="single"/>
        </w:rPr>
      </w:pPr>
    </w:p>
    <w:p w14:paraId="506C812D" w14:textId="77777777" w:rsidR="00EA4561" w:rsidRPr="00D92D66" w:rsidRDefault="00EA4561" w:rsidP="00EA4561">
      <w:pPr>
        <w:pStyle w:val="ListParagraph"/>
        <w:numPr>
          <w:ilvl w:val="0"/>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kern w:val="2"/>
          <w:sz w:val="22"/>
          <w:szCs w:val="22"/>
        </w:rPr>
      </w:pPr>
      <w:r w:rsidRPr="00D92D66">
        <w:rPr>
          <w:rFonts w:ascii="Times New Roman" w:hAnsi="Times New Roman"/>
          <w:kern w:val="2"/>
          <w:sz w:val="22"/>
          <w:szCs w:val="22"/>
        </w:rPr>
        <w:t xml:space="preserve">COG will provide local government attorney services as requested by CITY. </w:t>
      </w:r>
    </w:p>
    <w:p w14:paraId="6DA48B10" w14:textId="77777777" w:rsidR="00EA4561" w:rsidRPr="00D92D66" w:rsidRDefault="00EA4561" w:rsidP="00EA4561">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kern w:val="2"/>
          <w:sz w:val="22"/>
          <w:szCs w:val="22"/>
        </w:rPr>
      </w:pPr>
    </w:p>
    <w:p w14:paraId="5C77DE58" w14:textId="77777777" w:rsidR="00EA4561" w:rsidRPr="00D92D66" w:rsidRDefault="00EA4561" w:rsidP="00EA4561">
      <w:pPr>
        <w:pStyle w:val="ListParagraph"/>
        <w:numPr>
          <w:ilvl w:val="0"/>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kern w:val="2"/>
          <w:sz w:val="22"/>
          <w:szCs w:val="22"/>
        </w:rPr>
      </w:pPr>
      <w:r w:rsidRPr="00D92D66">
        <w:rPr>
          <w:rFonts w:ascii="Times New Roman" w:hAnsi="Times New Roman"/>
          <w:kern w:val="2"/>
          <w:sz w:val="22"/>
          <w:szCs w:val="22"/>
        </w:rPr>
        <w:t>The parties agree that local government attorney services provided by COG shall be non-exclusive as CITY reserves the right to employ attorney staff or contract for legal services.</w:t>
      </w:r>
    </w:p>
    <w:p w14:paraId="7D99C7C8" w14:textId="77777777" w:rsidR="00EA4561" w:rsidRPr="00D92D66" w:rsidRDefault="00EA4561" w:rsidP="00EA4561">
      <w:pPr>
        <w:pStyle w:val="ListParagraph"/>
        <w:tabs>
          <w:tab w:val="left" w:pos="1080"/>
        </w:tabs>
        <w:ind w:left="1080" w:hanging="360"/>
        <w:rPr>
          <w:rFonts w:ascii="Times New Roman" w:hAnsi="Times New Roman"/>
          <w:kern w:val="2"/>
          <w:sz w:val="22"/>
          <w:szCs w:val="22"/>
        </w:rPr>
      </w:pPr>
    </w:p>
    <w:p w14:paraId="0F92407D" w14:textId="77777777" w:rsidR="00EA4561" w:rsidRPr="00D92D66" w:rsidRDefault="00EA4561" w:rsidP="00EA4561">
      <w:pPr>
        <w:pStyle w:val="ListParagraph"/>
        <w:numPr>
          <w:ilvl w:val="0"/>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kern w:val="2"/>
          <w:sz w:val="22"/>
          <w:szCs w:val="22"/>
        </w:rPr>
      </w:pPr>
      <w:r w:rsidRPr="00D92D66">
        <w:rPr>
          <w:rFonts w:ascii="Times New Roman" w:hAnsi="Times New Roman"/>
          <w:kern w:val="2"/>
          <w:sz w:val="22"/>
          <w:szCs w:val="22"/>
        </w:rPr>
        <w:t>CITY shall be responsible for determining which legal tasks it assigns to the COG and to any other individual or firm.</w:t>
      </w:r>
    </w:p>
    <w:p w14:paraId="78C0C68F" w14:textId="77777777" w:rsidR="00EA4561" w:rsidRPr="00D92D66" w:rsidRDefault="00EA4561" w:rsidP="00EA4561">
      <w:pPr>
        <w:pStyle w:val="ListParagraph"/>
        <w:tabs>
          <w:tab w:val="left" w:pos="1080"/>
        </w:tabs>
        <w:ind w:left="1080" w:hanging="360"/>
        <w:rPr>
          <w:rFonts w:ascii="Times New Roman" w:hAnsi="Times New Roman"/>
          <w:kern w:val="2"/>
          <w:sz w:val="22"/>
          <w:szCs w:val="22"/>
        </w:rPr>
      </w:pPr>
    </w:p>
    <w:p w14:paraId="168E6346" w14:textId="77777777" w:rsidR="00EA4561" w:rsidRPr="00D92D66" w:rsidRDefault="00EA4561" w:rsidP="00EA4561">
      <w:pPr>
        <w:pStyle w:val="ListParagraph"/>
        <w:numPr>
          <w:ilvl w:val="0"/>
          <w:numId w:val="2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kern w:val="2"/>
          <w:sz w:val="22"/>
          <w:szCs w:val="22"/>
        </w:rPr>
      </w:pPr>
      <w:r w:rsidRPr="00D92D66">
        <w:rPr>
          <w:rFonts w:ascii="Times New Roman" w:hAnsi="Times New Roman"/>
          <w:kern w:val="2"/>
          <w:sz w:val="22"/>
          <w:szCs w:val="22"/>
        </w:rPr>
        <w:t>If CITY has a staff attorney or contract attorney firm serving as the designated City Attorney, COG local government attorney assigned to perform CITY work will report to the CITY key contact person.</w:t>
      </w:r>
    </w:p>
    <w:p w14:paraId="6F8329B3" w14:textId="77777777" w:rsidR="00EA4561" w:rsidRPr="00D92D66" w:rsidRDefault="00EA4561" w:rsidP="00EA45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jc w:val="both"/>
        <w:rPr>
          <w:rFonts w:ascii="Times New Roman" w:hAnsi="Times New Roman"/>
          <w:kern w:val="2"/>
          <w:sz w:val="22"/>
          <w:szCs w:val="22"/>
        </w:rPr>
      </w:pPr>
    </w:p>
    <w:p w14:paraId="15E3BDDA"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r w:rsidRPr="00D92D66">
        <w:rPr>
          <w:kern w:val="2"/>
          <w:sz w:val="22"/>
          <w:szCs w:val="22"/>
        </w:rPr>
        <w:t>F.</w:t>
      </w:r>
      <w:r w:rsidRPr="00D92D66">
        <w:rPr>
          <w:kern w:val="2"/>
          <w:sz w:val="22"/>
          <w:szCs w:val="22"/>
        </w:rPr>
        <w:tab/>
      </w:r>
      <w:r w:rsidRPr="00D92D66">
        <w:rPr>
          <w:kern w:val="2"/>
          <w:sz w:val="22"/>
          <w:szCs w:val="22"/>
          <w:u w:val="single"/>
        </w:rPr>
        <w:t>Independent Contract</w:t>
      </w:r>
    </w:p>
    <w:p w14:paraId="5CF7178E"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0E4F87BE" w14:textId="55C2CD45" w:rsidR="00EA4561" w:rsidRPr="00D92D66" w:rsidRDefault="00EA4561" w:rsidP="00EA45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kern w:val="2"/>
          <w:sz w:val="22"/>
          <w:szCs w:val="22"/>
        </w:rPr>
      </w:pPr>
      <w:r w:rsidRPr="00D92D66">
        <w:rPr>
          <w:kern w:val="2"/>
          <w:sz w:val="22"/>
          <w:szCs w:val="22"/>
        </w:rPr>
        <w:t>The CITY has engaged COG as an independent contractor for the accomplishment of a particular service. Neither party, nor the officers and employees of either party</w:t>
      </w:r>
      <w:r w:rsidR="00C87C6A" w:rsidRPr="00D92D66">
        <w:rPr>
          <w:kern w:val="2"/>
          <w:sz w:val="22"/>
          <w:szCs w:val="22"/>
        </w:rPr>
        <w:t>,</w:t>
      </w:r>
      <w:r w:rsidRPr="00D92D66">
        <w:rPr>
          <w:kern w:val="2"/>
          <w:sz w:val="22"/>
          <w:szCs w:val="22"/>
        </w:rPr>
        <w:t xml:space="preserve"> shall be deemed the agents or employees of the other party for any purpose.</w:t>
      </w:r>
    </w:p>
    <w:p w14:paraId="1C173FBE"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42F52CF2"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52CA2059"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r w:rsidRPr="00D92D66">
        <w:rPr>
          <w:kern w:val="2"/>
          <w:sz w:val="22"/>
          <w:szCs w:val="22"/>
        </w:rPr>
        <w:t>G.</w:t>
      </w:r>
      <w:r w:rsidRPr="00D92D66">
        <w:rPr>
          <w:kern w:val="2"/>
          <w:sz w:val="22"/>
          <w:szCs w:val="22"/>
        </w:rPr>
        <w:tab/>
      </w:r>
      <w:r w:rsidRPr="00D92D66">
        <w:rPr>
          <w:kern w:val="2"/>
          <w:sz w:val="22"/>
          <w:szCs w:val="22"/>
          <w:u w:val="single"/>
        </w:rPr>
        <w:t>Limited Warranty</w:t>
      </w:r>
    </w:p>
    <w:p w14:paraId="2F47C768"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6FB9A8C9" w14:textId="77777777" w:rsidR="00EA4561" w:rsidRPr="00D92D66" w:rsidRDefault="00EA4561" w:rsidP="00EA456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r w:rsidRPr="00D92D66">
        <w:rPr>
          <w:kern w:val="2"/>
          <w:sz w:val="22"/>
          <w:szCs w:val="22"/>
        </w:rPr>
        <w:t>1.</w:t>
      </w:r>
      <w:r w:rsidRPr="00D92D66">
        <w:rPr>
          <w:kern w:val="2"/>
          <w:sz w:val="22"/>
          <w:szCs w:val="22"/>
        </w:rPr>
        <w:tab/>
        <w:t>COG's only obligation is to provide an experienced local government attorney, under contract with COG, to provide legal counsel on CITY requested projects.</w:t>
      </w:r>
    </w:p>
    <w:p w14:paraId="408D1637" w14:textId="77777777" w:rsidR="00EA4561" w:rsidRPr="00D92D66" w:rsidRDefault="00EA4561" w:rsidP="00EA456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kern w:val="2"/>
          <w:sz w:val="22"/>
          <w:szCs w:val="22"/>
        </w:rPr>
      </w:pPr>
    </w:p>
    <w:p w14:paraId="7F9A04BB" w14:textId="77777777" w:rsidR="00EA4561" w:rsidRPr="00D92D66" w:rsidRDefault="00EA4561" w:rsidP="00EA4561">
      <w:pPr>
        <w:pStyle w:val="ListParagraph"/>
        <w:numPr>
          <w:ilvl w:val="0"/>
          <w:numId w:val="21"/>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kern w:val="2"/>
          <w:sz w:val="22"/>
          <w:szCs w:val="22"/>
        </w:rPr>
      </w:pPr>
      <w:r w:rsidRPr="00D92D66">
        <w:rPr>
          <w:rFonts w:ascii="Times New Roman" w:hAnsi="Times New Roman"/>
          <w:kern w:val="2"/>
          <w:sz w:val="22"/>
          <w:szCs w:val="22"/>
        </w:rPr>
        <w:lastRenderedPageBreak/>
        <w:t>In no event shall COG be liable for indirect or consequential damages of any nature. In no event, regardless of theory of recovery, shall COG be liable for any damages in excess of the amounts actually paid by CITY to COG under Paragraph B. hereof.</w:t>
      </w:r>
    </w:p>
    <w:p w14:paraId="52B48872" w14:textId="77777777" w:rsidR="00EA4561" w:rsidRPr="00D92D66" w:rsidRDefault="00EA4561" w:rsidP="00EA45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kern w:val="2"/>
          <w:sz w:val="22"/>
          <w:szCs w:val="22"/>
        </w:rPr>
      </w:pPr>
    </w:p>
    <w:p w14:paraId="72E369D5"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u w:val="single"/>
        </w:rPr>
      </w:pPr>
      <w:r w:rsidRPr="00D92D66">
        <w:rPr>
          <w:kern w:val="2"/>
          <w:sz w:val="22"/>
          <w:szCs w:val="22"/>
        </w:rPr>
        <w:t xml:space="preserve"> H. </w:t>
      </w:r>
      <w:r w:rsidRPr="00D92D66">
        <w:rPr>
          <w:kern w:val="2"/>
          <w:sz w:val="22"/>
          <w:szCs w:val="22"/>
        </w:rPr>
        <w:tab/>
      </w:r>
      <w:r w:rsidRPr="00D92D66">
        <w:rPr>
          <w:kern w:val="2"/>
          <w:sz w:val="22"/>
          <w:szCs w:val="22"/>
          <w:u w:val="single"/>
        </w:rPr>
        <w:t>Conflicts</w:t>
      </w:r>
    </w:p>
    <w:p w14:paraId="19600A37"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1474A0F2" w14:textId="77777777" w:rsidR="00EA4561" w:rsidRPr="00D92D66" w:rsidRDefault="00EA4561" w:rsidP="00EA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kern w:val="2"/>
          <w:sz w:val="22"/>
          <w:szCs w:val="22"/>
        </w:rPr>
      </w:pPr>
      <w:r w:rsidRPr="00D92D66">
        <w:rPr>
          <w:kern w:val="2"/>
          <w:sz w:val="22"/>
          <w:szCs w:val="22"/>
        </w:rPr>
        <w:t xml:space="preserve">Should a conflict arise regarding billing or quality of service, the parties shall meet to attempt to resolve the issue within thirty (30) days of issue identification. Each party shall designate a representative authorized to negotiate a solution to the conflict. If the conflict cannot be resolved by the parties, the parties will submit the issue for mediation. </w:t>
      </w:r>
    </w:p>
    <w:p w14:paraId="594F29E5"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4D07290E"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26BEE963"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kern w:val="2"/>
          <w:sz w:val="22"/>
          <w:szCs w:val="22"/>
        </w:rPr>
      </w:pPr>
      <w:r w:rsidRPr="00D92D66">
        <w:rPr>
          <w:kern w:val="2"/>
          <w:sz w:val="22"/>
          <w:szCs w:val="22"/>
        </w:rPr>
        <w:t>IN WITNESS WHEREOF, COG and the CITY have, by approval of their respective governing bodies, caused this Agreement to be executed as of the day and year aforesaid.</w:t>
      </w:r>
    </w:p>
    <w:p w14:paraId="050C32A4"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3FFF6F7B"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45649A79"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kern w:val="2"/>
          <w:sz w:val="22"/>
          <w:szCs w:val="22"/>
        </w:rPr>
      </w:pPr>
      <w:r w:rsidRPr="00D92D66">
        <w:rPr>
          <w:b/>
          <w:kern w:val="2"/>
          <w:sz w:val="22"/>
          <w:szCs w:val="22"/>
        </w:rPr>
        <w:t>MID-WILLAMETTE VALLEY</w:t>
      </w:r>
      <w:r w:rsidRPr="00D92D66">
        <w:rPr>
          <w:b/>
          <w:kern w:val="2"/>
          <w:sz w:val="22"/>
          <w:szCs w:val="22"/>
        </w:rPr>
        <w:tab/>
      </w:r>
      <w:r w:rsidRPr="00D92D66">
        <w:rPr>
          <w:b/>
          <w:kern w:val="2"/>
          <w:sz w:val="22"/>
          <w:szCs w:val="22"/>
        </w:rPr>
        <w:tab/>
      </w:r>
      <w:r w:rsidRPr="00D92D66">
        <w:rPr>
          <w:b/>
          <w:kern w:val="2"/>
          <w:sz w:val="22"/>
          <w:szCs w:val="22"/>
        </w:rPr>
        <w:tab/>
        <w:t>CITY OF ______________</w:t>
      </w:r>
    </w:p>
    <w:p w14:paraId="3F86F72A"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kern w:val="2"/>
          <w:sz w:val="22"/>
          <w:szCs w:val="22"/>
        </w:rPr>
      </w:pPr>
      <w:r w:rsidRPr="00D92D66">
        <w:rPr>
          <w:b/>
          <w:kern w:val="2"/>
          <w:sz w:val="22"/>
          <w:szCs w:val="22"/>
        </w:rPr>
        <w:t>COUNCIL OF GOVERNMENTS</w:t>
      </w:r>
    </w:p>
    <w:p w14:paraId="37C4CC9E"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kern w:val="2"/>
          <w:sz w:val="22"/>
          <w:szCs w:val="22"/>
        </w:rPr>
      </w:pPr>
    </w:p>
    <w:p w14:paraId="13EA9262" w14:textId="77777777" w:rsidR="00EA4561" w:rsidRPr="00D92D66" w:rsidRDefault="00EA4561" w:rsidP="00EA4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kern w:val="2"/>
          <w:sz w:val="22"/>
          <w:szCs w:val="22"/>
        </w:rPr>
      </w:pPr>
    </w:p>
    <w:p w14:paraId="28FE69EF" w14:textId="77777777" w:rsidR="00EA4561" w:rsidRPr="00D92D66" w:rsidRDefault="00EA4561" w:rsidP="00EA4561">
      <w:pPr>
        <w:tabs>
          <w:tab w:val="left" w:pos="360"/>
        </w:tabs>
        <w:ind w:left="360" w:hanging="360"/>
        <w:rPr>
          <w:kern w:val="2"/>
          <w:sz w:val="22"/>
          <w:szCs w:val="22"/>
        </w:rPr>
      </w:pPr>
      <w:r w:rsidRPr="00D92D66">
        <w:rPr>
          <w:kern w:val="2"/>
          <w:sz w:val="22"/>
          <w:szCs w:val="22"/>
        </w:rPr>
        <w:t>By:_______________________________</w:t>
      </w:r>
      <w:r w:rsidRPr="00D92D66">
        <w:rPr>
          <w:kern w:val="2"/>
          <w:sz w:val="22"/>
          <w:szCs w:val="22"/>
        </w:rPr>
        <w:tab/>
      </w:r>
      <w:r w:rsidRPr="00D92D66">
        <w:rPr>
          <w:kern w:val="2"/>
          <w:sz w:val="22"/>
          <w:szCs w:val="22"/>
        </w:rPr>
        <w:tab/>
        <w:t>By:_______________________________</w:t>
      </w:r>
    </w:p>
    <w:p w14:paraId="4332AF5F" w14:textId="77777777" w:rsidR="00EA4561" w:rsidRPr="00D92D66" w:rsidRDefault="00EA4561" w:rsidP="00EA4561">
      <w:pPr>
        <w:tabs>
          <w:tab w:val="left" w:pos="360"/>
          <w:tab w:val="left" w:pos="5400"/>
        </w:tabs>
        <w:ind w:left="360" w:hanging="360"/>
        <w:rPr>
          <w:kern w:val="2"/>
          <w:sz w:val="22"/>
          <w:szCs w:val="22"/>
        </w:rPr>
      </w:pPr>
      <w:r w:rsidRPr="00D92D66">
        <w:rPr>
          <w:kern w:val="2"/>
          <w:sz w:val="22"/>
          <w:szCs w:val="22"/>
        </w:rPr>
        <w:t xml:space="preserve"> </w:t>
      </w:r>
      <w:r w:rsidRPr="00D92D66">
        <w:rPr>
          <w:kern w:val="2"/>
          <w:sz w:val="22"/>
          <w:szCs w:val="22"/>
        </w:rPr>
        <w:tab/>
        <w:t>Scott Dadson, Executive Director</w:t>
      </w:r>
      <w:r w:rsidRPr="00D92D66">
        <w:rPr>
          <w:kern w:val="2"/>
          <w:sz w:val="22"/>
          <w:szCs w:val="22"/>
        </w:rPr>
        <w:tab/>
      </w:r>
    </w:p>
    <w:p w14:paraId="0A7E962C" w14:textId="77777777" w:rsidR="00EA4561" w:rsidRPr="00D92D66" w:rsidRDefault="00EA4561" w:rsidP="00EA4561">
      <w:pPr>
        <w:rPr>
          <w:kern w:val="2"/>
          <w:sz w:val="22"/>
          <w:szCs w:val="22"/>
        </w:rPr>
      </w:pPr>
    </w:p>
    <w:p w14:paraId="3553D47A" w14:textId="77777777" w:rsidR="00EA4561" w:rsidRPr="00D92D66" w:rsidRDefault="00EA4561" w:rsidP="00EA4561">
      <w:pPr>
        <w:rPr>
          <w:kern w:val="2"/>
        </w:rPr>
      </w:pPr>
    </w:p>
    <w:p w14:paraId="54EFC388" w14:textId="2F825DB2" w:rsidR="00EA4561" w:rsidRPr="00D92D66" w:rsidRDefault="00EA4561">
      <w:pPr>
        <w:spacing w:after="160" w:line="259" w:lineRule="auto"/>
        <w:rPr>
          <w:kern w:val="2"/>
        </w:rPr>
      </w:pPr>
      <w:r w:rsidRPr="00D92D66">
        <w:rPr>
          <w:kern w:val="2"/>
        </w:rPr>
        <w:br w:type="page"/>
      </w:r>
    </w:p>
    <w:p w14:paraId="7FCCC32E" w14:textId="77777777" w:rsidR="00404160" w:rsidRPr="00CE7FCA" w:rsidRDefault="00404160" w:rsidP="00404160">
      <w:pPr>
        <w:rPr>
          <w:rFonts w:eastAsia="Calibri"/>
          <w:kern w:val="2"/>
          <w:sz w:val="21"/>
          <w:szCs w:val="21"/>
        </w:rPr>
      </w:pPr>
      <w:r w:rsidRPr="00CE7FCA">
        <w:rPr>
          <w:rFonts w:eastAsia="Calibri"/>
          <w:kern w:val="2"/>
          <w:sz w:val="21"/>
          <w:szCs w:val="21"/>
        </w:rPr>
        <w:lastRenderedPageBreak/>
        <w:t>BEFORE THE BOARD OF DIRECTORS</w:t>
      </w:r>
    </w:p>
    <w:p w14:paraId="6D68AB47" w14:textId="77777777" w:rsidR="00404160" w:rsidRPr="00CE7FCA" w:rsidRDefault="00404160" w:rsidP="00404160">
      <w:pPr>
        <w:rPr>
          <w:rFonts w:eastAsia="Calibri"/>
          <w:kern w:val="2"/>
          <w:sz w:val="21"/>
          <w:szCs w:val="21"/>
        </w:rPr>
      </w:pPr>
      <w:r w:rsidRPr="00CE7FCA">
        <w:rPr>
          <w:rFonts w:eastAsia="Calibri"/>
          <w:kern w:val="2"/>
          <w:sz w:val="21"/>
          <w:szCs w:val="21"/>
        </w:rPr>
        <w:t>FOR THE MID-WILLAMETTE VALLEY COUNCIL OF GOVERNMENTS</w:t>
      </w:r>
    </w:p>
    <w:p w14:paraId="637FAE77" w14:textId="067C01EE" w:rsidR="00404160" w:rsidRPr="00CE7FCA" w:rsidRDefault="00404160" w:rsidP="00404160">
      <w:pPr>
        <w:rPr>
          <w:rFonts w:eastAsia="Calibri"/>
          <w:kern w:val="2"/>
          <w:sz w:val="21"/>
          <w:szCs w:val="21"/>
        </w:rPr>
      </w:pPr>
      <w:r w:rsidRPr="00CE7FCA">
        <w:rPr>
          <w:rFonts w:eastAsia="Calibri"/>
          <w:kern w:val="2"/>
          <w:sz w:val="21"/>
          <w:szCs w:val="21"/>
        </w:rPr>
        <w:t xml:space="preserve">In the matter for </w:t>
      </w:r>
      <w:r w:rsidRPr="00CE7FCA">
        <w:rPr>
          <w:kern w:val="2"/>
          <w:sz w:val="21"/>
          <w:szCs w:val="21"/>
        </w:rPr>
        <w:t xml:space="preserve">authorizing the </w:t>
      </w:r>
      <w:r w:rsidR="00C87C6A" w:rsidRPr="00CE7FCA">
        <w:rPr>
          <w:kern w:val="2"/>
          <w:sz w:val="21"/>
          <w:szCs w:val="21"/>
        </w:rPr>
        <w:t>signing of required Treasury Management Agreements and provision of banking services</w:t>
      </w:r>
      <w:r w:rsidRPr="00CE7FCA">
        <w:rPr>
          <w:kern w:val="2"/>
          <w:sz w:val="21"/>
          <w:szCs w:val="21"/>
        </w:rPr>
        <w:t>.</w:t>
      </w:r>
    </w:p>
    <w:p w14:paraId="37B4813C" w14:textId="77777777" w:rsidR="00CE7FCA" w:rsidRDefault="00CE7FCA" w:rsidP="00404160">
      <w:pPr>
        <w:pStyle w:val="Heading1"/>
        <w:ind w:left="2501" w:right="2498" w:firstLine="1048"/>
        <w:rPr>
          <w:rFonts w:ascii="Times New Roman" w:hAnsi="Times New Roman"/>
          <w:b w:val="0"/>
          <w:bCs/>
          <w:kern w:val="2"/>
          <w:sz w:val="21"/>
          <w:szCs w:val="21"/>
          <w:u w:val="none"/>
        </w:rPr>
      </w:pPr>
    </w:p>
    <w:p w14:paraId="428241A0" w14:textId="4D0E4687" w:rsidR="00EA4561" w:rsidRPr="00CE7FCA" w:rsidRDefault="00EA4561" w:rsidP="00404160">
      <w:pPr>
        <w:pStyle w:val="Heading1"/>
        <w:ind w:left="2501" w:right="2498" w:firstLine="1048"/>
        <w:rPr>
          <w:rFonts w:ascii="Times New Roman" w:hAnsi="Times New Roman"/>
          <w:b w:val="0"/>
          <w:bCs/>
          <w:kern w:val="2"/>
          <w:sz w:val="21"/>
          <w:szCs w:val="21"/>
          <w:u w:val="none"/>
        </w:rPr>
      </w:pPr>
      <w:r w:rsidRPr="00CE7FCA">
        <w:rPr>
          <w:rFonts w:ascii="Times New Roman" w:hAnsi="Times New Roman"/>
          <w:b w:val="0"/>
          <w:bCs/>
          <w:kern w:val="2"/>
          <w:sz w:val="21"/>
          <w:szCs w:val="21"/>
          <w:u w:val="none"/>
        </w:rPr>
        <w:t>RESOLUTION 2021-05</w:t>
      </w:r>
      <w:r w:rsidRPr="00CE7FCA">
        <w:rPr>
          <w:rFonts w:ascii="Times New Roman" w:hAnsi="Times New Roman"/>
          <w:b w:val="0"/>
          <w:bCs/>
          <w:kern w:val="2"/>
          <w:sz w:val="21"/>
          <w:szCs w:val="21"/>
          <w:u w:val="none"/>
        </w:rPr>
        <w:br/>
        <w:t>BANKING SERVICES AUTHORIZATION</w:t>
      </w:r>
    </w:p>
    <w:p w14:paraId="38149276" w14:textId="77777777" w:rsidR="00404160" w:rsidRPr="00CE7FCA" w:rsidRDefault="00404160" w:rsidP="00404160">
      <w:pPr>
        <w:rPr>
          <w:kern w:val="2"/>
          <w:sz w:val="21"/>
          <w:szCs w:val="21"/>
        </w:rPr>
      </w:pPr>
    </w:p>
    <w:p w14:paraId="1A1C6F3E" w14:textId="77777777" w:rsidR="00EA4561" w:rsidRPr="00CE7FCA" w:rsidRDefault="00EA4561" w:rsidP="00404160">
      <w:pPr>
        <w:pStyle w:val="BodyText"/>
        <w:ind w:left="100" w:right="455"/>
        <w:rPr>
          <w:kern w:val="2"/>
          <w:sz w:val="21"/>
          <w:szCs w:val="21"/>
        </w:rPr>
      </w:pPr>
      <w:r w:rsidRPr="00CE7FCA">
        <w:rPr>
          <w:kern w:val="2"/>
          <w:sz w:val="21"/>
          <w:szCs w:val="21"/>
        </w:rPr>
        <w:t>Resolution authorizing Wells Fargo Bank to provide banking services for the Mid-Willamette Valley Council of Governments and authorizing the Executive Director and Finance Director to sign required Treasury Management Agreements.</w:t>
      </w:r>
    </w:p>
    <w:p w14:paraId="4FE46860" w14:textId="77777777" w:rsidR="00EA4561" w:rsidRPr="00CE7FCA" w:rsidRDefault="00EA4561" w:rsidP="00404160">
      <w:pPr>
        <w:pStyle w:val="BodyText"/>
        <w:rPr>
          <w:kern w:val="2"/>
          <w:sz w:val="21"/>
          <w:szCs w:val="21"/>
        </w:rPr>
      </w:pPr>
    </w:p>
    <w:p w14:paraId="08851653" w14:textId="77777777" w:rsidR="00EA4561" w:rsidRPr="00CE7FCA" w:rsidRDefault="00EA4561" w:rsidP="00404160">
      <w:pPr>
        <w:pStyle w:val="BodyText"/>
        <w:ind w:left="100" w:right="175"/>
        <w:rPr>
          <w:kern w:val="2"/>
          <w:sz w:val="21"/>
          <w:szCs w:val="21"/>
        </w:rPr>
      </w:pPr>
      <w:r w:rsidRPr="00CE7FCA">
        <w:rPr>
          <w:b/>
          <w:kern w:val="2"/>
          <w:sz w:val="21"/>
          <w:szCs w:val="21"/>
        </w:rPr>
        <w:t>WHEREAS</w:t>
      </w:r>
      <w:r w:rsidRPr="00CE7FCA">
        <w:rPr>
          <w:kern w:val="2"/>
          <w:sz w:val="21"/>
          <w:szCs w:val="21"/>
        </w:rPr>
        <w:t>, it is necessary for the Mid-Willamette Valley Council of Governments, hereinafter called MWVCOG, to engage financial institutions to provide banking services;</w:t>
      </w:r>
    </w:p>
    <w:p w14:paraId="74B633C2" w14:textId="77777777" w:rsidR="00EA4561" w:rsidRPr="00CE7FCA" w:rsidRDefault="00EA4561" w:rsidP="00404160">
      <w:pPr>
        <w:pStyle w:val="BodyText"/>
        <w:rPr>
          <w:kern w:val="2"/>
          <w:sz w:val="21"/>
          <w:szCs w:val="21"/>
        </w:rPr>
      </w:pPr>
    </w:p>
    <w:p w14:paraId="0CEC8FDE" w14:textId="77777777" w:rsidR="00EA4561" w:rsidRPr="00CE7FCA" w:rsidRDefault="00EA4561" w:rsidP="00404160">
      <w:pPr>
        <w:pStyle w:val="BodyText"/>
        <w:ind w:left="100" w:right="227"/>
        <w:rPr>
          <w:kern w:val="2"/>
          <w:sz w:val="21"/>
          <w:szCs w:val="21"/>
        </w:rPr>
      </w:pPr>
      <w:r w:rsidRPr="00CE7FCA">
        <w:rPr>
          <w:b/>
          <w:kern w:val="2"/>
          <w:sz w:val="21"/>
          <w:szCs w:val="21"/>
        </w:rPr>
        <w:t>WHEREAS</w:t>
      </w:r>
      <w:r w:rsidRPr="00CE7FCA">
        <w:rPr>
          <w:kern w:val="2"/>
          <w:sz w:val="21"/>
          <w:szCs w:val="21"/>
        </w:rPr>
        <w:t>, the MWVCOG received proposals from interested banking institutions desiring to provide banking services;</w:t>
      </w:r>
    </w:p>
    <w:p w14:paraId="6A57EAD2" w14:textId="77777777" w:rsidR="00EA4561" w:rsidRPr="00CE7FCA" w:rsidRDefault="00EA4561" w:rsidP="00404160">
      <w:pPr>
        <w:pStyle w:val="BodyText"/>
        <w:rPr>
          <w:kern w:val="2"/>
          <w:sz w:val="21"/>
          <w:szCs w:val="21"/>
        </w:rPr>
      </w:pPr>
    </w:p>
    <w:p w14:paraId="49D87CD0" w14:textId="77777777" w:rsidR="00EA4561" w:rsidRPr="00CE7FCA" w:rsidRDefault="00EA4561" w:rsidP="00404160">
      <w:pPr>
        <w:pStyle w:val="BodyText"/>
        <w:ind w:left="100" w:right="175"/>
        <w:rPr>
          <w:kern w:val="2"/>
          <w:sz w:val="21"/>
          <w:szCs w:val="21"/>
        </w:rPr>
      </w:pPr>
      <w:r w:rsidRPr="00CE7FCA">
        <w:rPr>
          <w:b/>
          <w:kern w:val="2"/>
          <w:sz w:val="21"/>
          <w:szCs w:val="21"/>
        </w:rPr>
        <w:t>WHEREAS</w:t>
      </w:r>
      <w:r w:rsidRPr="00CE7FCA">
        <w:rPr>
          <w:kern w:val="2"/>
          <w:sz w:val="21"/>
          <w:szCs w:val="21"/>
        </w:rPr>
        <w:t>, Wells Fargo Bank was judged to be the bank best suited to meet the needs of the MWVCOG;</w:t>
      </w:r>
    </w:p>
    <w:p w14:paraId="11392170" w14:textId="77777777" w:rsidR="00EA4561" w:rsidRPr="00CE7FCA" w:rsidRDefault="00EA4561" w:rsidP="00404160">
      <w:pPr>
        <w:pStyle w:val="BodyText"/>
        <w:rPr>
          <w:kern w:val="2"/>
          <w:sz w:val="21"/>
          <w:szCs w:val="21"/>
        </w:rPr>
      </w:pPr>
    </w:p>
    <w:p w14:paraId="7A60FE33" w14:textId="77777777" w:rsidR="00404160" w:rsidRPr="00CE7FCA" w:rsidRDefault="00EA4561" w:rsidP="00404160">
      <w:pPr>
        <w:pStyle w:val="BodyText"/>
        <w:ind w:left="820" w:right="1141" w:hanging="720"/>
        <w:rPr>
          <w:kern w:val="2"/>
          <w:sz w:val="21"/>
          <w:szCs w:val="21"/>
        </w:rPr>
      </w:pPr>
      <w:r w:rsidRPr="00CE7FCA">
        <w:rPr>
          <w:b/>
          <w:kern w:val="2"/>
          <w:sz w:val="21"/>
          <w:szCs w:val="21"/>
        </w:rPr>
        <w:t xml:space="preserve">WHEREAS, </w:t>
      </w:r>
      <w:r w:rsidRPr="00CE7FCA">
        <w:rPr>
          <w:kern w:val="2"/>
          <w:sz w:val="21"/>
          <w:szCs w:val="21"/>
        </w:rPr>
        <w:t xml:space="preserve">the MWVCOG established the following accounts at Wells Fargo Bank: </w:t>
      </w:r>
    </w:p>
    <w:p w14:paraId="57C4926A" w14:textId="75C75050" w:rsidR="00EA4561" w:rsidRPr="00CE7FCA" w:rsidRDefault="00EA4561" w:rsidP="00404160">
      <w:pPr>
        <w:pStyle w:val="BodyText"/>
        <w:ind w:left="820" w:right="1141"/>
        <w:rPr>
          <w:kern w:val="2"/>
          <w:sz w:val="21"/>
          <w:szCs w:val="21"/>
        </w:rPr>
      </w:pPr>
      <w:r w:rsidRPr="00CE7FCA">
        <w:rPr>
          <w:kern w:val="2"/>
          <w:sz w:val="21"/>
          <w:szCs w:val="21"/>
        </w:rPr>
        <w:t>Mid-Willamette Valley Council of Governments – Checking</w:t>
      </w:r>
    </w:p>
    <w:p w14:paraId="679E070B" w14:textId="77777777" w:rsidR="00404160" w:rsidRPr="00CE7FCA" w:rsidRDefault="00EA4561" w:rsidP="00404160">
      <w:pPr>
        <w:pStyle w:val="BodyText"/>
        <w:ind w:left="820" w:right="10"/>
        <w:rPr>
          <w:kern w:val="2"/>
          <w:sz w:val="21"/>
          <w:szCs w:val="21"/>
        </w:rPr>
      </w:pPr>
      <w:r w:rsidRPr="00CE7FCA">
        <w:rPr>
          <w:kern w:val="2"/>
          <w:sz w:val="21"/>
          <w:szCs w:val="21"/>
        </w:rPr>
        <w:t xml:space="preserve">Mid-Willamette Valley Council of Governments – Savings </w:t>
      </w:r>
    </w:p>
    <w:p w14:paraId="58E21EE0" w14:textId="77777777" w:rsidR="00404160" w:rsidRPr="00CE7FCA" w:rsidRDefault="00EA4561" w:rsidP="00404160">
      <w:pPr>
        <w:pStyle w:val="BodyText"/>
        <w:ind w:left="820" w:right="10"/>
        <w:rPr>
          <w:kern w:val="2"/>
          <w:sz w:val="21"/>
          <w:szCs w:val="21"/>
        </w:rPr>
      </w:pPr>
      <w:r w:rsidRPr="00CE7FCA">
        <w:rPr>
          <w:kern w:val="2"/>
          <w:sz w:val="21"/>
          <w:szCs w:val="21"/>
        </w:rPr>
        <w:t xml:space="preserve">MWVCOG – Revolving Loan Fund – Checking </w:t>
      </w:r>
    </w:p>
    <w:p w14:paraId="2B31C659" w14:textId="3481212A" w:rsidR="00EA4561" w:rsidRPr="00CE7FCA" w:rsidRDefault="00EA4561" w:rsidP="00404160">
      <w:pPr>
        <w:pStyle w:val="BodyText"/>
        <w:ind w:left="820" w:right="10"/>
        <w:rPr>
          <w:kern w:val="2"/>
          <w:sz w:val="21"/>
          <w:szCs w:val="21"/>
        </w:rPr>
      </w:pPr>
      <w:r w:rsidRPr="00CE7FCA">
        <w:rPr>
          <w:kern w:val="2"/>
          <w:sz w:val="21"/>
          <w:szCs w:val="21"/>
        </w:rPr>
        <w:t>MWVCOG – Revolving Loan Fund – Savings</w:t>
      </w:r>
    </w:p>
    <w:p w14:paraId="2F931601" w14:textId="77777777" w:rsidR="00EA4561" w:rsidRPr="00CE7FCA" w:rsidRDefault="00EA4561" w:rsidP="00404160">
      <w:pPr>
        <w:pStyle w:val="BodyText"/>
        <w:ind w:left="820" w:right="3520"/>
        <w:rPr>
          <w:kern w:val="2"/>
          <w:sz w:val="21"/>
          <w:szCs w:val="21"/>
        </w:rPr>
      </w:pPr>
      <w:r w:rsidRPr="00CE7FCA">
        <w:rPr>
          <w:kern w:val="2"/>
          <w:sz w:val="21"/>
          <w:szCs w:val="21"/>
        </w:rPr>
        <w:t>MWVCOG – Regional Strategies Fund – Checking MWVCOG – Regional Strategies Fund - Savings; and</w:t>
      </w:r>
    </w:p>
    <w:p w14:paraId="38BFFDC1" w14:textId="77777777" w:rsidR="00EA4561" w:rsidRPr="00CE7FCA" w:rsidRDefault="00EA4561" w:rsidP="00404160">
      <w:pPr>
        <w:pStyle w:val="BodyText"/>
        <w:rPr>
          <w:kern w:val="2"/>
          <w:sz w:val="21"/>
          <w:szCs w:val="21"/>
        </w:rPr>
      </w:pPr>
    </w:p>
    <w:p w14:paraId="3876A357" w14:textId="77777777" w:rsidR="00EA4561" w:rsidRPr="00CE7FCA" w:rsidRDefault="00EA4561" w:rsidP="00404160">
      <w:pPr>
        <w:ind w:left="100" w:right="367"/>
        <w:rPr>
          <w:kern w:val="2"/>
          <w:sz w:val="21"/>
          <w:szCs w:val="21"/>
        </w:rPr>
      </w:pPr>
      <w:r w:rsidRPr="00CE7FCA">
        <w:rPr>
          <w:b/>
          <w:kern w:val="2"/>
          <w:sz w:val="21"/>
          <w:szCs w:val="21"/>
        </w:rPr>
        <w:t xml:space="preserve">NOW, THEREFORE, BE IT RESOLVED </w:t>
      </w:r>
      <w:r w:rsidRPr="00CE7FCA">
        <w:rPr>
          <w:kern w:val="2"/>
          <w:sz w:val="21"/>
          <w:szCs w:val="21"/>
        </w:rPr>
        <w:t>by the Board of Directors of the Mid-Willamette Valley Council of Governments:</w:t>
      </w:r>
    </w:p>
    <w:p w14:paraId="3A650C5C" w14:textId="77777777" w:rsidR="00EA4561" w:rsidRPr="00CE7FCA" w:rsidRDefault="00EA4561" w:rsidP="00404160">
      <w:pPr>
        <w:pStyle w:val="BodyText"/>
        <w:rPr>
          <w:kern w:val="2"/>
          <w:sz w:val="21"/>
          <w:szCs w:val="21"/>
        </w:rPr>
      </w:pPr>
    </w:p>
    <w:p w14:paraId="5197F166" w14:textId="77777777" w:rsidR="00EA4561" w:rsidRPr="00CE7FCA" w:rsidRDefault="00EA4561" w:rsidP="00404160">
      <w:pPr>
        <w:pStyle w:val="BodyText"/>
        <w:ind w:left="100" w:right="529"/>
        <w:rPr>
          <w:kern w:val="2"/>
          <w:sz w:val="21"/>
          <w:szCs w:val="21"/>
        </w:rPr>
      </w:pPr>
      <w:r w:rsidRPr="00CE7FCA">
        <w:rPr>
          <w:b/>
          <w:kern w:val="2"/>
          <w:sz w:val="21"/>
          <w:szCs w:val="21"/>
        </w:rPr>
        <w:t xml:space="preserve">THAT </w:t>
      </w:r>
      <w:r w:rsidRPr="00CE7FCA">
        <w:rPr>
          <w:kern w:val="2"/>
          <w:sz w:val="21"/>
          <w:szCs w:val="21"/>
        </w:rPr>
        <w:t>withdrawals from the above listed accounts require the approval/signature of any two authorized signers; and</w:t>
      </w:r>
    </w:p>
    <w:p w14:paraId="4D14B6F0" w14:textId="77777777" w:rsidR="00EA4561" w:rsidRPr="00CE7FCA" w:rsidRDefault="00EA4561" w:rsidP="00404160">
      <w:pPr>
        <w:pStyle w:val="BodyText"/>
        <w:rPr>
          <w:kern w:val="2"/>
          <w:sz w:val="21"/>
          <w:szCs w:val="21"/>
        </w:rPr>
      </w:pPr>
    </w:p>
    <w:p w14:paraId="2EBAE9B5" w14:textId="7E77C645" w:rsidR="00EA4561" w:rsidRPr="00CE7FCA" w:rsidRDefault="00EA4561" w:rsidP="00404160">
      <w:pPr>
        <w:pStyle w:val="BodyText"/>
        <w:ind w:left="100" w:right="149"/>
        <w:rPr>
          <w:kern w:val="2"/>
          <w:sz w:val="21"/>
          <w:szCs w:val="21"/>
        </w:rPr>
      </w:pPr>
      <w:r w:rsidRPr="00CE7FCA">
        <w:rPr>
          <w:b/>
          <w:kern w:val="2"/>
          <w:sz w:val="21"/>
          <w:szCs w:val="21"/>
        </w:rPr>
        <w:t xml:space="preserve">THAT </w:t>
      </w:r>
      <w:r w:rsidRPr="00CE7FCA">
        <w:rPr>
          <w:kern w:val="2"/>
          <w:sz w:val="21"/>
          <w:szCs w:val="21"/>
        </w:rPr>
        <w:t>the MWVCOG Executive Director and the Finance Director be authorized to sign any required Treasury Management Agreements associated with the above accounts; and</w:t>
      </w:r>
    </w:p>
    <w:p w14:paraId="53A49A65" w14:textId="77777777" w:rsidR="00EA4561" w:rsidRPr="00CE7FCA" w:rsidRDefault="00EA4561" w:rsidP="00404160">
      <w:pPr>
        <w:pStyle w:val="BodyText"/>
        <w:rPr>
          <w:kern w:val="2"/>
          <w:sz w:val="21"/>
          <w:szCs w:val="21"/>
        </w:rPr>
      </w:pPr>
    </w:p>
    <w:p w14:paraId="374BC70F" w14:textId="77777777" w:rsidR="00404160" w:rsidRPr="00CE7FCA" w:rsidRDefault="00EA4561" w:rsidP="00404160">
      <w:pPr>
        <w:pStyle w:val="BodyText"/>
        <w:tabs>
          <w:tab w:val="left" w:pos="3700"/>
        </w:tabs>
        <w:ind w:left="820" w:right="1244" w:hanging="720"/>
        <w:rPr>
          <w:kern w:val="2"/>
          <w:sz w:val="21"/>
          <w:szCs w:val="21"/>
        </w:rPr>
      </w:pPr>
      <w:r w:rsidRPr="00CE7FCA">
        <w:rPr>
          <w:b/>
          <w:kern w:val="2"/>
          <w:sz w:val="21"/>
          <w:szCs w:val="21"/>
        </w:rPr>
        <w:t xml:space="preserve">THAT </w:t>
      </w:r>
      <w:r w:rsidRPr="00CE7FCA">
        <w:rPr>
          <w:kern w:val="2"/>
          <w:sz w:val="21"/>
          <w:szCs w:val="21"/>
        </w:rPr>
        <w:t xml:space="preserve">the following shall be designated as authorized signers on the above accounts: </w:t>
      </w:r>
    </w:p>
    <w:p w14:paraId="6CC40621" w14:textId="712058E5" w:rsidR="00EA4561" w:rsidRPr="00CE7FCA" w:rsidRDefault="00404160" w:rsidP="00404160">
      <w:pPr>
        <w:pStyle w:val="BodyText"/>
        <w:tabs>
          <w:tab w:val="left" w:pos="3700"/>
        </w:tabs>
        <w:ind w:left="820" w:right="1244" w:hanging="720"/>
        <w:rPr>
          <w:kern w:val="2"/>
          <w:sz w:val="21"/>
          <w:szCs w:val="21"/>
        </w:rPr>
      </w:pPr>
      <w:r w:rsidRPr="00CE7FCA">
        <w:rPr>
          <w:b/>
          <w:kern w:val="2"/>
          <w:sz w:val="21"/>
          <w:szCs w:val="21"/>
        </w:rPr>
        <w:tab/>
      </w:r>
      <w:r w:rsidR="00EA4561" w:rsidRPr="00CE7FCA">
        <w:rPr>
          <w:kern w:val="2"/>
          <w:sz w:val="21"/>
          <w:szCs w:val="21"/>
        </w:rPr>
        <w:t>Scott Dadson</w:t>
      </w:r>
      <w:r w:rsidR="00EA4561" w:rsidRPr="00CE7FCA">
        <w:rPr>
          <w:kern w:val="2"/>
          <w:sz w:val="21"/>
          <w:szCs w:val="21"/>
        </w:rPr>
        <w:tab/>
        <w:t>Executive Director</w:t>
      </w:r>
    </w:p>
    <w:p w14:paraId="372C2057" w14:textId="77777777" w:rsidR="00EA4561" w:rsidRPr="00CE7FCA" w:rsidRDefault="00EA4561" w:rsidP="00404160">
      <w:pPr>
        <w:pStyle w:val="BodyText"/>
        <w:tabs>
          <w:tab w:val="left" w:pos="3700"/>
        </w:tabs>
        <w:ind w:left="820"/>
        <w:rPr>
          <w:kern w:val="2"/>
          <w:sz w:val="21"/>
          <w:szCs w:val="21"/>
        </w:rPr>
      </w:pPr>
      <w:r w:rsidRPr="00CE7FCA">
        <w:rPr>
          <w:kern w:val="2"/>
          <w:sz w:val="21"/>
          <w:szCs w:val="21"/>
        </w:rPr>
        <w:t>Amber Mathiesen</w:t>
      </w:r>
      <w:r w:rsidRPr="00CE7FCA">
        <w:rPr>
          <w:kern w:val="2"/>
          <w:sz w:val="21"/>
          <w:szCs w:val="21"/>
        </w:rPr>
        <w:tab/>
        <w:t>Finance Director</w:t>
      </w:r>
    </w:p>
    <w:p w14:paraId="32E1894A" w14:textId="77777777" w:rsidR="00EA4561" w:rsidRPr="00CE7FCA" w:rsidRDefault="00EA4561" w:rsidP="00404160">
      <w:pPr>
        <w:pStyle w:val="BodyText"/>
        <w:tabs>
          <w:tab w:val="left" w:pos="3700"/>
        </w:tabs>
        <w:ind w:left="820"/>
        <w:rPr>
          <w:kern w:val="2"/>
          <w:sz w:val="21"/>
          <w:szCs w:val="21"/>
        </w:rPr>
      </w:pPr>
      <w:r w:rsidRPr="00CE7FCA">
        <w:rPr>
          <w:kern w:val="2"/>
          <w:sz w:val="21"/>
          <w:szCs w:val="21"/>
        </w:rPr>
        <w:t>Mike Jaffe</w:t>
      </w:r>
      <w:r w:rsidRPr="00CE7FCA">
        <w:rPr>
          <w:kern w:val="2"/>
          <w:sz w:val="21"/>
          <w:szCs w:val="21"/>
        </w:rPr>
        <w:tab/>
        <w:t>Program Director</w:t>
      </w:r>
    </w:p>
    <w:p w14:paraId="115CB400" w14:textId="77777777" w:rsidR="00EA4561" w:rsidRPr="00CE7FCA" w:rsidRDefault="00EA4561" w:rsidP="00404160">
      <w:pPr>
        <w:pStyle w:val="BodyText"/>
        <w:tabs>
          <w:tab w:val="left" w:pos="3700"/>
        </w:tabs>
        <w:ind w:left="820"/>
        <w:rPr>
          <w:kern w:val="2"/>
          <w:sz w:val="21"/>
          <w:szCs w:val="21"/>
        </w:rPr>
      </w:pPr>
      <w:r w:rsidRPr="00CE7FCA">
        <w:rPr>
          <w:kern w:val="2"/>
          <w:sz w:val="21"/>
          <w:szCs w:val="21"/>
        </w:rPr>
        <w:t>Renata Chmielowski</w:t>
      </w:r>
      <w:r w:rsidRPr="00CE7FCA">
        <w:rPr>
          <w:kern w:val="2"/>
          <w:sz w:val="21"/>
          <w:szCs w:val="21"/>
        </w:rPr>
        <w:tab/>
        <w:t>Community Development Director</w:t>
      </w:r>
    </w:p>
    <w:p w14:paraId="2C722EDB" w14:textId="77777777" w:rsidR="00EA4561" w:rsidRPr="00CE7FCA" w:rsidRDefault="00EA4561" w:rsidP="00404160">
      <w:pPr>
        <w:pStyle w:val="BodyText"/>
        <w:rPr>
          <w:kern w:val="2"/>
          <w:sz w:val="21"/>
          <w:szCs w:val="21"/>
        </w:rPr>
      </w:pPr>
    </w:p>
    <w:p w14:paraId="337C4CA5" w14:textId="22CEAC9F" w:rsidR="00EA4561" w:rsidRDefault="00EA4561" w:rsidP="00404160">
      <w:pPr>
        <w:pStyle w:val="BodyText"/>
        <w:ind w:left="100" w:right="188"/>
        <w:rPr>
          <w:kern w:val="2"/>
          <w:sz w:val="21"/>
          <w:szCs w:val="21"/>
        </w:rPr>
      </w:pPr>
      <w:r w:rsidRPr="00CE7FCA">
        <w:rPr>
          <w:b/>
          <w:kern w:val="2"/>
          <w:sz w:val="21"/>
          <w:szCs w:val="21"/>
        </w:rPr>
        <w:t xml:space="preserve">ADOPTED </w:t>
      </w:r>
      <w:r w:rsidRPr="00CE7FCA">
        <w:rPr>
          <w:kern w:val="2"/>
          <w:sz w:val="21"/>
          <w:szCs w:val="21"/>
        </w:rPr>
        <w:t xml:space="preserve">by the Board of Directors of the Mid-Willamette Valley Council of Governments at Salem, Oregon this 16th day of </w:t>
      </w:r>
      <w:r w:rsidR="008B4CEC" w:rsidRPr="00CE7FCA">
        <w:rPr>
          <w:kern w:val="2"/>
          <w:sz w:val="21"/>
          <w:szCs w:val="21"/>
        </w:rPr>
        <w:t>March</w:t>
      </w:r>
      <w:r w:rsidRPr="00CE7FCA">
        <w:rPr>
          <w:kern w:val="2"/>
          <w:sz w:val="21"/>
          <w:szCs w:val="21"/>
        </w:rPr>
        <w:t xml:space="preserve"> 2021.</w:t>
      </w:r>
    </w:p>
    <w:p w14:paraId="6DC110B9" w14:textId="77777777" w:rsidR="00CE7FCA" w:rsidRPr="00CE7FCA" w:rsidRDefault="00CE7FCA" w:rsidP="00404160">
      <w:pPr>
        <w:pStyle w:val="BodyText"/>
        <w:ind w:left="100" w:right="188"/>
        <w:rPr>
          <w:kern w:val="2"/>
          <w:sz w:val="21"/>
          <w:szCs w:val="21"/>
        </w:rPr>
      </w:pPr>
    </w:p>
    <w:p w14:paraId="37E80AF3" w14:textId="25F3F3BE" w:rsidR="00404160" w:rsidRPr="00CE7FCA" w:rsidRDefault="00C87C6A" w:rsidP="00C87C6A">
      <w:pPr>
        <w:ind w:left="5040"/>
        <w:rPr>
          <w:kern w:val="2"/>
          <w:sz w:val="21"/>
          <w:szCs w:val="21"/>
        </w:rPr>
      </w:pPr>
      <w:r w:rsidRPr="00CE7FCA">
        <w:rPr>
          <w:kern w:val="2"/>
          <w:sz w:val="21"/>
          <w:szCs w:val="21"/>
        </w:rPr>
        <w:t xml:space="preserve"> </w:t>
      </w:r>
      <w:r w:rsidR="00404160" w:rsidRPr="00CE7FCA">
        <w:rPr>
          <w:kern w:val="2"/>
          <w:sz w:val="21"/>
          <w:szCs w:val="21"/>
        </w:rPr>
        <w:t>_______________________________________</w:t>
      </w:r>
    </w:p>
    <w:p w14:paraId="5BF8DF5F" w14:textId="5D16CA13" w:rsidR="00404160" w:rsidRPr="00CE7FCA" w:rsidRDefault="00404160" w:rsidP="00404160">
      <w:pPr>
        <w:ind w:left="360" w:hanging="360"/>
        <w:rPr>
          <w:kern w:val="2"/>
          <w:sz w:val="21"/>
          <w:szCs w:val="21"/>
        </w:rPr>
      </w:pPr>
      <w:r w:rsidRPr="00CE7FCA">
        <w:rPr>
          <w:kern w:val="2"/>
          <w:sz w:val="21"/>
          <w:szCs w:val="21"/>
        </w:rPr>
        <w:t>ATTEST</w:t>
      </w:r>
      <w:r w:rsidR="00C87C6A" w:rsidRPr="00CE7FCA">
        <w:rPr>
          <w:kern w:val="2"/>
          <w:sz w:val="21"/>
          <w:szCs w:val="21"/>
        </w:rPr>
        <w:t xml:space="preserve"> </w:t>
      </w:r>
      <w:r w:rsidRPr="00CE7FCA">
        <w:rPr>
          <w:kern w:val="2"/>
          <w:sz w:val="21"/>
          <w:szCs w:val="21"/>
        </w:rPr>
        <w:tab/>
      </w:r>
      <w:r w:rsidRPr="00CE7FCA">
        <w:rPr>
          <w:kern w:val="2"/>
          <w:sz w:val="21"/>
          <w:szCs w:val="21"/>
        </w:rPr>
        <w:tab/>
      </w:r>
      <w:r w:rsidRPr="00CE7FCA">
        <w:rPr>
          <w:kern w:val="2"/>
          <w:sz w:val="21"/>
          <w:szCs w:val="21"/>
        </w:rPr>
        <w:tab/>
      </w:r>
      <w:r w:rsidRPr="00CE7FCA">
        <w:rPr>
          <w:kern w:val="2"/>
          <w:sz w:val="21"/>
          <w:szCs w:val="21"/>
        </w:rPr>
        <w:tab/>
      </w:r>
      <w:r w:rsidRPr="00CE7FCA">
        <w:rPr>
          <w:kern w:val="2"/>
          <w:sz w:val="21"/>
          <w:szCs w:val="21"/>
        </w:rPr>
        <w:tab/>
      </w:r>
      <w:r w:rsidRPr="00CE7FCA">
        <w:rPr>
          <w:kern w:val="2"/>
          <w:sz w:val="21"/>
          <w:szCs w:val="21"/>
        </w:rPr>
        <w:tab/>
        <w:t>Sal Peralta, Chair</w:t>
      </w:r>
    </w:p>
    <w:p w14:paraId="759E2A35" w14:textId="5E62C07B" w:rsidR="00404160" w:rsidRPr="00CE7FCA" w:rsidRDefault="00C87C6A" w:rsidP="00404160">
      <w:pPr>
        <w:ind w:left="360" w:hanging="360"/>
        <w:rPr>
          <w:kern w:val="2"/>
          <w:sz w:val="21"/>
          <w:szCs w:val="21"/>
        </w:rPr>
      </w:pPr>
      <w:r w:rsidRPr="00CE7FCA">
        <w:rPr>
          <w:kern w:val="2"/>
          <w:sz w:val="21"/>
          <w:szCs w:val="21"/>
        </w:rPr>
        <w:t xml:space="preserve"> </w:t>
      </w:r>
      <w:r w:rsidR="00404160" w:rsidRPr="00CE7FCA">
        <w:rPr>
          <w:kern w:val="2"/>
          <w:sz w:val="21"/>
          <w:szCs w:val="21"/>
        </w:rPr>
        <w:tab/>
      </w:r>
      <w:r w:rsidR="00404160" w:rsidRPr="00CE7FCA">
        <w:rPr>
          <w:kern w:val="2"/>
          <w:sz w:val="21"/>
          <w:szCs w:val="21"/>
        </w:rPr>
        <w:tab/>
      </w:r>
      <w:r w:rsidR="00404160" w:rsidRPr="00CE7FCA">
        <w:rPr>
          <w:kern w:val="2"/>
          <w:sz w:val="21"/>
          <w:szCs w:val="21"/>
        </w:rPr>
        <w:tab/>
      </w:r>
      <w:r w:rsidR="00404160" w:rsidRPr="00CE7FCA">
        <w:rPr>
          <w:kern w:val="2"/>
          <w:sz w:val="21"/>
          <w:szCs w:val="21"/>
        </w:rPr>
        <w:tab/>
      </w:r>
      <w:r w:rsidR="00404160" w:rsidRPr="00CE7FCA">
        <w:rPr>
          <w:kern w:val="2"/>
          <w:sz w:val="21"/>
          <w:szCs w:val="21"/>
        </w:rPr>
        <w:tab/>
      </w:r>
      <w:r w:rsidR="00404160" w:rsidRPr="00CE7FCA">
        <w:rPr>
          <w:kern w:val="2"/>
          <w:sz w:val="21"/>
          <w:szCs w:val="21"/>
        </w:rPr>
        <w:tab/>
      </w:r>
      <w:r w:rsidR="00404160" w:rsidRPr="00CE7FCA">
        <w:rPr>
          <w:kern w:val="2"/>
          <w:sz w:val="21"/>
          <w:szCs w:val="21"/>
        </w:rPr>
        <w:tab/>
      </w:r>
      <w:r w:rsidRPr="00CE7FCA">
        <w:rPr>
          <w:kern w:val="2"/>
          <w:sz w:val="21"/>
          <w:szCs w:val="21"/>
        </w:rPr>
        <w:tab/>
      </w:r>
      <w:r w:rsidR="00404160" w:rsidRPr="00CE7FCA">
        <w:rPr>
          <w:kern w:val="2"/>
          <w:sz w:val="21"/>
          <w:szCs w:val="21"/>
        </w:rPr>
        <w:t>COG Board of Directors</w:t>
      </w:r>
    </w:p>
    <w:p w14:paraId="7FB6F802" w14:textId="77777777" w:rsidR="00404160" w:rsidRPr="00CE7FCA" w:rsidRDefault="00404160" w:rsidP="00404160">
      <w:pPr>
        <w:ind w:left="360" w:hanging="360"/>
        <w:rPr>
          <w:kern w:val="2"/>
          <w:sz w:val="21"/>
          <w:szCs w:val="21"/>
        </w:rPr>
      </w:pPr>
      <w:r w:rsidRPr="00CE7FCA">
        <w:rPr>
          <w:kern w:val="2"/>
          <w:sz w:val="21"/>
          <w:szCs w:val="21"/>
        </w:rPr>
        <w:t>______________________________________</w:t>
      </w:r>
    </w:p>
    <w:p w14:paraId="295567DA" w14:textId="77777777" w:rsidR="00404160" w:rsidRPr="00CE7FCA" w:rsidRDefault="00404160" w:rsidP="00404160">
      <w:pPr>
        <w:ind w:left="360" w:hanging="360"/>
        <w:rPr>
          <w:kern w:val="2"/>
          <w:sz w:val="21"/>
          <w:szCs w:val="21"/>
        </w:rPr>
      </w:pPr>
      <w:r w:rsidRPr="00CE7FCA">
        <w:rPr>
          <w:kern w:val="2"/>
          <w:sz w:val="21"/>
          <w:szCs w:val="21"/>
        </w:rPr>
        <w:t>Scott Dadson</w:t>
      </w:r>
    </w:p>
    <w:p w14:paraId="4C7DEB3D" w14:textId="77777777" w:rsidR="00404160" w:rsidRPr="00CE7FCA" w:rsidRDefault="00404160" w:rsidP="00404160">
      <w:pPr>
        <w:ind w:left="360" w:hanging="360"/>
        <w:rPr>
          <w:kern w:val="2"/>
          <w:sz w:val="21"/>
          <w:szCs w:val="21"/>
        </w:rPr>
      </w:pPr>
      <w:r w:rsidRPr="00CE7FCA">
        <w:rPr>
          <w:kern w:val="2"/>
          <w:sz w:val="21"/>
          <w:szCs w:val="21"/>
        </w:rPr>
        <w:t>Executive Director</w:t>
      </w:r>
    </w:p>
    <w:p w14:paraId="58C6475D" w14:textId="77777777" w:rsidR="00106DCB" w:rsidRPr="00D92D66" w:rsidRDefault="00106DCB" w:rsidP="00404160">
      <w:pPr>
        <w:pStyle w:val="Title"/>
        <w:rPr>
          <w:kern w:val="2"/>
          <w:szCs w:val="36"/>
        </w:rPr>
        <w:sectPr w:rsidR="00106DCB" w:rsidRPr="00D92D66" w:rsidSect="00CE7FCA">
          <w:pgSz w:w="12240" w:h="15840"/>
          <w:pgMar w:top="1440" w:right="1440" w:bottom="1440" w:left="1440" w:header="720" w:footer="1066" w:gutter="0"/>
          <w:cols w:space="720"/>
        </w:sectPr>
      </w:pPr>
    </w:p>
    <w:p w14:paraId="6271F28E" w14:textId="5FEE6C86" w:rsidR="00F84B9C" w:rsidRPr="00D92D66" w:rsidRDefault="00F84B9C" w:rsidP="00404160">
      <w:pPr>
        <w:pStyle w:val="Title"/>
        <w:rPr>
          <w:kern w:val="2"/>
          <w:szCs w:val="36"/>
        </w:rPr>
      </w:pPr>
      <w:r w:rsidRPr="00D92D66">
        <w:rPr>
          <w:b/>
          <w:bCs/>
          <w:noProof/>
          <w:kern w:val="2"/>
        </w:rPr>
        <w:lastRenderedPageBreak/>
        <w:drawing>
          <wp:inline distT="0" distB="0" distL="0" distR="0" wp14:anchorId="100652F7" wp14:editId="5DA984E0">
            <wp:extent cx="3152775" cy="1237353"/>
            <wp:effectExtent l="0" t="0" r="0" b="0"/>
            <wp:docPr id="19" name="Picture 19" descr="C:\Users\soday\AppData\Local\Microsoft\Windows\INetCache\Content.Word\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y\AppData\Local\Microsoft\Windows\INetCache\Content.Word\Logo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7170" cy="1243003"/>
                    </a:xfrm>
                    <a:prstGeom prst="rect">
                      <a:avLst/>
                    </a:prstGeom>
                    <a:noFill/>
                    <a:ln>
                      <a:noFill/>
                    </a:ln>
                  </pic:spPr>
                </pic:pic>
              </a:graphicData>
            </a:graphic>
          </wp:inline>
        </w:drawing>
      </w:r>
    </w:p>
    <w:p w14:paraId="00F1A19E" w14:textId="77777777" w:rsidR="00F84B9C" w:rsidRPr="00D92D66" w:rsidRDefault="00F84B9C" w:rsidP="00F84B9C">
      <w:pPr>
        <w:pStyle w:val="Title"/>
        <w:rPr>
          <w:b/>
          <w:bCs/>
          <w:kern w:val="2"/>
          <w:sz w:val="28"/>
          <w:szCs w:val="28"/>
        </w:rPr>
      </w:pPr>
      <w:r w:rsidRPr="00D92D66">
        <w:rPr>
          <w:b/>
          <w:bCs/>
          <w:kern w:val="2"/>
          <w:sz w:val="28"/>
          <w:szCs w:val="28"/>
        </w:rPr>
        <w:t>MEMORANDUM</w:t>
      </w:r>
    </w:p>
    <w:p w14:paraId="50D1E285" w14:textId="77777777" w:rsidR="00F84B9C" w:rsidRPr="00D92D66" w:rsidRDefault="00F84B9C" w:rsidP="00F84B9C">
      <w:pPr>
        <w:rPr>
          <w:kern w:val="2"/>
          <w:sz w:val="22"/>
        </w:rPr>
      </w:pPr>
    </w:p>
    <w:p w14:paraId="1EEBE408" w14:textId="77777777" w:rsidR="00F84B9C" w:rsidRPr="00D92D66" w:rsidRDefault="00F84B9C" w:rsidP="00F84B9C">
      <w:pPr>
        <w:pStyle w:val="Subtitle"/>
        <w:rPr>
          <w:kern w:val="2"/>
        </w:rPr>
      </w:pPr>
    </w:p>
    <w:p w14:paraId="5A97D26F" w14:textId="2BE3203A" w:rsidR="00F84B9C" w:rsidRPr="00D92D66" w:rsidRDefault="00F84B9C" w:rsidP="00404160">
      <w:pPr>
        <w:pStyle w:val="Subtitle"/>
        <w:tabs>
          <w:tab w:val="left" w:pos="1440"/>
          <w:tab w:val="right" w:pos="9360"/>
        </w:tabs>
        <w:rPr>
          <w:b w:val="0"/>
          <w:bCs w:val="0"/>
          <w:kern w:val="2"/>
        </w:rPr>
      </w:pPr>
      <w:r w:rsidRPr="00D92D66">
        <w:rPr>
          <w:kern w:val="2"/>
        </w:rPr>
        <w:t>TO:</w:t>
      </w:r>
      <w:r w:rsidRPr="00D92D66">
        <w:rPr>
          <w:kern w:val="2"/>
        </w:rPr>
        <w:tab/>
        <w:t>Board of Directors</w:t>
      </w:r>
      <w:r w:rsidRPr="00D92D66">
        <w:rPr>
          <w:kern w:val="2"/>
        </w:rPr>
        <w:tab/>
        <w:t>DATE:</w:t>
      </w:r>
      <w:r w:rsidR="00C87C6A" w:rsidRPr="00D92D66">
        <w:rPr>
          <w:kern w:val="2"/>
        </w:rPr>
        <w:t xml:space="preserve"> </w:t>
      </w:r>
      <w:r w:rsidRPr="00D92D66">
        <w:rPr>
          <w:kern w:val="2"/>
        </w:rPr>
        <w:t xml:space="preserve">March </w:t>
      </w:r>
      <w:r w:rsidR="00404160" w:rsidRPr="00D92D66">
        <w:rPr>
          <w:kern w:val="2"/>
        </w:rPr>
        <w:t>16</w:t>
      </w:r>
      <w:r w:rsidRPr="00D92D66">
        <w:rPr>
          <w:kern w:val="2"/>
        </w:rPr>
        <w:t>, 2021</w:t>
      </w:r>
    </w:p>
    <w:p w14:paraId="0D70C9C3" w14:textId="77777777" w:rsidR="00F84B9C" w:rsidRPr="00D92D66" w:rsidRDefault="00F84B9C" w:rsidP="00F84B9C">
      <w:pPr>
        <w:pStyle w:val="Subtitle"/>
        <w:rPr>
          <w:b w:val="0"/>
          <w:bCs w:val="0"/>
          <w:kern w:val="2"/>
        </w:rPr>
      </w:pPr>
      <w:r w:rsidRPr="00D92D66">
        <w:rPr>
          <w:b w:val="0"/>
          <w:kern w:val="2"/>
        </w:rPr>
        <w:tab/>
      </w:r>
      <w:r w:rsidRPr="00D92D66">
        <w:rPr>
          <w:b w:val="0"/>
          <w:kern w:val="2"/>
        </w:rPr>
        <w:tab/>
        <w:t>Mid-Willamette Valley Council of Governments</w:t>
      </w:r>
      <w:r w:rsidRPr="00D92D66">
        <w:rPr>
          <w:b w:val="0"/>
          <w:kern w:val="2"/>
        </w:rPr>
        <w:tab/>
      </w:r>
      <w:r w:rsidRPr="00D92D66">
        <w:rPr>
          <w:b w:val="0"/>
          <w:kern w:val="2"/>
        </w:rPr>
        <w:tab/>
      </w:r>
      <w:r w:rsidRPr="00D92D66">
        <w:rPr>
          <w:b w:val="0"/>
          <w:kern w:val="2"/>
        </w:rPr>
        <w:tab/>
      </w:r>
      <w:r w:rsidRPr="00D92D66">
        <w:rPr>
          <w:b w:val="0"/>
          <w:bCs w:val="0"/>
          <w:kern w:val="2"/>
        </w:rPr>
        <w:t xml:space="preserve"> </w:t>
      </w:r>
    </w:p>
    <w:p w14:paraId="3AF904B9" w14:textId="77777777" w:rsidR="00F84B9C" w:rsidRPr="00D92D66" w:rsidRDefault="00F84B9C" w:rsidP="00F84B9C">
      <w:pPr>
        <w:rPr>
          <w:b/>
          <w:bCs/>
          <w:kern w:val="2"/>
        </w:rPr>
      </w:pPr>
      <w:r w:rsidRPr="00D92D66">
        <w:rPr>
          <w:kern w:val="2"/>
        </w:rPr>
        <w:tab/>
      </w:r>
      <w:r w:rsidRPr="00D92D66">
        <w:rPr>
          <w:kern w:val="2"/>
        </w:rPr>
        <w:tab/>
      </w:r>
    </w:p>
    <w:p w14:paraId="7E370099" w14:textId="77777777" w:rsidR="00F84B9C" w:rsidRPr="00D92D66" w:rsidRDefault="00F84B9C" w:rsidP="00F84B9C">
      <w:pPr>
        <w:rPr>
          <w:b/>
          <w:bCs/>
          <w:kern w:val="2"/>
        </w:rPr>
      </w:pPr>
      <w:r w:rsidRPr="00D92D66">
        <w:rPr>
          <w:b/>
          <w:bCs/>
          <w:kern w:val="2"/>
        </w:rPr>
        <w:t>THRU:</w:t>
      </w:r>
      <w:r w:rsidRPr="00D92D66">
        <w:rPr>
          <w:b/>
          <w:bCs/>
          <w:kern w:val="2"/>
        </w:rPr>
        <w:tab/>
        <w:t>Scott Dadson</w:t>
      </w:r>
    </w:p>
    <w:p w14:paraId="1F1EF428" w14:textId="77777777" w:rsidR="00F84B9C" w:rsidRPr="00D92D66" w:rsidRDefault="00F84B9C" w:rsidP="00F84B9C">
      <w:pPr>
        <w:rPr>
          <w:bCs/>
          <w:kern w:val="2"/>
        </w:rPr>
      </w:pPr>
      <w:r w:rsidRPr="00D92D66">
        <w:rPr>
          <w:bCs/>
          <w:kern w:val="2"/>
        </w:rPr>
        <w:tab/>
      </w:r>
      <w:r w:rsidRPr="00D92D66">
        <w:rPr>
          <w:bCs/>
          <w:kern w:val="2"/>
        </w:rPr>
        <w:tab/>
        <w:t>Executive Director</w:t>
      </w:r>
    </w:p>
    <w:p w14:paraId="01895EB4" w14:textId="77777777" w:rsidR="00F84B9C" w:rsidRPr="00D92D66" w:rsidRDefault="00F84B9C" w:rsidP="00F84B9C">
      <w:pPr>
        <w:rPr>
          <w:b/>
          <w:bCs/>
          <w:kern w:val="2"/>
        </w:rPr>
      </w:pPr>
    </w:p>
    <w:p w14:paraId="0E02CD66" w14:textId="77777777" w:rsidR="00F84B9C" w:rsidRPr="00D92D66" w:rsidRDefault="00F84B9C" w:rsidP="00F84B9C">
      <w:pPr>
        <w:rPr>
          <w:b/>
          <w:bCs/>
          <w:kern w:val="2"/>
        </w:rPr>
      </w:pPr>
      <w:r w:rsidRPr="00D92D66">
        <w:rPr>
          <w:b/>
          <w:bCs/>
          <w:kern w:val="2"/>
        </w:rPr>
        <w:t>FROM:</w:t>
      </w:r>
      <w:r w:rsidRPr="00D92D66">
        <w:rPr>
          <w:b/>
          <w:bCs/>
          <w:kern w:val="2"/>
        </w:rPr>
        <w:tab/>
        <w:t>Amber Mathiesen</w:t>
      </w:r>
    </w:p>
    <w:p w14:paraId="1C8E89C4" w14:textId="77777777" w:rsidR="00F84B9C" w:rsidRPr="00D92D66" w:rsidRDefault="00F84B9C" w:rsidP="00F84B9C">
      <w:pPr>
        <w:rPr>
          <w:bCs/>
          <w:kern w:val="2"/>
        </w:rPr>
      </w:pPr>
      <w:r w:rsidRPr="00D92D66">
        <w:rPr>
          <w:bCs/>
          <w:kern w:val="2"/>
        </w:rPr>
        <w:tab/>
      </w:r>
      <w:r w:rsidRPr="00D92D66">
        <w:rPr>
          <w:bCs/>
          <w:kern w:val="2"/>
        </w:rPr>
        <w:tab/>
        <w:t>Finance Director</w:t>
      </w:r>
    </w:p>
    <w:p w14:paraId="2347DCAA" w14:textId="77777777" w:rsidR="00F84B9C" w:rsidRPr="00D92D66" w:rsidRDefault="00F84B9C" w:rsidP="00F84B9C">
      <w:pPr>
        <w:rPr>
          <w:b/>
          <w:bCs/>
          <w:kern w:val="2"/>
        </w:rPr>
      </w:pPr>
    </w:p>
    <w:p w14:paraId="16E92749" w14:textId="77777777" w:rsidR="00F84B9C" w:rsidRPr="00D92D66" w:rsidRDefault="00F84B9C" w:rsidP="00F84B9C">
      <w:pPr>
        <w:ind w:left="1440" w:hanging="1440"/>
        <w:rPr>
          <w:b/>
          <w:bCs/>
          <w:kern w:val="2"/>
        </w:rPr>
      </w:pPr>
      <w:r w:rsidRPr="00D92D66">
        <w:rPr>
          <w:b/>
          <w:kern w:val="2"/>
        </w:rPr>
        <w:t>SUBJECT:</w:t>
      </w:r>
      <w:r w:rsidRPr="00D92D66">
        <w:rPr>
          <w:kern w:val="2"/>
        </w:rPr>
        <w:tab/>
        <w:t>Financial Report Through January 31, 2020</w:t>
      </w:r>
    </w:p>
    <w:p w14:paraId="0994DC39" w14:textId="77777777" w:rsidR="00F84B9C" w:rsidRPr="00D92D66" w:rsidRDefault="00F84B9C" w:rsidP="00F84B9C">
      <w:pPr>
        <w:pBdr>
          <w:bottom w:val="single" w:sz="12" w:space="1" w:color="auto"/>
        </w:pBdr>
        <w:rPr>
          <w:b/>
          <w:bCs/>
          <w:kern w:val="2"/>
        </w:rPr>
      </w:pPr>
      <w:r w:rsidRPr="00D92D66">
        <w:rPr>
          <w:b/>
          <w:bCs/>
          <w:kern w:val="2"/>
        </w:rPr>
        <w:tab/>
      </w:r>
    </w:p>
    <w:p w14:paraId="2ED1377C" w14:textId="77777777" w:rsidR="00F84B9C" w:rsidRPr="00D92D66" w:rsidRDefault="00F84B9C" w:rsidP="00F84B9C">
      <w:pPr>
        <w:pStyle w:val="Heading2"/>
        <w:rPr>
          <w:b w:val="0"/>
          <w:bCs/>
          <w:kern w:val="2"/>
        </w:rPr>
      </w:pPr>
    </w:p>
    <w:p w14:paraId="2B4A57CB" w14:textId="293810FF" w:rsidR="00F84B9C" w:rsidRPr="00D92D66" w:rsidRDefault="00F84B9C" w:rsidP="00F84B9C">
      <w:pPr>
        <w:rPr>
          <w:kern w:val="2"/>
          <w:sz w:val="22"/>
          <w:szCs w:val="22"/>
        </w:rPr>
      </w:pPr>
      <w:r w:rsidRPr="00D92D66">
        <w:rPr>
          <w:kern w:val="2"/>
          <w:sz w:val="22"/>
          <w:szCs w:val="22"/>
        </w:rPr>
        <w:t xml:space="preserve">While continuing to focus on </w:t>
      </w:r>
      <w:r w:rsidRPr="00D92D66">
        <w:rPr>
          <w:i/>
          <w:iCs/>
          <w:kern w:val="2"/>
          <w:sz w:val="22"/>
          <w:szCs w:val="22"/>
        </w:rPr>
        <w:t>Results from Operations,</w:t>
      </w:r>
      <w:r w:rsidRPr="00D92D66">
        <w:rPr>
          <w:kern w:val="2"/>
          <w:sz w:val="22"/>
          <w:szCs w:val="22"/>
        </w:rPr>
        <w:t xml:space="preserve"> the financial report format for this year includes an additional section titled RLF Funds</w:t>
      </w:r>
      <w:r w:rsidRPr="00D92D66">
        <w:rPr>
          <w:i/>
          <w:kern w:val="2"/>
          <w:sz w:val="22"/>
          <w:szCs w:val="22"/>
        </w:rPr>
        <w:t>.</w:t>
      </w:r>
      <w:r w:rsidR="00C87C6A" w:rsidRPr="00D92D66">
        <w:rPr>
          <w:kern w:val="2"/>
          <w:sz w:val="22"/>
          <w:szCs w:val="22"/>
        </w:rPr>
        <w:t xml:space="preserve"> </w:t>
      </w:r>
      <w:r w:rsidRPr="00D92D66">
        <w:rPr>
          <w:kern w:val="2"/>
          <w:sz w:val="22"/>
          <w:szCs w:val="22"/>
        </w:rPr>
        <w:t>This section separates out the RLF Funds component from the Business Lending component in order to provide better clarity into the operational cost of the Business Lending Services program.</w:t>
      </w:r>
      <w:r w:rsidR="00C87C6A" w:rsidRPr="00D92D66">
        <w:rPr>
          <w:kern w:val="2"/>
          <w:sz w:val="22"/>
          <w:szCs w:val="22"/>
        </w:rPr>
        <w:t xml:space="preserve"> </w:t>
      </w:r>
      <w:r w:rsidRPr="00D92D66">
        <w:rPr>
          <w:i/>
          <w:kern w:val="2"/>
          <w:sz w:val="22"/>
          <w:szCs w:val="22"/>
        </w:rPr>
        <w:t>Other Resources</w:t>
      </w:r>
      <w:r w:rsidRPr="00D92D66">
        <w:rPr>
          <w:kern w:val="2"/>
          <w:sz w:val="22"/>
          <w:szCs w:val="22"/>
        </w:rPr>
        <w:t xml:space="preserve"> and </w:t>
      </w:r>
      <w:r w:rsidRPr="00D92D66">
        <w:rPr>
          <w:i/>
          <w:kern w:val="2"/>
          <w:sz w:val="22"/>
          <w:szCs w:val="22"/>
        </w:rPr>
        <w:t>Other Requirements</w:t>
      </w:r>
      <w:r w:rsidRPr="00D92D66">
        <w:rPr>
          <w:kern w:val="2"/>
          <w:sz w:val="22"/>
          <w:szCs w:val="22"/>
        </w:rPr>
        <w:t xml:space="preserve">, while important to show the overall health of programs, tend to have a distorting effect when discerning if we are living within our means and will be shown below the </w:t>
      </w:r>
      <w:r w:rsidRPr="00D92D66">
        <w:rPr>
          <w:i/>
          <w:iCs/>
          <w:kern w:val="2"/>
          <w:sz w:val="22"/>
          <w:szCs w:val="22"/>
        </w:rPr>
        <w:t xml:space="preserve">Results from Operations </w:t>
      </w:r>
      <w:r w:rsidRPr="00D92D66">
        <w:rPr>
          <w:kern w:val="2"/>
          <w:sz w:val="22"/>
          <w:szCs w:val="22"/>
        </w:rPr>
        <w:t>line.</w:t>
      </w:r>
      <w:r w:rsidR="00C87C6A" w:rsidRPr="00D92D66">
        <w:rPr>
          <w:kern w:val="2"/>
          <w:sz w:val="22"/>
          <w:szCs w:val="22"/>
        </w:rPr>
        <w:t xml:space="preserve"> </w:t>
      </w:r>
    </w:p>
    <w:p w14:paraId="5E16CA5E" w14:textId="77777777" w:rsidR="00F84B9C" w:rsidRPr="00D92D66" w:rsidRDefault="00F84B9C" w:rsidP="00F84B9C">
      <w:pPr>
        <w:rPr>
          <w:kern w:val="2"/>
          <w:sz w:val="22"/>
          <w:szCs w:val="22"/>
          <w:highlight w:val="yellow"/>
        </w:rPr>
      </w:pPr>
    </w:p>
    <w:p w14:paraId="2B5E6283" w14:textId="08F33221" w:rsidR="00F84B9C" w:rsidRPr="00D92D66" w:rsidRDefault="00F84B9C" w:rsidP="00F84B9C">
      <w:pPr>
        <w:rPr>
          <w:kern w:val="2"/>
          <w:sz w:val="22"/>
          <w:szCs w:val="22"/>
        </w:rPr>
      </w:pPr>
      <w:r w:rsidRPr="00D92D66">
        <w:rPr>
          <w:kern w:val="2"/>
          <w:sz w:val="22"/>
          <w:szCs w:val="22"/>
          <w:u w:val="single"/>
        </w:rPr>
        <w:t>Member Services</w:t>
      </w:r>
      <w:r w:rsidR="00C87C6A" w:rsidRPr="00D92D66">
        <w:rPr>
          <w:kern w:val="2"/>
          <w:sz w:val="22"/>
          <w:szCs w:val="22"/>
        </w:rPr>
        <w:t xml:space="preserve"> </w:t>
      </w:r>
    </w:p>
    <w:p w14:paraId="5EF5FC07" w14:textId="6DCAF992" w:rsidR="00F84B9C" w:rsidRPr="00D92D66" w:rsidRDefault="00F84B9C" w:rsidP="00F84B9C">
      <w:pPr>
        <w:rPr>
          <w:kern w:val="2"/>
          <w:sz w:val="22"/>
          <w:szCs w:val="22"/>
          <w:highlight w:val="yellow"/>
        </w:rPr>
      </w:pPr>
      <w:r w:rsidRPr="00D92D66">
        <w:rPr>
          <w:kern w:val="2"/>
          <w:sz w:val="22"/>
          <w:szCs w:val="22"/>
        </w:rPr>
        <w:t>The Member Services Program is funded primarily by membership dues and is frequently referred to as the general fund.</w:t>
      </w:r>
      <w:r w:rsidR="00C87C6A" w:rsidRPr="00D92D66">
        <w:rPr>
          <w:kern w:val="2"/>
          <w:sz w:val="22"/>
          <w:szCs w:val="22"/>
        </w:rPr>
        <w:t xml:space="preserve"> </w:t>
      </w:r>
      <w:r w:rsidRPr="00D92D66">
        <w:rPr>
          <w:kern w:val="2"/>
          <w:sz w:val="22"/>
          <w:szCs w:val="22"/>
        </w:rPr>
        <w:t>As indicated, we have received 96.5% of the anticipated current year revenue and all members have paid their dues for FY 2020-21.</w:t>
      </w:r>
      <w:r w:rsidR="00C87C6A" w:rsidRPr="00D92D66">
        <w:rPr>
          <w:kern w:val="2"/>
          <w:sz w:val="22"/>
          <w:szCs w:val="22"/>
        </w:rPr>
        <w:t xml:space="preserve"> </w:t>
      </w:r>
      <w:r w:rsidRPr="00D92D66">
        <w:rPr>
          <w:kern w:val="2"/>
          <w:sz w:val="22"/>
          <w:szCs w:val="22"/>
        </w:rPr>
        <w:t>The beginning fund balance (carry forward) was $20,332 lower than we anticipated in the budgeting process.</w:t>
      </w:r>
      <w:r w:rsidR="00C87C6A" w:rsidRPr="00D92D66">
        <w:rPr>
          <w:kern w:val="2"/>
          <w:sz w:val="22"/>
          <w:szCs w:val="22"/>
        </w:rPr>
        <w:t xml:space="preserve"> </w:t>
      </w:r>
      <w:r w:rsidRPr="00D92D66">
        <w:rPr>
          <w:kern w:val="2"/>
          <w:sz w:val="22"/>
          <w:szCs w:val="22"/>
        </w:rPr>
        <w:t>Overall, operational expenses are slightly above budget (60.8%) based on the percentage of the fiscal year that has elapsed.</w:t>
      </w:r>
      <w:r w:rsidR="00C87C6A" w:rsidRPr="00D92D66">
        <w:rPr>
          <w:kern w:val="2"/>
          <w:sz w:val="22"/>
          <w:szCs w:val="22"/>
        </w:rPr>
        <w:t xml:space="preserve"> </w:t>
      </w:r>
    </w:p>
    <w:p w14:paraId="1DD27A7A" w14:textId="77777777" w:rsidR="00F84B9C" w:rsidRPr="00D92D66" w:rsidRDefault="00F84B9C" w:rsidP="00F84B9C">
      <w:pPr>
        <w:rPr>
          <w:kern w:val="2"/>
          <w:sz w:val="22"/>
          <w:szCs w:val="22"/>
        </w:rPr>
      </w:pPr>
    </w:p>
    <w:p w14:paraId="2EB15D4F" w14:textId="77777777" w:rsidR="00F84B9C" w:rsidRPr="00D92D66" w:rsidRDefault="00F84B9C" w:rsidP="00F84B9C">
      <w:pPr>
        <w:rPr>
          <w:kern w:val="2"/>
          <w:sz w:val="22"/>
          <w:szCs w:val="22"/>
          <w:u w:val="single"/>
        </w:rPr>
      </w:pPr>
      <w:r w:rsidRPr="00D92D66">
        <w:rPr>
          <w:kern w:val="2"/>
          <w:sz w:val="22"/>
          <w:szCs w:val="22"/>
          <w:u w:val="single"/>
        </w:rPr>
        <w:t>Administrative Services</w:t>
      </w:r>
    </w:p>
    <w:p w14:paraId="65556202" w14:textId="0C75602A" w:rsidR="00F84B9C" w:rsidRPr="00D92D66" w:rsidRDefault="00F84B9C" w:rsidP="00F84B9C">
      <w:pPr>
        <w:rPr>
          <w:kern w:val="2"/>
          <w:sz w:val="22"/>
          <w:szCs w:val="22"/>
        </w:rPr>
      </w:pPr>
      <w:r w:rsidRPr="00D92D66">
        <w:rPr>
          <w:kern w:val="2"/>
          <w:sz w:val="22"/>
          <w:szCs w:val="22"/>
        </w:rPr>
        <w:t>Administrative Services is funded through indirect charges to agency programs (charged as a percentage of personal services) and supports the traditional management and support functions necessary for the operation of the COG.</w:t>
      </w:r>
      <w:r w:rsidR="00C87C6A" w:rsidRPr="00D92D66">
        <w:rPr>
          <w:kern w:val="2"/>
          <w:sz w:val="22"/>
          <w:szCs w:val="22"/>
        </w:rPr>
        <w:t xml:space="preserve"> </w:t>
      </w:r>
      <w:r w:rsidRPr="00D92D66">
        <w:rPr>
          <w:kern w:val="2"/>
          <w:sz w:val="22"/>
          <w:szCs w:val="22"/>
        </w:rPr>
        <w:t>While revenue is lower than anticipated at 49.1%, total expenses are also slightly lower than target at 57.73%.</w:t>
      </w:r>
      <w:r w:rsidR="00C87C6A" w:rsidRPr="00D92D66">
        <w:rPr>
          <w:kern w:val="2"/>
          <w:sz w:val="22"/>
          <w:szCs w:val="22"/>
        </w:rPr>
        <w:t xml:space="preserve"> </w:t>
      </w:r>
    </w:p>
    <w:p w14:paraId="179DDD6A" w14:textId="77777777" w:rsidR="00F84B9C" w:rsidRPr="00D92D66" w:rsidRDefault="00F84B9C" w:rsidP="00F84B9C">
      <w:pPr>
        <w:rPr>
          <w:kern w:val="2"/>
          <w:sz w:val="22"/>
          <w:szCs w:val="22"/>
        </w:rPr>
      </w:pPr>
    </w:p>
    <w:p w14:paraId="1E43FA8F" w14:textId="3ED57D0A" w:rsidR="00F84B9C" w:rsidRPr="00D92D66" w:rsidRDefault="00F84B9C" w:rsidP="00F84B9C">
      <w:pPr>
        <w:rPr>
          <w:kern w:val="2"/>
          <w:sz w:val="22"/>
          <w:szCs w:val="22"/>
          <w:u w:val="single"/>
        </w:rPr>
      </w:pPr>
      <w:r w:rsidRPr="00D92D66">
        <w:rPr>
          <w:kern w:val="2"/>
          <w:sz w:val="22"/>
          <w:szCs w:val="22"/>
          <w:u w:val="single"/>
        </w:rPr>
        <w:t>Transportation Program</w:t>
      </w:r>
      <w:r w:rsidR="00C87C6A" w:rsidRPr="00D92D66">
        <w:rPr>
          <w:kern w:val="2"/>
          <w:sz w:val="22"/>
          <w:szCs w:val="22"/>
          <w:u w:val="single"/>
        </w:rPr>
        <w:t xml:space="preserve"> </w:t>
      </w:r>
    </w:p>
    <w:p w14:paraId="30F00BA1" w14:textId="54E64C00" w:rsidR="00F84B9C" w:rsidRPr="00D92D66" w:rsidRDefault="00F84B9C" w:rsidP="00F84B9C">
      <w:pPr>
        <w:rPr>
          <w:kern w:val="2"/>
          <w:sz w:val="22"/>
          <w:szCs w:val="22"/>
        </w:rPr>
      </w:pPr>
      <w:r w:rsidRPr="00D92D66">
        <w:rPr>
          <w:kern w:val="2"/>
          <w:sz w:val="22"/>
          <w:szCs w:val="22"/>
        </w:rPr>
        <w:t>Both revenues and expenditures in this program are running close to budget (43.1% and 45.9% respectively).</w:t>
      </w:r>
      <w:r w:rsidR="00C87C6A" w:rsidRPr="00D92D66">
        <w:rPr>
          <w:kern w:val="2"/>
          <w:sz w:val="22"/>
          <w:szCs w:val="22"/>
        </w:rPr>
        <w:t xml:space="preserve"> </w:t>
      </w:r>
      <w:bookmarkStart w:id="5" w:name="_Hlk19174035"/>
      <w:r w:rsidRPr="00D92D66">
        <w:rPr>
          <w:kern w:val="2"/>
          <w:sz w:val="22"/>
          <w:szCs w:val="22"/>
        </w:rPr>
        <w:t xml:space="preserve">Revenue in this area is on a reimbursement basis and, therefore, is a month behind expenditures. </w:t>
      </w:r>
    </w:p>
    <w:bookmarkEnd w:id="5"/>
    <w:p w14:paraId="03FAE480" w14:textId="77777777" w:rsidR="00F84B9C" w:rsidRPr="00D92D66" w:rsidRDefault="00F84B9C" w:rsidP="00F84B9C">
      <w:pPr>
        <w:rPr>
          <w:color w:val="FF0000"/>
          <w:kern w:val="2"/>
          <w:sz w:val="22"/>
          <w:szCs w:val="22"/>
          <w:highlight w:val="yellow"/>
        </w:rPr>
      </w:pPr>
    </w:p>
    <w:p w14:paraId="5C60C7B2" w14:textId="77777777" w:rsidR="00F84B9C" w:rsidRPr="00D92D66" w:rsidRDefault="00F84B9C" w:rsidP="00F84B9C">
      <w:pPr>
        <w:rPr>
          <w:color w:val="FF0000"/>
          <w:kern w:val="2"/>
          <w:sz w:val="22"/>
          <w:szCs w:val="22"/>
        </w:rPr>
      </w:pPr>
      <w:r w:rsidRPr="00D92D66">
        <w:rPr>
          <w:kern w:val="2"/>
          <w:sz w:val="22"/>
          <w:szCs w:val="22"/>
          <w:u w:val="single"/>
        </w:rPr>
        <w:t>GIS Program</w:t>
      </w:r>
    </w:p>
    <w:p w14:paraId="07D9CFC9" w14:textId="7414C0B3" w:rsidR="00F84B9C" w:rsidRPr="00D92D66" w:rsidRDefault="00F84B9C" w:rsidP="00F84B9C">
      <w:pPr>
        <w:rPr>
          <w:kern w:val="2"/>
          <w:sz w:val="22"/>
          <w:szCs w:val="22"/>
        </w:rPr>
      </w:pPr>
      <w:r w:rsidRPr="00D92D66">
        <w:rPr>
          <w:kern w:val="2"/>
          <w:sz w:val="22"/>
          <w:szCs w:val="22"/>
        </w:rPr>
        <w:t xml:space="preserve">Revenues in the GIS program </w:t>
      </w:r>
      <w:r w:rsidR="00D92D66" w:rsidRPr="00D92D66">
        <w:rPr>
          <w:kern w:val="2"/>
          <w:sz w:val="22"/>
          <w:szCs w:val="22"/>
        </w:rPr>
        <w:t>are</w:t>
      </w:r>
      <w:r w:rsidRPr="00D92D66">
        <w:rPr>
          <w:kern w:val="2"/>
          <w:sz w:val="22"/>
          <w:szCs w:val="22"/>
        </w:rPr>
        <w:t xml:space="preserve"> running behind budget, expenditures are slightly above (56.3% and 68.9% respectively).</w:t>
      </w:r>
      <w:r w:rsidR="00C87C6A" w:rsidRPr="00D92D66">
        <w:rPr>
          <w:kern w:val="2"/>
          <w:sz w:val="22"/>
          <w:szCs w:val="22"/>
        </w:rPr>
        <w:t xml:space="preserve"> </w:t>
      </w:r>
      <w:r w:rsidRPr="00D92D66">
        <w:rPr>
          <w:kern w:val="2"/>
          <w:sz w:val="22"/>
          <w:szCs w:val="22"/>
        </w:rPr>
        <w:t>This is primarily due to revenue in this area being on a reimbursement basis and, therefore, running a month behind expenditures as well.</w:t>
      </w:r>
    </w:p>
    <w:p w14:paraId="26C9953D" w14:textId="77777777" w:rsidR="00CE7FCA" w:rsidRDefault="00CE7FCA" w:rsidP="00F84B9C">
      <w:pPr>
        <w:rPr>
          <w:color w:val="FF0000"/>
          <w:kern w:val="2"/>
          <w:sz w:val="22"/>
          <w:szCs w:val="22"/>
        </w:rPr>
        <w:sectPr w:rsidR="00CE7FCA" w:rsidSect="00CE7FCA">
          <w:pgSz w:w="12240" w:h="15840"/>
          <w:pgMar w:top="720" w:right="1440" w:bottom="1440" w:left="1440" w:header="720" w:footer="1066" w:gutter="0"/>
          <w:cols w:space="720"/>
        </w:sectPr>
      </w:pPr>
    </w:p>
    <w:p w14:paraId="3B71C4AD" w14:textId="47EB8CED" w:rsidR="00F84B9C" w:rsidRPr="00D92D66" w:rsidRDefault="00F84B9C" w:rsidP="00F84B9C">
      <w:pPr>
        <w:rPr>
          <w:kern w:val="2"/>
          <w:sz w:val="22"/>
          <w:szCs w:val="22"/>
          <w:u w:val="single"/>
        </w:rPr>
      </w:pPr>
      <w:r w:rsidRPr="00D92D66">
        <w:rPr>
          <w:kern w:val="2"/>
          <w:sz w:val="22"/>
          <w:szCs w:val="22"/>
          <w:u w:val="single"/>
        </w:rPr>
        <w:t>Land Use Planning</w:t>
      </w:r>
    </w:p>
    <w:p w14:paraId="1692E675" w14:textId="379B6A6C" w:rsidR="00F84B9C" w:rsidRPr="00D92D66" w:rsidRDefault="00F84B9C" w:rsidP="00F84B9C">
      <w:pPr>
        <w:rPr>
          <w:kern w:val="2"/>
          <w:sz w:val="22"/>
          <w:szCs w:val="22"/>
        </w:rPr>
      </w:pPr>
      <w:r w:rsidRPr="00D92D66">
        <w:rPr>
          <w:kern w:val="2"/>
          <w:sz w:val="22"/>
          <w:szCs w:val="22"/>
        </w:rPr>
        <w:t>Land use planning revenues are running below budget at 38.1%.</w:t>
      </w:r>
      <w:r w:rsidR="00C87C6A" w:rsidRPr="00D92D66">
        <w:rPr>
          <w:kern w:val="2"/>
          <w:sz w:val="22"/>
          <w:szCs w:val="22"/>
        </w:rPr>
        <w:t xml:space="preserve"> </w:t>
      </w:r>
      <w:r w:rsidRPr="00D92D66">
        <w:rPr>
          <w:kern w:val="2"/>
          <w:sz w:val="22"/>
          <w:szCs w:val="22"/>
        </w:rPr>
        <w:t>Expenditures are below budget at 47.4%.</w:t>
      </w:r>
      <w:r w:rsidR="00C87C6A" w:rsidRPr="00D92D66">
        <w:rPr>
          <w:kern w:val="2"/>
          <w:sz w:val="22"/>
          <w:szCs w:val="22"/>
        </w:rPr>
        <w:t xml:space="preserve"> </w:t>
      </w:r>
      <w:r w:rsidRPr="00D92D66">
        <w:rPr>
          <w:kern w:val="2"/>
          <w:sz w:val="22"/>
          <w:szCs w:val="22"/>
        </w:rPr>
        <w:t>Again, revenue tends to lag a month (or more depending on the project) behind expenditures.</w:t>
      </w:r>
    </w:p>
    <w:p w14:paraId="1C9FE688" w14:textId="77777777" w:rsidR="00F84B9C" w:rsidRPr="00D92D66" w:rsidRDefault="00F84B9C" w:rsidP="00F84B9C">
      <w:pPr>
        <w:rPr>
          <w:kern w:val="2"/>
          <w:sz w:val="22"/>
          <w:szCs w:val="22"/>
          <w:highlight w:val="yellow"/>
        </w:rPr>
      </w:pPr>
    </w:p>
    <w:p w14:paraId="3D5BA295" w14:textId="77777777" w:rsidR="00F84B9C" w:rsidRPr="00D92D66" w:rsidRDefault="00F84B9C" w:rsidP="00F84B9C">
      <w:pPr>
        <w:rPr>
          <w:kern w:val="2"/>
          <w:sz w:val="22"/>
          <w:szCs w:val="22"/>
          <w:u w:val="single"/>
        </w:rPr>
      </w:pPr>
      <w:r w:rsidRPr="00D92D66">
        <w:rPr>
          <w:kern w:val="2"/>
          <w:sz w:val="22"/>
          <w:szCs w:val="22"/>
          <w:u w:val="single"/>
        </w:rPr>
        <w:t>Grant Administration</w:t>
      </w:r>
    </w:p>
    <w:p w14:paraId="7F790A4A" w14:textId="2094821F" w:rsidR="00F84B9C" w:rsidRPr="00D92D66" w:rsidRDefault="00F84B9C" w:rsidP="00F84B9C">
      <w:pPr>
        <w:rPr>
          <w:kern w:val="2"/>
          <w:sz w:val="22"/>
          <w:szCs w:val="22"/>
        </w:rPr>
      </w:pPr>
      <w:r w:rsidRPr="00D92D66">
        <w:rPr>
          <w:kern w:val="2"/>
          <w:sz w:val="22"/>
          <w:szCs w:val="22"/>
        </w:rPr>
        <w:t>Revenue is a bit sporadic in the Grant Administration program.</w:t>
      </w:r>
      <w:r w:rsidR="00C87C6A" w:rsidRPr="00D92D66">
        <w:rPr>
          <w:kern w:val="2"/>
          <w:sz w:val="22"/>
          <w:szCs w:val="22"/>
        </w:rPr>
        <w:t xml:space="preserve"> </w:t>
      </w:r>
      <w:r w:rsidRPr="00D92D66">
        <w:rPr>
          <w:kern w:val="2"/>
          <w:sz w:val="22"/>
          <w:szCs w:val="22"/>
        </w:rPr>
        <w:t>Billings are typically sent out upon achieving milestones in the various projects.</w:t>
      </w:r>
      <w:r w:rsidR="00C87C6A" w:rsidRPr="00D92D66">
        <w:rPr>
          <w:kern w:val="2"/>
          <w:sz w:val="22"/>
          <w:szCs w:val="22"/>
        </w:rPr>
        <w:t xml:space="preserve"> </w:t>
      </w:r>
      <w:r w:rsidRPr="00D92D66">
        <w:rPr>
          <w:kern w:val="2"/>
          <w:sz w:val="22"/>
          <w:szCs w:val="22"/>
        </w:rPr>
        <w:t>Since many projects exceed a year, we can go months before being able to bill for a milestone.</w:t>
      </w:r>
      <w:r w:rsidR="00C87C6A" w:rsidRPr="00D92D66">
        <w:rPr>
          <w:kern w:val="2"/>
          <w:sz w:val="22"/>
          <w:szCs w:val="22"/>
        </w:rPr>
        <w:t xml:space="preserve"> </w:t>
      </w:r>
      <w:r w:rsidRPr="00D92D66">
        <w:rPr>
          <w:kern w:val="2"/>
          <w:sz w:val="22"/>
          <w:szCs w:val="22"/>
        </w:rPr>
        <w:t>As of the end of January, we have received 28.8% of budgeted revenue.</w:t>
      </w:r>
      <w:r w:rsidR="00C87C6A" w:rsidRPr="00D92D66">
        <w:rPr>
          <w:kern w:val="2"/>
          <w:sz w:val="22"/>
          <w:szCs w:val="22"/>
        </w:rPr>
        <w:t xml:space="preserve"> </w:t>
      </w:r>
      <w:r w:rsidRPr="00D92D66">
        <w:rPr>
          <w:kern w:val="2"/>
          <w:sz w:val="22"/>
          <w:szCs w:val="22"/>
        </w:rPr>
        <w:t xml:space="preserve">Overall expenditures are also below budget at 34.5%. We are in the process of closing out a grant </w:t>
      </w:r>
      <w:r w:rsidR="00D92D66" w:rsidRPr="00D92D66">
        <w:rPr>
          <w:kern w:val="2"/>
          <w:sz w:val="22"/>
          <w:szCs w:val="22"/>
        </w:rPr>
        <w:t>that</w:t>
      </w:r>
      <w:r w:rsidRPr="00D92D66">
        <w:rPr>
          <w:kern w:val="2"/>
          <w:sz w:val="22"/>
          <w:szCs w:val="22"/>
        </w:rPr>
        <w:t xml:space="preserve"> will generate some billings and revenue.</w:t>
      </w:r>
    </w:p>
    <w:p w14:paraId="618CA2C1" w14:textId="77777777" w:rsidR="00F84B9C" w:rsidRPr="00D92D66" w:rsidRDefault="00F84B9C" w:rsidP="00F84B9C">
      <w:pPr>
        <w:rPr>
          <w:kern w:val="2"/>
          <w:sz w:val="22"/>
          <w:szCs w:val="22"/>
          <w:highlight w:val="yellow"/>
        </w:rPr>
      </w:pPr>
    </w:p>
    <w:p w14:paraId="6B4CB947" w14:textId="77777777" w:rsidR="00F84B9C" w:rsidRPr="00D92D66" w:rsidRDefault="00F84B9C" w:rsidP="00F84B9C">
      <w:pPr>
        <w:rPr>
          <w:kern w:val="2"/>
          <w:sz w:val="22"/>
          <w:szCs w:val="22"/>
          <w:u w:val="single"/>
        </w:rPr>
      </w:pPr>
      <w:r w:rsidRPr="00D92D66">
        <w:rPr>
          <w:kern w:val="2"/>
          <w:sz w:val="22"/>
          <w:szCs w:val="22"/>
          <w:u w:val="single"/>
        </w:rPr>
        <w:t>Housing Rehab Program</w:t>
      </w:r>
    </w:p>
    <w:p w14:paraId="796CB999" w14:textId="39CC91D3" w:rsidR="00F84B9C" w:rsidRPr="00D92D66" w:rsidRDefault="00F84B9C" w:rsidP="00F84B9C">
      <w:pPr>
        <w:rPr>
          <w:kern w:val="2"/>
          <w:sz w:val="22"/>
          <w:szCs w:val="22"/>
        </w:rPr>
      </w:pPr>
      <w:r w:rsidRPr="00D92D66">
        <w:rPr>
          <w:kern w:val="2"/>
          <w:sz w:val="22"/>
          <w:szCs w:val="22"/>
        </w:rPr>
        <w:t>Housing Rehab Program revenues are at 33.9% of budget.</w:t>
      </w:r>
      <w:r w:rsidR="00C87C6A" w:rsidRPr="00D92D66">
        <w:rPr>
          <w:kern w:val="2"/>
          <w:sz w:val="22"/>
          <w:szCs w:val="22"/>
        </w:rPr>
        <w:t xml:space="preserve"> </w:t>
      </w:r>
      <w:r w:rsidRPr="00D92D66">
        <w:rPr>
          <w:kern w:val="2"/>
          <w:sz w:val="22"/>
          <w:szCs w:val="22"/>
        </w:rPr>
        <w:t>This is another program where revenues lag at least a month or more behind expenditures and</w:t>
      </w:r>
      <w:r w:rsidR="00D92D66" w:rsidRPr="00D92D66">
        <w:rPr>
          <w:kern w:val="2"/>
          <w:sz w:val="22"/>
          <w:szCs w:val="22"/>
        </w:rPr>
        <w:t>,</w:t>
      </w:r>
      <w:r w:rsidRPr="00D92D66">
        <w:rPr>
          <w:kern w:val="2"/>
          <w:sz w:val="22"/>
          <w:szCs w:val="22"/>
        </w:rPr>
        <w:t xml:space="preserve"> in the case of CDBG grants, are milestone based.</w:t>
      </w:r>
      <w:r w:rsidR="00C87C6A" w:rsidRPr="00D92D66">
        <w:rPr>
          <w:kern w:val="2"/>
          <w:sz w:val="22"/>
          <w:szCs w:val="22"/>
        </w:rPr>
        <w:t xml:space="preserve"> </w:t>
      </w:r>
      <w:r w:rsidRPr="00D92D66">
        <w:rPr>
          <w:kern w:val="2"/>
          <w:sz w:val="22"/>
          <w:szCs w:val="22"/>
        </w:rPr>
        <w:t>Overall expenditures are 65.8% of budget.</w:t>
      </w:r>
    </w:p>
    <w:p w14:paraId="5B19167F" w14:textId="77777777" w:rsidR="00F84B9C" w:rsidRPr="00D92D66" w:rsidRDefault="00F84B9C" w:rsidP="00F84B9C">
      <w:pPr>
        <w:rPr>
          <w:kern w:val="2"/>
          <w:sz w:val="22"/>
          <w:szCs w:val="22"/>
          <w:highlight w:val="yellow"/>
        </w:rPr>
      </w:pPr>
    </w:p>
    <w:p w14:paraId="6C80DFF9" w14:textId="77777777" w:rsidR="00F84B9C" w:rsidRPr="00D92D66" w:rsidRDefault="00F84B9C" w:rsidP="00F84B9C">
      <w:pPr>
        <w:rPr>
          <w:kern w:val="2"/>
          <w:sz w:val="22"/>
          <w:szCs w:val="22"/>
          <w:u w:val="single"/>
        </w:rPr>
      </w:pPr>
      <w:r w:rsidRPr="00D92D66">
        <w:rPr>
          <w:kern w:val="2"/>
          <w:sz w:val="22"/>
          <w:szCs w:val="22"/>
          <w:u w:val="single"/>
        </w:rPr>
        <w:t>Economic Development Services</w:t>
      </w:r>
    </w:p>
    <w:p w14:paraId="271D4B7E" w14:textId="05BFC7F9" w:rsidR="00F84B9C" w:rsidRPr="00D92D66" w:rsidRDefault="00F84B9C" w:rsidP="00F84B9C">
      <w:pPr>
        <w:rPr>
          <w:kern w:val="2"/>
          <w:sz w:val="22"/>
          <w:szCs w:val="22"/>
          <w:highlight w:val="yellow"/>
        </w:rPr>
      </w:pPr>
      <w:r w:rsidRPr="00D92D66">
        <w:rPr>
          <w:kern w:val="2"/>
          <w:sz w:val="22"/>
          <w:szCs w:val="22"/>
        </w:rPr>
        <w:t>Programs in this area are designed primarily to stimulate economic growth in our service area.</w:t>
      </w:r>
      <w:r w:rsidR="00C87C6A" w:rsidRPr="00D92D66">
        <w:rPr>
          <w:kern w:val="2"/>
          <w:sz w:val="22"/>
          <w:szCs w:val="22"/>
        </w:rPr>
        <w:t xml:space="preserve"> </w:t>
      </w:r>
      <w:r w:rsidRPr="00D92D66">
        <w:rPr>
          <w:kern w:val="2"/>
          <w:sz w:val="22"/>
          <w:szCs w:val="22"/>
        </w:rPr>
        <w:t>Revenues are at 328.8% and expenditures are 326.1%.</w:t>
      </w:r>
      <w:r w:rsidR="00C87C6A" w:rsidRPr="00D92D66">
        <w:rPr>
          <w:kern w:val="2"/>
          <w:sz w:val="22"/>
          <w:szCs w:val="22"/>
        </w:rPr>
        <w:t xml:space="preserve"> </w:t>
      </w:r>
      <w:r w:rsidRPr="00D92D66">
        <w:rPr>
          <w:kern w:val="2"/>
          <w:sz w:val="22"/>
          <w:szCs w:val="22"/>
        </w:rPr>
        <w:t>This is due to multiple grants received and processed relating to COVID-19 recovery efforts.</w:t>
      </w:r>
    </w:p>
    <w:p w14:paraId="29E5FA50" w14:textId="77777777" w:rsidR="00F84B9C" w:rsidRPr="00D92D66" w:rsidRDefault="00F84B9C" w:rsidP="00F84B9C">
      <w:pPr>
        <w:rPr>
          <w:kern w:val="2"/>
          <w:sz w:val="22"/>
          <w:szCs w:val="22"/>
          <w:highlight w:val="yellow"/>
        </w:rPr>
      </w:pPr>
    </w:p>
    <w:p w14:paraId="76C0AB39" w14:textId="77777777" w:rsidR="00F84B9C" w:rsidRPr="00D92D66" w:rsidRDefault="00F84B9C" w:rsidP="00F84B9C">
      <w:pPr>
        <w:rPr>
          <w:kern w:val="2"/>
          <w:sz w:val="22"/>
          <w:szCs w:val="22"/>
          <w:u w:val="single"/>
        </w:rPr>
      </w:pPr>
      <w:r w:rsidRPr="00D92D66">
        <w:rPr>
          <w:kern w:val="2"/>
          <w:sz w:val="22"/>
          <w:szCs w:val="22"/>
          <w:u w:val="single"/>
        </w:rPr>
        <w:t>Business Lending Services</w:t>
      </w:r>
    </w:p>
    <w:p w14:paraId="58759394" w14:textId="6B955ABA" w:rsidR="00F84B9C" w:rsidRPr="00D92D66" w:rsidRDefault="00F84B9C" w:rsidP="00F84B9C">
      <w:pPr>
        <w:rPr>
          <w:kern w:val="2"/>
          <w:sz w:val="22"/>
          <w:szCs w:val="22"/>
        </w:rPr>
      </w:pPr>
      <w:r w:rsidRPr="00D92D66">
        <w:rPr>
          <w:kern w:val="2"/>
          <w:sz w:val="22"/>
          <w:szCs w:val="22"/>
        </w:rPr>
        <w:t>Operational expenses for the loan program are running at 36.6% of budget.</w:t>
      </w:r>
      <w:r w:rsidR="00C87C6A" w:rsidRPr="00D92D66">
        <w:rPr>
          <w:kern w:val="2"/>
          <w:sz w:val="22"/>
          <w:szCs w:val="22"/>
        </w:rPr>
        <w:t xml:space="preserve"> </w:t>
      </w:r>
      <w:r w:rsidRPr="00D92D66">
        <w:rPr>
          <w:kern w:val="2"/>
          <w:sz w:val="22"/>
          <w:szCs w:val="22"/>
        </w:rPr>
        <w:t>Revenues are behind at 43.4% of budget.</w:t>
      </w:r>
      <w:r w:rsidR="00C87C6A" w:rsidRPr="00D92D66">
        <w:rPr>
          <w:kern w:val="2"/>
          <w:sz w:val="22"/>
          <w:szCs w:val="22"/>
        </w:rPr>
        <w:t xml:space="preserve"> </w:t>
      </w:r>
      <w:r w:rsidRPr="00D92D66">
        <w:rPr>
          <w:kern w:val="2"/>
          <w:sz w:val="22"/>
          <w:szCs w:val="22"/>
        </w:rPr>
        <w:t>The loan program continues to be in a rebuilding phase after the loss of servicing revenue due to the cancellation of contracts with Cascades West Financial Services and Oregon Business Development Corporation.</w:t>
      </w:r>
    </w:p>
    <w:p w14:paraId="31AB87EE" w14:textId="77777777" w:rsidR="00F84B9C" w:rsidRPr="00D92D66" w:rsidRDefault="00F84B9C" w:rsidP="00F84B9C">
      <w:pPr>
        <w:rPr>
          <w:kern w:val="2"/>
          <w:sz w:val="22"/>
          <w:szCs w:val="22"/>
        </w:rPr>
      </w:pPr>
    </w:p>
    <w:p w14:paraId="1C8A9645" w14:textId="77777777" w:rsidR="00F84B9C" w:rsidRPr="00D92D66" w:rsidRDefault="00F84B9C" w:rsidP="00F84B9C">
      <w:pPr>
        <w:rPr>
          <w:kern w:val="2"/>
          <w:sz w:val="22"/>
          <w:szCs w:val="22"/>
        </w:rPr>
      </w:pPr>
      <w:r w:rsidRPr="00D92D66">
        <w:rPr>
          <w:kern w:val="2"/>
          <w:sz w:val="22"/>
          <w:szCs w:val="22"/>
          <w:u w:val="single"/>
        </w:rPr>
        <w:t>RLF Fund</w:t>
      </w:r>
    </w:p>
    <w:p w14:paraId="0BB3A29F" w14:textId="071953B0" w:rsidR="00F84B9C" w:rsidRPr="00D92D66" w:rsidRDefault="00F84B9C" w:rsidP="00F84B9C">
      <w:pPr>
        <w:rPr>
          <w:kern w:val="2"/>
          <w:sz w:val="22"/>
          <w:szCs w:val="22"/>
        </w:rPr>
      </w:pPr>
      <w:r w:rsidRPr="00D92D66">
        <w:rPr>
          <w:kern w:val="2"/>
          <w:sz w:val="22"/>
          <w:szCs w:val="22"/>
        </w:rPr>
        <w:t>Revenues into the RLF Fund are above budget at 144.9% at this point in the year</w:t>
      </w:r>
      <w:r w:rsidR="00D92D66" w:rsidRPr="00D92D66">
        <w:rPr>
          <w:kern w:val="2"/>
          <w:sz w:val="22"/>
          <w:szCs w:val="22"/>
        </w:rPr>
        <w:t>.</w:t>
      </w:r>
      <w:r w:rsidRPr="00D92D66">
        <w:rPr>
          <w:kern w:val="2"/>
          <w:sz w:val="22"/>
          <w:szCs w:val="22"/>
        </w:rPr>
        <w:t xml:space="preserve"> </w:t>
      </w:r>
      <w:r w:rsidR="00D92D66" w:rsidRPr="00D92D66">
        <w:rPr>
          <w:kern w:val="2"/>
          <w:sz w:val="22"/>
          <w:szCs w:val="22"/>
        </w:rPr>
        <w:t>T</w:t>
      </w:r>
      <w:r w:rsidRPr="00D92D66">
        <w:rPr>
          <w:kern w:val="2"/>
          <w:sz w:val="22"/>
          <w:szCs w:val="22"/>
        </w:rPr>
        <w:t>his is due to loan clients resuming payments after COVID</w:t>
      </w:r>
      <w:r w:rsidR="00D92D66" w:rsidRPr="00D92D66">
        <w:rPr>
          <w:kern w:val="2"/>
          <w:sz w:val="22"/>
          <w:szCs w:val="22"/>
        </w:rPr>
        <w:t>-</w:t>
      </w:r>
      <w:r w:rsidRPr="00D92D66">
        <w:rPr>
          <w:kern w:val="2"/>
          <w:sz w:val="22"/>
          <w:szCs w:val="22"/>
        </w:rPr>
        <w:t>19</w:t>
      </w:r>
      <w:r w:rsidR="00C87C6A" w:rsidRPr="00D92D66">
        <w:rPr>
          <w:kern w:val="2"/>
          <w:sz w:val="22"/>
          <w:szCs w:val="22"/>
        </w:rPr>
        <w:t xml:space="preserve"> </w:t>
      </w:r>
      <w:r w:rsidRPr="00D92D66">
        <w:rPr>
          <w:kern w:val="2"/>
          <w:sz w:val="22"/>
          <w:szCs w:val="22"/>
        </w:rPr>
        <w:t>related deferrals.</w:t>
      </w:r>
    </w:p>
    <w:p w14:paraId="5EEFDF95" w14:textId="77777777" w:rsidR="00F84B9C" w:rsidRPr="00D92D66" w:rsidRDefault="00F84B9C">
      <w:pPr>
        <w:spacing w:after="160" w:line="259" w:lineRule="auto"/>
        <w:rPr>
          <w:bCs/>
          <w:kern w:val="2"/>
        </w:rPr>
      </w:pPr>
      <w:r w:rsidRPr="00D92D66">
        <w:rPr>
          <w:b/>
          <w:kern w:val="2"/>
          <w:sz w:val="32"/>
          <w:szCs w:val="32"/>
        </w:rPr>
        <w:br w:type="page"/>
      </w:r>
      <w:r w:rsidRPr="00D92D66">
        <w:rPr>
          <w:bCs/>
          <w:kern w:val="2"/>
        </w:rPr>
        <w:lastRenderedPageBreak/>
        <w:t>Finance tables</w:t>
      </w:r>
    </w:p>
    <w:p w14:paraId="3571EB4E" w14:textId="77777777" w:rsidR="00F84B9C" w:rsidRPr="00D92D66" w:rsidRDefault="00F84B9C">
      <w:pPr>
        <w:spacing w:after="160" w:line="259" w:lineRule="auto"/>
        <w:rPr>
          <w:bCs/>
          <w:kern w:val="2"/>
        </w:rPr>
      </w:pPr>
      <w:r w:rsidRPr="00D92D66">
        <w:rPr>
          <w:bCs/>
          <w:kern w:val="2"/>
        </w:rPr>
        <w:br w:type="page"/>
      </w:r>
    </w:p>
    <w:p w14:paraId="26F9C0B3" w14:textId="77777777" w:rsidR="00CE7FCA" w:rsidRDefault="00CE7FCA" w:rsidP="00EA4561">
      <w:pPr>
        <w:spacing w:after="160" w:line="259" w:lineRule="auto"/>
        <w:jc w:val="center"/>
        <w:rPr>
          <w:b/>
          <w:kern w:val="2"/>
          <w:sz w:val="32"/>
          <w:szCs w:val="32"/>
        </w:rPr>
        <w:sectPr w:rsidR="00CE7FCA" w:rsidSect="00CE7FCA">
          <w:pgSz w:w="12240" w:h="15840"/>
          <w:pgMar w:top="1440" w:right="1440" w:bottom="1440" w:left="1440" w:header="720" w:footer="1066" w:gutter="0"/>
          <w:cols w:space="720"/>
        </w:sectPr>
      </w:pPr>
    </w:p>
    <w:p w14:paraId="797736EA" w14:textId="1E6F1809" w:rsidR="00EA4561" w:rsidRPr="00D92D66" w:rsidRDefault="00EA4561" w:rsidP="00EA4561">
      <w:pPr>
        <w:spacing w:after="160" w:line="259" w:lineRule="auto"/>
        <w:jc w:val="center"/>
        <w:rPr>
          <w:b/>
          <w:kern w:val="2"/>
          <w:sz w:val="32"/>
          <w:szCs w:val="32"/>
        </w:rPr>
      </w:pPr>
      <w:r w:rsidRPr="00D92D66">
        <w:rPr>
          <w:noProof/>
          <w:kern w:val="2"/>
        </w:rPr>
        <w:drawing>
          <wp:inline distT="0" distB="0" distL="0" distR="0" wp14:anchorId="02D9149B" wp14:editId="5CF8292B">
            <wp:extent cx="3152775" cy="1237353"/>
            <wp:effectExtent l="0" t="0" r="0" b="0"/>
            <wp:docPr id="11" name="Picture 11" descr="C:\Users\soday\AppData\Local\Microsoft\Windows\INetCache\Content.Word\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y\AppData\Local\Microsoft\Windows\INetCache\Content.Word\Logo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7170" cy="1243003"/>
                    </a:xfrm>
                    <a:prstGeom prst="rect">
                      <a:avLst/>
                    </a:prstGeom>
                    <a:noFill/>
                    <a:ln>
                      <a:noFill/>
                    </a:ln>
                  </pic:spPr>
                </pic:pic>
              </a:graphicData>
            </a:graphic>
          </wp:inline>
        </w:drawing>
      </w:r>
    </w:p>
    <w:p w14:paraId="6D82AC49" w14:textId="77777777" w:rsidR="00EA4561" w:rsidRPr="00D92D66" w:rsidRDefault="00EA4561" w:rsidP="00404160">
      <w:pPr>
        <w:jc w:val="center"/>
        <w:rPr>
          <w:b/>
          <w:bCs/>
          <w:kern w:val="2"/>
          <w:sz w:val="28"/>
          <w:szCs w:val="28"/>
        </w:rPr>
      </w:pPr>
      <w:r w:rsidRPr="00D92D66">
        <w:rPr>
          <w:b/>
          <w:kern w:val="2"/>
          <w:sz w:val="28"/>
          <w:szCs w:val="28"/>
        </w:rPr>
        <w:t>MEMORANDUM</w:t>
      </w:r>
    </w:p>
    <w:p w14:paraId="49186155" w14:textId="77777777" w:rsidR="00EA4561" w:rsidRPr="00D92D66" w:rsidRDefault="00EA4561" w:rsidP="00404160">
      <w:pPr>
        <w:rPr>
          <w:b/>
          <w:bCs/>
          <w:kern w:val="2"/>
          <w:szCs w:val="22"/>
        </w:rPr>
      </w:pPr>
    </w:p>
    <w:p w14:paraId="475ADA9C" w14:textId="75F5D124" w:rsidR="00EA4561" w:rsidRPr="00D92D66" w:rsidRDefault="00EA4561" w:rsidP="00404160">
      <w:pPr>
        <w:tabs>
          <w:tab w:val="left" w:pos="1440"/>
          <w:tab w:val="right" w:pos="9360"/>
        </w:tabs>
        <w:rPr>
          <w:b/>
          <w:bCs/>
          <w:kern w:val="2"/>
          <w:sz w:val="22"/>
          <w:szCs w:val="22"/>
        </w:rPr>
      </w:pPr>
      <w:r w:rsidRPr="00D92D66">
        <w:rPr>
          <w:b/>
          <w:bCs/>
          <w:kern w:val="2"/>
          <w:sz w:val="22"/>
          <w:szCs w:val="22"/>
        </w:rPr>
        <w:t>TO:</w:t>
      </w:r>
      <w:r w:rsidRPr="00D92D66">
        <w:rPr>
          <w:b/>
          <w:bCs/>
          <w:kern w:val="2"/>
          <w:sz w:val="22"/>
          <w:szCs w:val="22"/>
        </w:rPr>
        <w:tab/>
        <w:t>Board of Directors</w:t>
      </w:r>
      <w:r w:rsidRPr="00D92D66">
        <w:rPr>
          <w:b/>
          <w:bCs/>
          <w:kern w:val="2"/>
          <w:sz w:val="22"/>
          <w:szCs w:val="22"/>
        </w:rPr>
        <w:tab/>
        <w:t xml:space="preserve">DATE: </w:t>
      </w:r>
      <w:r w:rsidR="00404160" w:rsidRPr="00D92D66">
        <w:rPr>
          <w:b/>
          <w:bCs/>
          <w:kern w:val="2"/>
          <w:sz w:val="22"/>
          <w:szCs w:val="22"/>
        </w:rPr>
        <w:t>March 16 ,2021</w:t>
      </w:r>
    </w:p>
    <w:p w14:paraId="03817F9F" w14:textId="30CB0BAB" w:rsidR="00EA4561" w:rsidRPr="00D92D66" w:rsidRDefault="00EA4561" w:rsidP="00404160">
      <w:pPr>
        <w:tabs>
          <w:tab w:val="left" w:pos="1440"/>
          <w:tab w:val="left" w:pos="6660"/>
        </w:tabs>
        <w:rPr>
          <w:b/>
          <w:bCs/>
          <w:kern w:val="2"/>
          <w:sz w:val="22"/>
          <w:szCs w:val="22"/>
        </w:rPr>
      </w:pPr>
      <w:r w:rsidRPr="00D92D66">
        <w:rPr>
          <w:bCs/>
          <w:kern w:val="2"/>
          <w:sz w:val="22"/>
          <w:szCs w:val="22"/>
        </w:rPr>
        <w:tab/>
        <w:t>Mid-Willamette Valley Council of Governments</w:t>
      </w:r>
      <w:r w:rsidRPr="00D92D66">
        <w:rPr>
          <w:b/>
          <w:bCs/>
          <w:kern w:val="2"/>
          <w:sz w:val="22"/>
          <w:szCs w:val="22"/>
        </w:rPr>
        <w:t xml:space="preserve"> </w:t>
      </w:r>
    </w:p>
    <w:p w14:paraId="1A09AE49" w14:textId="77777777" w:rsidR="00EA4561" w:rsidRPr="00D92D66" w:rsidRDefault="00EA4561" w:rsidP="00404160">
      <w:pPr>
        <w:tabs>
          <w:tab w:val="left" w:pos="1440"/>
        </w:tabs>
        <w:rPr>
          <w:b/>
          <w:bCs/>
          <w:kern w:val="2"/>
          <w:sz w:val="22"/>
          <w:szCs w:val="22"/>
        </w:rPr>
      </w:pPr>
      <w:r w:rsidRPr="00D92D66">
        <w:rPr>
          <w:kern w:val="2"/>
          <w:sz w:val="22"/>
          <w:szCs w:val="22"/>
        </w:rPr>
        <w:tab/>
      </w:r>
    </w:p>
    <w:p w14:paraId="006FF0DA" w14:textId="77777777" w:rsidR="00EA4561" w:rsidRPr="00D92D66" w:rsidRDefault="00EA4561" w:rsidP="00404160">
      <w:pPr>
        <w:tabs>
          <w:tab w:val="left" w:pos="1440"/>
        </w:tabs>
        <w:rPr>
          <w:b/>
          <w:bCs/>
          <w:kern w:val="2"/>
          <w:sz w:val="22"/>
          <w:szCs w:val="22"/>
        </w:rPr>
      </w:pPr>
      <w:r w:rsidRPr="00D92D66">
        <w:rPr>
          <w:b/>
          <w:bCs/>
          <w:kern w:val="2"/>
          <w:sz w:val="22"/>
          <w:szCs w:val="22"/>
        </w:rPr>
        <w:t>THRU:</w:t>
      </w:r>
      <w:r w:rsidRPr="00D92D66">
        <w:rPr>
          <w:b/>
          <w:bCs/>
          <w:kern w:val="2"/>
          <w:sz w:val="22"/>
          <w:szCs w:val="22"/>
        </w:rPr>
        <w:tab/>
        <w:t>Scott Dadson</w:t>
      </w:r>
    </w:p>
    <w:p w14:paraId="617795DD" w14:textId="77777777" w:rsidR="00EA4561" w:rsidRPr="00D92D66" w:rsidRDefault="00EA4561" w:rsidP="00404160">
      <w:pPr>
        <w:tabs>
          <w:tab w:val="left" w:pos="1440"/>
        </w:tabs>
        <w:rPr>
          <w:kern w:val="2"/>
          <w:sz w:val="22"/>
          <w:szCs w:val="22"/>
        </w:rPr>
      </w:pPr>
      <w:r w:rsidRPr="00D92D66">
        <w:rPr>
          <w:bCs/>
          <w:kern w:val="2"/>
          <w:sz w:val="22"/>
          <w:szCs w:val="22"/>
        </w:rPr>
        <w:tab/>
        <w:t>Executive Director</w:t>
      </w:r>
      <w:r w:rsidRPr="00D92D66">
        <w:rPr>
          <w:bCs/>
          <w:kern w:val="2"/>
          <w:sz w:val="22"/>
          <w:szCs w:val="22"/>
        </w:rPr>
        <w:tab/>
      </w:r>
      <w:r w:rsidRPr="00D92D66">
        <w:rPr>
          <w:bCs/>
          <w:kern w:val="2"/>
          <w:sz w:val="22"/>
          <w:szCs w:val="22"/>
        </w:rPr>
        <w:tab/>
      </w:r>
      <w:r w:rsidRPr="00D92D66">
        <w:rPr>
          <w:bCs/>
          <w:kern w:val="2"/>
          <w:sz w:val="22"/>
          <w:szCs w:val="22"/>
        </w:rPr>
        <w:tab/>
      </w:r>
      <w:r w:rsidRPr="00D92D66">
        <w:rPr>
          <w:kern w:val="2"/>
          <w:sz w:val="22"/>
          <w:szCs w:val="22"/>
        </w:rPr>
        <w:t xml:space="preserve"> </w:t>
      </w:r>
    </w:p>
    <w:p w14:paraId="43BD21BE" w14:textId="77777777" w:rsidR="00EA4561" w:rsidRPr="00D92D66" w:rsidRDefault="00EA4561" w:rsidP="00404160">
      <w:pPr>
        <w:tabs>
          <w:tab w:val="left" w:pos="1440"/>
        </w:tabs>
        <w:rPr>
          <w:b/>
          <w:bCs/>
          <w:kern w:val="2"/>
          <w:sz w:val="22"/>
          <w:szCs w:val="22"/>
        </w:rPr>
      </w:pPr>
    </w:p>
    <w:p w14:paraId="49C44EE3" w14:textId="77777777" w:rsidR="00EA4561" w:rsidRPr="00D92D66" w:rsidRDefault="00EA4561" w:rsidP="00404160">
      <w:pPr>
        <w:tabs>
          <w:tab w:val="left" w:pos="1440"/>
        </w:tabs>
        <w:rPr>
          <w:b/>
          <w:bCs/>
          <w:kern w:val="2"/>
          <w:sz w:val="22"/>
          <w:szCs w:val="22"/>
        </w:rPr>
      </w:pPr>
      <w:r w:rsidRPr="00D92D66">
        <w:rPr>
          <w:b/>
          <w:bCs/>
          <w:kern w:val="2"/>
          <w:sz w:val="22"/>
          <w:szCs w:val="22"/>
        </w:rPr>
        <w:t>FROM:</w:t>
      </w:r>
      <w:r w:rsidRPr="00D92D66">
        <w:rPr>
          <w:b/>
          <w:bCs/>
          <w:kern w:val="2"/>
          <w:sz w:val="22"/>
          <w:szCs w:val="22"/>
        </w:rPr>
        <w:tab/>
        <w:t>John Safstrom</w:t>
      </w:r>
    </w:p>
    <w:p w14:paraId="0B1344A4" w14:textId="77777777" w:rsidR="00EA4561" w:rsidRPr="00D92D66" w:rsidRDefault="00EA4561" w:rsidP="00404160">
      <w:pPr>
        <w:tabs>
          <w:tab w:val="left" w:pos="1440"/>
        </w:tabs>
        <w:rPr>
          <w:bCs/>
          <w:kern w:val="2"/>
          <w:sz w:val="22"/>
          <w:szCs w:val="22"/>
        </w:rPr>
      </w:pPr>
      <w:r w:rsidRPr="00D92D66">
        <w:rPr>
          <w:b/>
          <w:bCs/>
          <w:kern w:val="2"/>
          <w:sz w:val="22"/>
          <w:szCs w:val="22"/>
        </w:rPr>
        <w:tab/>
      </w:r>
      <w:r w:rsidRPr="00D92D66">
        <w:rPr>
          <w:bCs/>
          <w:kern w:val="2"/>
          <w:sz w:val="22"/>
          <w:szCs w:val="22"/>
        </w:rPr>
        <w:t>Loan Program Manager</w:t>
      </w:r>
    </w:p>
    <w:p w14:paraId="7D3D09D0" w14:textId="77777777" w:rsidR="00EA4561" w:rsidRPr="00D92D66" w:rsidRDefault="00EA4561" w:rsidP="00404160">
      <w:pPr>
        <w:tabs>
          <w:tab w:val="left" w:pos="1440"/>
        </w:tabs>
        <w:rPr>
          <w:bCs/>
          <w:kern w:val="2"/>
          <w:sz w:val="22"/>
          <w:szCs w:val="22"/>
        </w:rPr>
      </w:pPr>
    </w:p>
    <w:p w14:paraId="29AE6048" w14:textId="6DA0FCE6" w:rsidR="00EA4561" w:rsidRPr="00D92D66" w:rsidRDefault="00404160" w:rsidP="00404160">
      <w:pPr>
        <w:tabs>
          <w:tab w:val="left" w:pos="1440"/>
        </w:tabs>
        <w:ind w:left="1440" w:hanging="1440"/>
        <w:rPr>
          <w:b/>
          <w:bCs/>
          <w:kern w:val="2"/>
          <w:sz w:val="22"/>
          <w:szCs w:val="22"/>
        </w:rPr>
      </w:pPr>
      <w:r w:rsidRPr="00D92D66">
        <w:rPr>
          <w:b/>
          <w:kern w:val="2"/>
          <w:sz w:val="22"/>
          <w:szCs w:val="22"/>
        </w:rPr>
        <w:t>SUBJECT</w:t>
      </w:r>
      <w:r w:rsidR="00EA4561" w:rsidRPr="00D92D66">
        <w:rPr>
          <w:b/>
          <w:kern w:val="2"/>
          <w:sz w:val="22"/>
          <w:szCs w:val="22"/>
        </w:rPr>
        <w:t>:</w:t>
      </w:r>
      <w:r w:rsidR="00EA4561" w:rsidRPr="00D92D66">
        <w:rPr>
          <w:kern w:val="2"/>
          <w:sz w:val="22"/>
          <w:szCs w:val="22"/>
        </w:rPr>
        <w:tab/>
        <w:t xml:space="preserve">Business Lending Program Update </w:t>
      </w:r>
    </w:p>
    <w:p w14:paraId="21B07D67" w14:textId="77777777" w:rsidR="00EA4561" w:rsidRPr="00D92D66" w:rsidRDefault="00EA4561" w:rsidP="00404160">
      <w:pPr>
        <w:ind w:right="418"/>
        <w:rPr>
          <w:b/>
          <w:kern w:val="2"/>
          <w:sz w:val="22"/>
          <w:szCs w:val="22"/>
        </w:rPr>
      </w:pPr>
      <w:r w:rsidRPr="00D92D66">
        <w:rPr>
          <w:noProof/>
          <w:kern w:val="2"/>
          <w:sz w:val="22"/>
          <w:szCs w:val="22"/>
        </w:rPr>
        <mc:AlternateContent>
          <mc:Choice Requires="wps">
            <w:drawing>
              <wp:anchor distT="0" distB="0" distL="114300" distR="114300" simplePos="0" relativeHeight="251663360" behindDoc="0" locked="0" layoutInCell="0" allowOverlap="1" wp14:anchorId="37502C91" wp14:editId="19CA8E45">
                <wp:simplePos x="0" y="0"/>
                <wp:positionH relativeFrom="column">
                  <wp:posOffset>0</wp:posOffset>
                </wp:positionH>
                <wp:positionV relativeFrom="paragraph">
                  <wp:posOffset>61595</wp:posOffset>
                </wp:positionV>
                <wp:extent cx="5944235" cy="635"/>
                <wp:effectExtent l="0" t="0" r="18415"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20AB"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" o:allowincell="f" strokeweight="1pt"/>
            </w:pict>
          </mc:Fallback>
        </mc:AlternateContent>
      </w:r>
    </w:p>
    <w:p w14:paraId="0AC7AAB1" w14:textId="77777777" w:rsidR="00EA4561" w:rsidRPr="00D92D66" w:rsidRDefault="00EA4561" w:rsidP="00404160">
      <w:pPr>
        <w:ind w:right="418"/>
        <w:rPr>
          <w:b/>
          <w:kern w:val="2"/>
          <w:sz w:val="22"/>
          <w:szCs w:val="22"/>
          <w:u w:val="single"/>
        </w:rPr>
      </w:pPr>
    </w:p>
    <w:p w14:paraId="28EC0CB6" w14:textId="71AC304C" w:rsidR="00EA4561" w:rsidRPr="00D92D66" w:rsidRDefault="00EA4561" w:rsidP="00404160">
      <w:pPr>
        <w:rPr>
          <w:kern w:val="2"/>
          <w:sz w:val="22"/>
          <w:szCs w:val="22"/>
        </w:rPr>
      </w:pPr>
      <w:r w:rsidRPr="00D92D66">
        <w:rPr>
          <w:kern w:val="2"/>
          <w:sz w:val="22"/>
          <w:szCs w:val="22"/>
        </w:rPr>
        <w:t>The COG loan program Loan Administration Board approved the first two loans from the CARES Act grant.</w:t>
      </w:r>
      <w:r w:rsidR="00C87C6A" w:rsidRPr="00D92D66">
        <w:rPr>
          <w:kern w:val="2"/>
          <w:sz w:val="22"/>
          <w:szCs w:val="22"/>
        </w:rPr>
        <w:t xml:space="preserve"> </w:t>
      </w:r>
      <w:r w:rsidRPr="00D92D66">
        <w:rPr>
          <w:kern w:val="2"/>
          <w:sz w:val="22"/>
          <w:szCs w:val="22"/>
        </w:rPr>
        <w:t>One loan for the purchase of the former Independence City Hall for a brewery and taphouse</w:t>
      </w:r>
      <w:r w:rsidR="00D92D66" w:rsidRPr="00D92D66">
        <w:rPr>
          <w:kern w:val="2"/>
          <w:sz w:val="22"/>
          <w:szCs w:val="22"/>
        </w:rPr>
        <w:t>,</w:t>
      </w:r>
      <w:r w:rsidRPr="00D92D66">
        <w:rPr>
          <w:kern w:val="2"/>
          <w:sz w:val="22"/>
          <w:szCs w:val="22"/>
        </w:rPr>
        <w:t xml:space="preserve"> and the second loan for the purchase of equipment for a food processor in McMinnville.</w:t>
      </w:r>
      <w:r w:rsidR="00C87C6A" w:rsidRPr="00D92D66">
        <w:rPr>
          <w:kern w:val="2"/>
          <w:sz w:val="22"/>
          <w:szCs w:val="22"/>
        </w:rPr>
        <w:t xml:space="preserve"> </w:t>
      </w:r>
      <w:r w:rsidRPr="00D92D66">
        <w:rPr>
          <w:kern w:val="2"/>
          <w:sz w:val="22"/>
          <w:szCs w:val="22"/>
        </w:rPr>
        <w:t>Two loan applications are pending the review of the Loan Administration Board, one in Salem and the other in Yamhill County.</w:t>
      </w:r>
    </w:p>
    <w:p w14:paraId="02B075BE" w14:textId="77777777" w:rsidR="00EA4561" w:rsidRPr="00D92D66" w:rsidRDefault="00EA4561" w:rsidP="00404160">
      <w:pPr>
        <w:rPr>
          <w:kern w:val="2"/>
          <w:sz w:val="22"/>
          <w:szCs w:val="22"/>
        </w:rPr>
      </w:pPr>
    </w:p>
    <w:p w14:paraId="46A1A269" w14:textId="77B4BA3C" w:rsidR="00EA4561" w:rsidRPr="00D92D66" w:rsidRDefault="00EA4561" w:rsidP="00404160">
      <w:pPr>
        <w:rPr>
          <w:kern w:val="2"/>
          <w:sz w:val="22"/>
          <w:szCs w:val="22"/>
        </w:rPr>
      </w:pPr>
      <w:r w:rsidRPr="00D92D66">
        <w:rPr>
          <w:kern w:val="2"/>
          <w:sz w:val="22"/>
          <w:szCs w:val="22"/>
        </w:rPr>
        <w:t xml:space="preserve">The Loan Administration Board completed the remaining administrative review and made a recommendation to the COG Board of Directors to complete the application to defederalize the current Economic Development Administration </w:t>
      </w:r>
      <w:r w:rsidR="00D92D66" w:rsidRPr="00D92D66">
        <w:rPr>
          <w:kern w:val="2"/>
          <w:sz w:val="22"/>
          <w:szCs w:val="22"/>
        </w:rPr>
        <w:t xml:space="preserve">(EDA) </w:t>
      </w:r>
      <w:r w:rsidRPr="00D92D66">
        <w:rPr>
          <w:kern w:val="2"/>
          <w:sz w:val="22"/>
          <w:szCs w:val="22"/>
        </w:rPr>
        <w:t>Revolving Loan Fund</w:t>
      </w:r>
      <w:r w:rsidR="00D92D66" w:rsidRPr="00D92D66">
        <w:rPr>
          <w:kern w:val="2"/>
          <w:sz w:val="22"/>
          <w:szCs w:val="22"/>
        </w:rPr>
        <w:t xml:space="preserve"> (RLF)</w:t>
      </w:r>
      <w:r w:rsidRPr="00D92D66">
        <w:rPr>
          <w:kern w:val="2"/>
          <w:sz w:val="22"/>
          <w:szCs w:val="22"/>
        </w:rPr>
        <w:t>.</w:t>
      </w:r>
      <w:r w:rsidR="00C87C6A" w:rsidRPr="00D92D66">
        <w:rPr>
          <w:kern w:val="2"/>
          <w:sz w:val="22"/>
          <w:szCs w:val="22"/>
        </w:rPr>
        <w:t xml:space="preserve"> </w:t>
      </w:r>
      <w:r w:rsidRPr="00D92D66">
        <w:rPr>
          <w:kern w:val="2"/>
          <w:sz w:val="22"/>
          <w:szCs w:val="22"/>
        </w:rPr>
        <w:t>The Revolving Loan Fund, once defederalized</w:t>
      </w:r>
      <w:r w:rsidR="00D92D66" w:rsidRPr="00D92D66">
        <w:rPr>
          <w:kern w:val="2"/>
          <w:sz w:val="22"/>
          <w:szCs w:val="22"/>
        </w:rPr>
        <w:t>,</w:t>
      </w:r>
      <w:r w:rsidRPr="00D92D66">
        <w:rPr>
          <w:kern w:val="2"/>
          <w:sz w:val="22"/>
          <w:szCs w:val="22"/>
        </w:rPr>
        <w:t xml:space="preserve"> will be able to set loan program guidelines for lending to small businesses and not be subject to time consuming reporting to EDA.</w:t>
      </w:r>
      <w:r w:rsidR="00C87C6A" w:rsidRPr="00D92D66">
        <w:rPr>
          <w:kern w:val="2"/>
          <w:sz w:val="22"/>
          <w:szCs w:val="22"/>
        </w:rPr>
        <w:t xml:space="preserve"> </w:t>
      </w:r>
      <w:r w:rsidRPr="00D92D66">
        <w:rPr>
          <w:kern w:val="2"/>
          <w:sz w:val="22"/>
          <w:szCs w:val="22"/>
        </w:rPr>
        <w:t>However, EDA will maintain an oversight role and some of the RLF program conditions are subject to the EDA prevailing wage rules for loans to businesses with construction projects.</w:t>
      </w:r>
    </w:p>
    <w:p w14:paraId="41E06C51" w14:textId="77777777" w:rsidR="00EA4561" w:rsidRPr="00D92D66" w:rsidRDefault="00EA4561" w:rsidP="00404160">
      <w:pPr>
        <w:rPr>
          <w:kern w:val="2"/>
          <w:sz w:val="22"/>
          <w:szCs w:val="22"/>
        </w:rPr>
      </w:pPr>
    </w:p>
    <w:p w14:paraId="59A8258F" w14:textId="52BE0BEA" w:rsidR="00EA4561" w:rsidRPr="00D92D66" w:rsidRDefault="00EA4561" w:rsidP="00404160">
      <w:pPr>
        <w:rPr>
          <w:kern w:val="2"/>
          <w:sz w:val="22"/>
          <w:szCs w:val="22"/>
        </w:rPr>
      </w:pPr>
      <w:r w:rsidRPr="00D92D66">
        <w:rPr>
          <w:kern w:val="2"/>
          <w:sz w:val="22"/>
          <w:szCs w:val="22"/>
        </w:rPr>
        <w:t>The loan program is providing services to Pioneer Trust Bank for the Payroll Protection Program second round of financing.</w:t>
      </w:r>
      <w:r w:rsidR="00C87C6A" w:rsidRPr="00D92D66">
        <w:rPr>
          <w:kern w:val="2"/>
          <w:sz w:val="22"/>
          <w:szCs w:val="22"/>
        </w:rPr>
        <w:t xml:space="preserve"> </w:t>
      </w:r>
      <w:r w:rsidRPr="00D92D66">
        <w:rPr>
          <w:kern w:val="2"/>
          <w:sz w:val="22"/>
          <w:szCs w:val="22"/>
        </w:rPr>
        <w:t>The loan program assisted Pioneer Trust Bank with the first round of the PPP loan program.</w:t>
      </w:r>
    </w:p>
    <w:p w14:paraId="22B5B964" w14:textId="77777777" w:rsidR="00EA4561" w:rsidRPr="00D92D66" w:rsidRDefault="00EA4561" w:rsidP="00404160">
      <w:pPr>
        <w:rPr>
          <w:kern w:val="2"/>
        </w:rPr>
      </w:pPr>
    </w:p>
    <w:p w14:paraId="3095EE05" w14:textId="77777777" w:rsidR="00EA4561" w:rsidRPr="00D92D66" w:rsidRDefault="00EA4561" w:rsidP="00404160">
      <w:pPr>
        <w:rPr>
          <w:kern w:val="2"/>
        </w:rPr>
      </w:pPr>
    </w:p>
    <w:p w14:paraId="2A0816C1" w14:textId="75BB2F81" w:rsidR="000D5F6A" w:rsidRPr="00D92D66" w:rsidRDefault="000D5F6A" w:rsidP="000D5F6A">
      <w:pPr>
        <w:pStyle w:val="Title"/>
        <w:rPr>
          <w:kern w:val="2"/>
          <w:sz w:val="22"/>
          <w:szCs w:val="22"/>
        </w:rPr>
      </w:pPr>
      <w:r w:rsidRPr="00D92D66">
        <w:rPr>
          <w:b/>
          <w:kern w:val="2"/>
          <w:sz w:val="22"/>
          <w:szCs w:val="22"/>
        </w:rPr>
        <w:br w:type="page"/>
      </w:r>
      <w:r w:rsidRPr="00D92D66">
        <w:rPr>
          <w:noProof/>
          <w:kern w:val="2"/>
          <w:sz w:val="22"/>
          <w:szCs w:val="22"/>
        </w:rPr>
        <w:lastRenderedPageBreak/>
        <w:drawing>
          <wp:inline distT="0" distB="0" distL="0" distR="0" wp14:anchorId="025296E1" wp14:editId="3572F474">
            <wp:extent cx="3152775" cy="1237353"/>
            <wp:effectExtent l="0" t="0" r="0" b="0"/>
            <wp:docPr id="4" name="Picture 4" descr="C:\Users\soday\AppData\Local\Microsoft\Windows\INetCache\Content.Word\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y\AppData\Local\Microsoft\Windows\INetCache\Content.Word\Logo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7170" cy="1243003"/>
                    </a:xfrm>
                    <a:prstGeom prst="rect">
                      <a:avLst/>
                    </a:prstGeom>
                    <a:noFill/>
                    <a:ln>
                      <a:noFill/>
                    </a:ln>
                  </pic:spPr>
                </pic:pic>
              </a:graphicData>
            </a:graphic>
          </wp:inline>
        </w:drawing>
      </w:r>
    </w:p>
    <w:p w14:paraId="0C283C5D" w14:textId="77777777" w:rsidR="000D5F6A" w:rsidRPr="00D92D66" w:rsidRDefault="000D5F6A" w:rsidP="000D5F6A">
      <w:pPr>
        <w:pStyle w:val="Title"/>
        <w:rPr>
          <w:b/>
          <w:bCs/>
          <w:kern w:val="2"/>
          <w:sz w:val="28"/>
          <w:szCs w:val="28"/>
        </w:rPr>
      </w:pPr>
      <w:r w:rsidRPr="00D92D66">
        <w:rPr>
          <w:b/>
          <w:bCs/>
          <w:kern w:val="2"/>
          <w:sz w:val="28"/>
          <w:szCs w:val="28"/>
        </w:rPr>
        <w:t>MEMORANDUM</w:t>
      </w:r>
    </w:p>
    <w:p w14:paraId="7EA07314" w14:textId="77777777" w:rsidR="000D5F6A" w:rsidRPr="00D92D66" w:rsidRDefault="000D5F6A" w:rsidP="000D5F6A">
      <w:pPr>
        <w:tabs>
          <w:tab w:val="left" w:pos="1030"/>
        </w:tabs>
        <w:rPr>
          <w:b/>
          <w:bCs/>
          <w:kern w:val="2"/>
          <w:sz w:val="22"/>
          <w:szCs w:val="22"/>
        </w:rPr>
      </w:pPr>
      <w:r w:rsidRPr="00D92D66">
        <w:rPr>
          <w:b/>
          <w:bCs/>
          <w:kern w:val="2"/>
          <w:sz w:val="22"/>
          <w:szCs w:val="22"/>
        </w:rPr>
        <w:tab/>
      </w:r>
    </w:p>
    <w:p w14:paraId="6C6BC86A" w14:textId="1450685E" w:rsidR="000D5F6A" w:rsidRPr="00D92D66" w:rsidRDefault="000D5F6A" w:rsidP="000D5F6A">
      <w:pPr>
        <w:tabs>
          <w:tab w:val="left" w:pos="1440"/>
          <w:tab w:val="right" w:pos="9360"/>
        </w:tabs>
        <w:ind w:left="1440" w:hanging="1440"/>
        <w:rPr>
          <w:b/>
          <w:bCs/>
          <w:kern w:val="2"/>
          <w:sz w:val="22"/>
          <w:szCs w:val="22"/>
        </w:rPr>
      </w:pPr>
      <w:r w:rsidRPr="00D92D66">
        <w:rPr>
          <w:b/>
          <w:kern w:val="2"/>
          <w:sz w:val="22"/>
          <w:szCs w:val="22"/>
        </w:rPr>
        <w:t>TO</w:t>
      </w:r>
      <w:r w:rsidRPr="00D92D66">
        <w:rPr>
          <w:kern w:val="2"/>
          <w:sz w:val="22"/>
          <w:szCs w:val="22"/>
        </w:rPr>
        <w:t>:</w:t>
      </w:r>
      <w:r w:rsidRPr="00D92D66">
        <w:rPr>
          <w:kern w:val="2"/>
          <w:sz w:val="22"/>
          <w:szCs w:val="22"/>
        </w:rPr>
        <w:tab/>
      </w:r>
      <w:r w:rsidRPr="00D92D66">
        <w:rPr>
          <w:b/>
          <w:kern w:val="2"/>
          <w:sz w:val="22"/>
          <w:szCs w:val="22"/>
        </w:rPr>
        <w:t>Board of Directors</w:t>
      </w:r>
      <w:r w:rsidRPr="00D92D66">
        <w:rPr>
          <w:kern w:val="2"/>
          <w:sz w:val="22"/>
          <w:szCs w:val="22"/>
        </w:rPr>
        <w:tab/>
      </w:r>
      <w:r w:rsidRPr="00D92D66">
        <w:rPr>
          <w:b/>
          <w:kern w:val="2"/>
          <w:sz w:val="22"/>
          <w:szCs w:val="22"/>
        </w:rPr>
        <w:t>DATE:</w:t>
      </w:r>
      <w:r w:rsidR="00C87C6A" w:rsidRPr="00D92D66">
        <w:rPr>
          <w:b/>
          <w:kern w:val="2"/>
          <w:sz w:val="22"/>
          <w:szCs w:val="22"/>
        </w:rPr>
        <w:t xml:space="preserve"> </w:t>
      </w:r>
      <w:r w:rsidRPr="00D92D66">
        <w:rPr>
          <w:b/>
          <w:kern w:val="2"/>
          <w:sz w:val="22"/>
          <w:szCs w:val="22"/>
        </w:rPr>
        <w:t>March 16, 2021</w:t>
      </w:r>
    </w:p>
    <w:p w14:paraId="7DF477F9" w14:textId="77777777" w:rsidR="000D5F6A" w:rsidRPr="00D92D66" w:rsidRDefault="000D5F6A" w:rsidP="000D5F6A">
      <w:pPr>
        <w:pStyle w:val="Subtitle"/>
        <w:rPr>
          <w:b w:val="0"/>
          <w:bCs w:val="0"/>
          <w:kern w:val="2"/>
          <w:sz w:val="22"/>
          <w:szCs w:val="22"/>
        </w:rPr>
      </w:pPr>
      <w:r w:rsidRPr="00D92D66">
        <w:rPr>
          <w:b w:val="0"/>
          <w:kern w:val="2"/>
          <w:sz w:val="22"/>
          <w:szCs w:val="22"/>
        </w:rPr>
        <w:tab/>
      </w:r>
      <w:r w:rsidRPr="00D92D66">
        <w:rPr>
          <w:b w:val="0"/>
          <w:kern w:val="2"/>
          <w:sz w:val="22"/>
          <w:szCs w:val="22"/>
        </w:rPr>
        <w:tab/>
        <w:t>Mid-Willamette Valley Council of Governments</w:t>
      </w:r>
      <w:r w:rsidRPr="00D92D66">
        <w:rPr>
          <w:b w:val="0"/>
          <w:kern w:val="2"/>
          <w:sz w:val="22"/>
          <w:szCs w:val="22"/>
        </w:rPr>
        <w:tab/>
      </w:r>
      <w:r w:rsidRPr="00D92D66">
        <w:rPr>
          <w:b w:val="0"/>
          <w:kern w:val="2"/>
          <w:sz w:val="22"/>
          <w:szCs w:val="22"/>
        </w:rPr>
        <w:tab/>
      </w:r>
      <w:r w:rsidRPr="00D92D66">
        <w:rPr>
          <w:b w:val="0"/>
          <w:kern w:val="2"/>
          <w:sz w:val="22"/>
          <w:szCs w:val="22"/>
        </w:rPr>
        <w:tab/>
      </w:r>
      <w:r w:rsidRPr="00D92D66">
        <w:rPr>
          <w:b w:val="0"/>
          <w:bCs w:val="0"/>
          <w:kern w:val="2"/>
          <w:sz w:val="22"/>
          <w:szCs w:val="22"/>
        </w:rPr>
        <w:t xml:space="preserve"> </w:t>
      </w:r>
    </w:p>
    <w:p w14:paraId="26AB9A33" w14:textId="77777777" w:rsidR="000D5F6A" w:rsidRPr="00D92D66" w:rsidRDefault="000D5F6A" w:rsidP="000D5F6A">
      <w:pPr>
        <w:rPr>
          <w:b/>
          <w:bCs/>
          <w:kern w:val="2"/>
          <w:sz w:val="22"/>
          <w:szCs w:val="22"/>
        </w:rPr>
      </w:pPr>
      <w:r w:rsidRPr="00D92D66">
        <w:rPr>
          <w:kern w:val="2"/>
          <w:sz w:val="22"/>
          <w:szCs w:val="22"/>
        </w:rPr>
        <w:tab/>
      </w:r>
      <w:r w:rsidRPr="00D92D66">
        <w:rPr>
          <w:kern w:val="2"/>
          <w:sz w:val="22"/>
          <w:szCs w:val="22"/>
        </w:rPr>
        <w:tab/>
      </w:r>
    </w:p>
    <w:p w14:paraId="3DC4FDE6" w14:textId="77777777" w:rsidR="000D5F6A" w:rsidRPr="00D92D66" w:rsidRDefault="000D5F6A" w:rsidP="000D5F6A">
      <w:pPr>
        <w:tabs>
          <w:tab w:val="left" w:pos="1440"/>
        </w:tabs>
        <w:rPr>
          <w:b/>
          <w:bCs/>
          <w:kern w:val="2"/>
          <w:sz w:val="22"/>
          <w:szCs w:val="22"/>
        </w:rPr>
      </w:pPr>
      <w:r w:rsidRPr="00D92D66">
        <w:rPr>
          <w:b/>
          <w:bCs/>
          <w:kern w:val="2"/>
          <w:sz w:val="22"/>
          <w:szCs w:val="22"/>
        </w:rPr>
        <w:t>THRU:</w:t>
      </w:r>
      <w:r w:rsidRPr="00D92D66">
        <w:rPr>
          <w:b/>
          <w:bCs/>
          <w:kern w:val="2"/>
          <w:sz w:val="22"/>
          <w:szCs w:val="22"/>
        </w:rPr>
        <w:tab/>
        <w:t>Scott Dadson</w:t>
      </w:r>
    </w:p>
    <w:p w14:paraId="494D31ED" w14:textId="77777777" w:rsidR="000D5F6A" w:rsidRPr="00D92D66" w:rsidRDefault="000D5F6A" w:rsidP="000D5F6A">
      <w:pPr>
        <w:tabs>
          <w:tab w:val="left" w:pos="1440"/>
        </w:tabs>
        <w:rPr>
          <w:kern w:val="2"/>
          <w:sz w:val="22"/>
          <w:szCs w:val="22"/>
        </w:rPr>
      </w:pPr>
      <w:r w:rsidRPr="00D92D66">
        <w:rPr>
          <w:bCs/>
          <w:kern w:val="2"/>
          <w:sz w:val="22"/>
          <w:szCs w:val="22"/>
        </w:rPr>
        <w:tab/>
        <w:t>Executive Director</w:t>
      </w:r>
      <w:r w:rsidRPr="00D92D66">
        <w:rPr>
          <w:bCs/>
          <w:kern w:val="2"/>
          <w:sz w:val="22"/>
          <w:szCs w:val="22"/>
        </w:rPr>
        <w:tab/>
      </w:r>
      <w:r w:rsidRPr="00D92D66">
        <w:rPr>
          <w:bCs/>
          <w:kern w:val="2"/>
          <w:sz w:val="22"/>
          <w:szCs w:val="22"/>
        </w:rPr>
        <w:tab/>
      </w:r>
      <w:r w:rsidRPr="00D92D66">
        <w:rPr>
          <w:bCs/>
          <w:kern w:val="2"/>
          <w:sz w:val="22"/>
          <w:szCs w:val="22"/>
        </w:rPr>
        <w:tab/>
      </w:r>
      <w:r w:rsidRPr="00D92D66">
        <w:rPr>
          <w:kern w:val="2"/>
          <w:sz w:val="22"/>
          <w:szCs w:val="22"/>
        </w:rPr>
        <w:t xml:space="preserve"> </w:t>
      </w:r>
    </w:p>
    <w:p w14:paraId="318134FA" w14:textId="77777777" w:rsidR="000D5F6A" w:rsidRPr="00D92D66" w:rsidRDefault="000D5F6A" w:rsidP="000D5F6A">
      <w:pPr>
        <w:tabs>
          <w:tab w:val="left" w:pos="1440"/>
        </w:tabs>
        <w:rPr>
          <w:b/>
          <w:bCs/>
          <w:kern w:val="2"/>
          <w:sz w:val="22"/>
          <w:szCs w:val="22"/>
        </w:rPr>
      </w:pPr>
    </w:p>
    <w:p w14:paraId="20474B0E" w14:textId="77777777" w:rsidR="000D5F6A" w:rsidRPr="00D92D66" w:rsidRDefault="000D5F6A" w:rsidP="000D5F6A">
      <w:pPr>
        <w:rPr>
          <w:b/>
          <w:bCs/>
          <w:kern w:val="2"/>
          <w:sz w:val="22"/>
          <w:szCs w:val="22"/>
        </w:rPr>
      </w:pPr>
      <w:r w:rsidRPr="00D92D66">
        <w:rPr>
          <w:b/>
          <w:bCs/>
          <w:kern w:val="2"/>
          <w:sz w:val="22"/>
          <w:szCs w:val="22"/>
        </w:rPr>
        <w:t>FROM:</w:t>
      </w:r>
      <w:r w:rsidRPr="00D92D66">
        <w:rPr>
          <w:b/>
          <w:bCs/>
          <w:kern w:val="2"/>
          <w:sz w:val="22"/>
          <w:szCs w:val="22"/>
        </w:rPr>
        <w:tab/>
        <w:t>Renata Wakeley</w:t>
      </w:r>
    </w:p>
    <w:p w14:paraId="6A171839" w14:textId="77777777" w:rsidR="000D5F6A" w:rsidRPr="00D92D66" w:rsidRDefault="000D5F6A" w:rsidP="000D5F6A">
      <w:pPr>
        <w:rPr>
          <w:bCs/>
          <w:kern w:val="2"/>
          <w:sz w:val="22"/>
          <w:szCs w:val="22"/>
        </w:rPr>
      </w:pPr>
      <w:r w:rsidRPr="00D92D66">
        <w:rPr>
          <w:bCs/>
          <w:kern w:val="2"/>
          <w:sz w:val="22"/>
          <w:szCs w:val="22"/>
        </w:rPr>
        <w:tab/>
      </w:r>
      <w:r w:rsidRPr="00D92D66">
        <w:rPr>
          <w:bCs/>
          <w:kern w:val="2"/>
          <w:sz w:val="22"/>
          <w:szCs w:val="22"/>
        </w:rPr>
        <w:tab/>
        <w:t>Community Development Director</w:t>
      </w:r>
    </w:p>
    <w:p w14:paraId="13092F22" w14:textId="77777777" w:rsidR="000D5F6A" w:rsidRPr="00D92D66" w:rsidRDefault="000D5F6A" w:rsidP="000D5F6A">
      <w:pPr>
        <w:rPr>
          <w:b/>
          <w:bCs/>
          <w:kern w:val="2"/>
          <w:sz w:val="22"/>
          <w:szCs w:val="22"/>
        </w:rPr>
      </w:pPr>
    </w:p>
    <w:p w14:paraId="6261D875" w14:textId="77777777" w:rsidR="000D5F6A" w:rsidRPr="00D92D66" w:rsidRDefault="000D5F6A" w:rsidP="000D5F6A">
      <w:pPr>
        <w:ind w:left="1440" w:hanging="1440"/>
        <w:rPr>
          <w:b/>
          <w:bCs/>
          <w:kern w:val="2"/>
          <w:sz w:val="22"/>
          <w:szCs w:val="22"/>
        </w:rPr>
      </w:pPr>
      <w:r w:rsidRPr="00D92D66">
        <w:rPr>
          <w:b/>
          <w:kern w:val="2"/>
          <w:sz w:val="22"/>
          <w:szCs w:val="22"/>
        </w:rPr>
        <w:t>SUBJECT:</w:t>
      </w:r>
      <w:r w:rsidRPr="00D92D66">
        <w:rPr>
          <w:kern w:val="2"/>
          <w:sz w:val="22"/>
          <w:szCs w:val="22"/>
        </w:rPr>
        <w:tab/>
        <w:t xml:space="preserve">Community Development Update </w:t>
      </w:r>
    </w:p>
    <w:p w14:paraId="5EB9E7AE" w14:textId="77777777" w:rsidR="000D5F6A" w:rsidRPr="00D92D66" w:rsidRDefault="000D5F6A" w:rsidP="000D5F6A">
      <w:pPr>
        <w:pBdr>
          <w:bottom w:val="single" w:sz="12" w:space="1" w:color="auto"/>
        </w:pBdr>
        <w:rPr>
          <w:b/>
          <w:bCs/>
          <w:kern w:val="2"/>
          <w:sz w:val="22"/>
          <w:szCs w:val="22"/>
        </w:rPr>
      </w:pPr>
      <w:r w:rsidRPr="00D92D66">
        <w:rPr>
          <w:b/>
          <w:bCs/>
          <w:kern w:val="2"/>
          <w:sz w:val="22"/>
          <w:szCs w:val="22"/>
        </w:rPr>
        <w:tab/>
      </w:r>
    </w:p>
    <w:p w14:paraId="1CF9DCA0" w14:textId="77777777" w:rsidR="000D5F6A" w:rsidRPr="00D92D66" w:rsidRDefault="000D5F6A" w:rsidP="000D5F6A">
      <w:pPr>
        <w:pStyle w:val="Heading2"/>
        <w:rPr>
          <w:b w:val="0"/>
          <w:bCs/>
          <w:kern w:val="2"/>
          <w:sz w:val="22"/>
          <w:szCs w:val="22"/>
        </w:rPr>
      </w:pPr>
    </w:p>
    <w:p w14:paraId="38919482" w14:textId="77777777" w:rsidR="000D5F6A" w:rsidRPr="00D92D66" w:rsidRDefault="000D5F6A" w:rsidP="000D5F6A">
      <w:pPr>
        <w:rPr>
          <w:rFonts w:eastAsiaTheme="minorHAnsi"/>
          <w:kern w:val="2"/>
          <w:sz w:val="22"/>
          <w:szCs w:val="22"/>
        </w:rPr>
      </w:pPr>
      <w:r w:rsidRPr="00D92D66">
        <w:rPr>
          <w:rFonts w:eastAsiaTheme="minorHAnsi"/>
          <w:kern w:val="2"/>
          <w:sz w:val="22"/>
          <w:szCs w:val="22"/>
        </w:rPr>
        <w:t>The following summary highlights new and continuing Community Development activities completed by COG staff over the past three (3) months:</w:t>
      </w:r>
    </w:p>
    <w:p w14:paraId="43FB0369" w14:textId="77777777" w:rsidR="000D5F6A" w:rsidRPr="00D92D66" w:rsidRDefault="000D5F6A" w:rsidP="000D5F6A">
      <w:pPr>
        <w:rPr>
          <w:rFonts w:eastAsiaTheme="minorHAnsi"/>
          <w:kern w:val="2"/>
          <w:sz w:val="22"/>
          <w:szCs w:val="22"/>
        </w:rPr>
      </w:pPr>
    </w:p>
    <w:p w14:paraId="0FBEB83A" w14:textId="77777777" w:rsidR="000D5F6A" w:rsidRPr="00D92D66" w:rsidRDefault="000D5F6A" w:rsidP="000D5F6A">
      <w:pPr>
        <w:jc w:val="center"/>
        <w:rPr>
          <w:rFonts w:eastAsiaTheme="minorHAnsi"/>
          <w:b/>
          <w:kern w:val="2"/>
          <w:sz w:val="22"/>
          <w:szCs w:val="22"/>
          <w:u w:val="single"/>
        </w:rPr>
      </w:pPr>
      <w:r w:rsidRPr="00D92D66">
        <w:rPr>
          <w:rFonts w:eastAsiaTheme="minorHAnsi"/>
          <w:b/>
          <w:kern w:val="2"/>
          <w:sz w:val="22"/>
          <w:szCs w:val="22"/>
          <w:u w:val="single"/>
        </w:rPr>
        <w:t>Economic Development</w:t>
      </w:r>
    </w:p>
    <w:p w14:paraId="22AE3DD2" w14:textId="77777777" w:rsidR="000D5F6A" w:rsidRPr="00D92D66" w:rsidRDefault="000D5F6A" w:rsidP="000D5F6A">
      <w:pPr>
        <w:rPr>
          <w:rFonts w:eastAsiaTheme="minorHAnsi"/>
          <w:kern w:val="2"/>
          <w:sz w:val="22"/>
          <w:szCs w:val="22"/>
        </w:rPr>
      </w:pPr>
    </w:p>
    <w:p w14:paraId="11867656" w14:textId="77777777" w:rsidR="000D5F6A" w:rsidRPr="00D92D66" w:rsidRDefault="000D5F6A" w:rsidP="000D5F6A">
      <w:pPr>
        <w:rPr>
          <w:rFonts w:eastAsiaTheme="minorHAnsi"/>
          <w:b/>
          <w:kern w:val="2"/>
          <w:sz w:val="22"/>
          <w:szCs w:val="22"/>
        </w:rPr>
      </w:pPr>
      <w:r w:rsidRPr="00D92D66">
        <w:rPr>
          <w:rFonts w:eastAsiaTheme="minorHAnsi"/>
          <w:kern w:val="2"/>
          <w:sz w:val="22"/>
          <w:szCs w:val="22"/>
        </w:rPr>
        <w:t>COG staff, in partnership with</w:t>
      </w:r>
      <w:r w:rsidRPr="00D92D66">
        <w:rPr>
          <w:rFonts w:eastAsiaTheme="minorHAnsi"/>
          <w:b/>
          <w:kern w:val="2"/>
          <w:sz w:val="22"/>
          <w:szCs w:val="22"/>
        </w:rPr>
        <w:t xml:space="preserve"> Willamette Workforce Partnership</w:t>
      </w:r>
      <w:r w:rsidRPr="00D92D66">
        <w:rPr>
          <w:rFonts w:eastAsiaTheme="minorHAnsi"/>
          <w:kern w:val="2"/>
          <w:sz w:val="22"/>
          <w:szCs w:val="22"/>
        </w:rPr>
        <w:t xml:space="preserve"> (WWP), additional funding assistance provided by the </w:t>
      </w:r>
      <w:r w:rsidRPr="00D92D66">
        <w:rPr>
          <w:rFonts w:eastAsiaTheme="minorHAnsi"/>
          <w:b/>
          <w:kern w:val="2"/>
          <w:sz w:val="22"/>
          <w:szCs w:val="22"/>
        </w:rPr>
        <w:t>Oregon Community Foundation</w:t>
      </w:r>
      <w:r w:rsidRPr="00D92D66">
        <w:rPr>
          <w:rFonts w:eastAsiaTheme="minorHAnsi"/>
          <w:kern w:val="2"/>
          <w:sz w:val="22"/>
          <w:szCs w:val="22"/>
        </w:rPr>
        <w:t xml:space="preserve"> (OCF) and match funds contributed by both </w:t>
      </w:r>
      <w:r w:rsidRPr="00D92D66">
        <w:rPr>
          <w:rFonts w:eastAsiaTheme="minorHAnsi"/>
          <w:b/>
          <w:kern w:val="2"/>
          <w:sz w:val="22"/>
          <w:szCs w:val="22"/>
        </w:rPr>
        <w:t>Marion</w:t>
      </w:r>
      <w:r w:rsidRPr="00D92D66">
        <w:rPr>
          <w:rFonts w:eastAsiaTheme="minorHAnsi"/>
          <w:kern w:val="2"/>
          <w:sz w:val="22"/>
          <w:szCs w:val="22"/>
        </w:rPr>
        <w:t xml:space="preserve"> and </w:t>
      </w:r>
      <w:r w:rsidRPr="00D92D66">
        <w:rPr>
          <w:rFonts w:eastAsiaTheme="minorHAnsi"/>
          <w:b/>
          <w:kern w:val="2"/>
          <w:sz w:val="22"/>
          <w:szCs w:val="22"/>
        </w:rPr>
        <w:t>Yamhill</w:t>
      </w:r>
      <w:r w:rsidRPr="00D92D66">
        <w:rPr>
          <w:rFonts w:eastAsiaTheme="minorHAnsi"/>
          <w:kern w:val="2"/>
          <w:sz w:val="22"/>
          <w:szCs w:val="22"/>
        </w:rPr>
        <w:t xml:space="preserve"> counties, distributed over $2.8 million in grant funding from</w:t>
      </w:r>
      <w:r w:rsidRPr="00D92D66">
        <w:rPr>
          <w:rFonts w:eastAsiaTheme="minorHAnsi"/>
          <w:b/>
          <w:kern w:val="2"/>
          <w:sz w:val="22"/>
          <w:szCs w:val="22"/>
        </w:rPr>
        <w:t xml:space="preserve"> Business Oregon’s</w:t>
      </w:r>
      <w:r w:rsidRPr="00D92D66">
        <w:rPr>
          <w:rFonts w:eastAsiaTheme="minorHAnsi"/>
          <w:kern w:val="2"/>
          <w:sz w:val="22"/>
          <w:szCs w:val="22"/>
        </w:rPr>
        <w:t xml:space="preserve"> </w:t>
      </w:r>
      <w:r w:rsidRPr="00D92D66">
        <w:rPr>
          <w:rFonts w:eastAsiaTheme="minorHAnsi"/>
          <w:b/>
          <w:kern w:val="2"/>
          <w:sz w:val="22"/>
          <w:szCs w:val="22"/>
        </w:rPr>
        <w:t xml:space="preserve">Emergency Business Assistance Matching (EBAM) </w:t>
      </w:r>
      <w:r w:rsidRPr="00D92D66">
        <w:rPr>
          <w:rFonts w:eastAsiaTheme="minorHAnsi"/>
          <w:kern w:val="2"/>
          <w:sz w:val="22"/>
          <w:szCs w:val="22"/>
        </w:rPr>
        <w:t xml:space="preserve">grant funding between September 2020 and January 2021. </w:t>
      </w:r>
    </w:p>
    <w:p w14:paraId="6E767AEF" w14:textId="77777777" w:rsidR="000D5F6A" w:rsidRPr="00D92D66" w:rsidRDefault="000D5F6A" w:rsidP="000D5F6A">
      <w:pPr>
        <w:rPr>
          <w:rFonts w:eastAsiaTheme="minorHAnsi"/>
          <w:kern w:val="2"/>
          <w:sz w:val="22"/>
          <w:szCs w:val="22"/>
        </w:rPr>
      </w:pPr>
    </w:p>
    <w:p w14:paraId="52571DC8" w14:textId="77777777" w:rsidR="000D5F6A" w:rsidRPr="00D92D66" w:rsidRDefault="000D5F6A" w:rsidP="000D5F6A">
      <w:pPr>
        <w:rPr>
          <w:rFonts w:eastAsiaTheme="minorHAnsi"/>
          <w:kern w:val="2"/>
          <w:sz w:val="22"/>
          <w:szCs w:val="22"/>
        </w:rPr>
      </w:pPr>
      <w:r w:rsidRPr="00D92D66">
        <w:rPr>
          <w:rFonts w:eastAsiaTheme="minorHAnsi"/>
          <w:kern w:val="2"/>
          <w:sz w:val="22"/>
          <w:szCs w:val="22"/>
        </w:rPr>
        <w:t xml:space="preserve">In partnership with the Mid-Valley </w:t>
      </w:r>
      <w:r w:rsidRPr="00D92D66">
        <w:rPr>
          <w:rFonts w:eastAsiaTheme="minorHAnsi"/>
          <w:b/>
          <w:kern w:val="2"/>
          <w:sz w:val="22"/>
          <w:szCs w:val="22"/>
        </w:rPr>
        <w:t xml:space="preserve">Regional Solutions Team </w:t>
      </w:r>
      <w:r w:rsidRPr="00D92D66">
        <w:rPr>
          <w:rFonts w:eastAsiaTheme="minorHAnsi"/>
          <w:kern w:val="2"/>
          <w:sz w:val="22"/>
          <w:szCs w:val="22"/>
        </w:rPr>
        <w:t>(RST), COG staff continues to work submitted projects through Economic Development Administration (EDA) and RST staff to identify potential funding sources.</w:t>
      </w:r>
    </w:p>
    <w:p w14:paraId="731E5E57" w14:textId="77777777" w:rsidR="000D5F6A" w:rsidRPr="00D92D66" w:rsidRDefault="000D5F6A" w:rsidP="000D5F6A">
      <w:pPr>
        <w:rPr>
          <w:rFonts w:eastAsiaTheme="minorHAnsi"/>
          <w:kern w:val="2"/>
          <w:sz w:val="22"/>
          <w:szCs w:val="22"/>
        </w:rPr>
      </w:pPr>
      <w:r w:rsidRPr="00D92D66">
        <w:rPr>
          <w:rFonts w:eastAsiaTheme="minorHAnsi"/>
          <w:kern w:val="2"/>
          <w:sz w:val="22"/>
          <w:szCs w:val="22"/>
        </w:rPr>
        <w:t xml:space="preserve"> </w:t>
      </w:r>
    </w:p>
    <w:p w14:paraId="6F1623E4" w14:textId="50DA1E92" w:rsidR="000D5F6A" w:rsidRPr="00D92D66" w:rsidRDefault="000D5F6A" w:rsidP="000D5F6A">
      <w:pPr>
        <w:rPr>
          <w:rFonts w:eastAsiaTheme="minorHAnsi"/>
          <w:kern w:val="2"/>
          <w:sz w:val="22"/>
          <w:szCs w:val="22"/>
        </w:rPr>
      </w:pPr>
      <w:r w:rsidRPr="00D92D66">
        <w:rPr>
          <w:rFonts w:eastAsiaTheme="minorHAnsi"/>
          <w:kern w:val="2"/>
          <w:sz w:val="22"/>
          <w:szCs w:val="22"/>
        </w:rPr>
        <w:t xml:space="preserve">COG continues to support </w:t>
      </w:r>
      <w:r w:rsidRPr="00D92D66">
        <w:rPr>
          <w:rFonts w:eastAsiaTheme="minorHAnsi"/>
          <w:b/>
          <w:kern w:val="2"/>
          <w:sz w:val="22"/>
          <w:szCs w:val="22"/>
        </w:rPr>
        <w:t>Marion County</w:t>
      </w:r>
      <w:r w:rsidRPr="00D92D66">
        <w:rPr>
          <w:rFonts w:eastAsiaTheme="minorHAnsi"/>
          <w:kern w:val="2"/>
          <w:sz w:val="22"/>
          <w:szCs w:val="22"/>
        </w:rPr>
        <w:t xml:space="preserve"> and the </w:t>
      </w:r>
      <w:r w:rsidRPr="00D92D66">
        <w:rPr>
          <w:rFonts w:eastAsiaTheme="minorHAnsi"/>
          <w:b/>
          <w:bCs/>
          <w:kern w:val="2"/>
          <w:sz w:val="22"/>
          <w:szCs w:val="22"/>
        </w:rPr>
        <w:t>Santiam Canyon</w:t>
      </w:r>
      <w:r w:rsidRPr="00D92D66">
        <w:rPr>
          <w:rFonts w:eastAsiaTheme="minorHAnsi"/>
          <w:kern w:val="2"/>
          <w:sz w:val="22"/>
          <w:szCs w:val="22"/>
        </w:rPr>
        <w:t xml:space="preserve"> communities with wildfire response and recover</w:t>
      </w:r>
      <w:r w:rsidR="00D92D66" w:rsidRPr="00D92D66">
        <w:rPr>
          <w:rFonts w:eastAsiaTheme="minorHAnsi"/>
          <w:kern w:val="2"/>
          <w:sz w:val="22"/>
          <w:szCs w:val="22"/>
        </w:rPr>
        <w:t>y</w:t>
      </w:r>
      <w:r w:rsidRPr="00D92D66">
        <w:rPr>
          <w:rFonts w:eastAsiaTheme="minorHAnsi"/>
          <w:kern w:val="2"/>
          <w:sz w:val="22"/>
          <w:szCs w:val="22"/>
        </w:rPr>
        <w:t>. In addition to hosting the City of Detroit in our mezzanine to provide temporary city hall space, COG staff has provided assistance in hosting and coordinating City Council and Planning Commission meetings; provided technical assistance related to Coronavirus Relief Funding (CRF); support</w:t>
      </w:r>
      <w:r w:rsidR="00D92D66" w:rsidRPr="00D92D66">
        <w:rPr>
          <w:rFonts w:eastAsiaTheme="minorHAnsi"/>
          <w:kern w:val="2"/>
          <w:sz w:val="22"/>
          <w:szCs w:val="22"/>
        </w:rPr>
        <w:t>ed</w:t>
      </w:r>
      <w:r w:rsidRPr="00D92D66">
        <w:rPr>
          <w:rFonts w:eastAsiaTheme="minorHAnsi"/>
          <w:kern w:val="2"/>
          <w:sz w:val="22"/>
          <w:szCs w:val="22"/>
        </w:rPr>
        <w:t xml:space="preserve"> land use planning applications and code updates to respond to immediate fire recovery and rebuilding, including hosting two meetings and support related to the Construction Alliance project to build a new city community center on donated property within the City of Detroit. </w:t>
      </w:r>
    </w:p>
    <w:p w14:paraId="3F6BDE6F" w14:textId="77777777" w:rsidR="000D5F6A" w:rsidRPr="00D92D66" w:rsidRDefault="000D5F6A" w:rsidP="000D5F6A">
      <w:pPr>
        <w:rPr>
          <w:rFonts w:eastAsiaTheme="minorHAnsi"/>
          <w:kern w:val="2"/>
          <w:sz w:val="22"/>
          <w:szCs w:val="22"/>
        </w:rPr>
      </w:pPr>
    </w:p>
    <w:p w14:paraId="284124DD" w14:textId="77777777" w:rsidR="000D5F6A" w:rsidRPr="00D92D66" w:rsidRDefault="000D5F6A" w:rsidP="000D5F6A">
      <w:pPr>
        <w:rPr>
          <w:rFonts w:eastAsiaTheme="minorHAnsi"/>
          <w:kern w:val="2"/>
          <w:sz w:val="22"/>
          <w:szCs w:val="22"/>
          <w:highlight w:val="yellow"/>
        </w:rPr>
      </w:pPr>
      <w:r w:rsidRPr="00D92D66">
        <w:rPr>
          <w:rFonts w:eastAsiaTheme="minorHAnsi"/>
          <w:kern w:val="2"/>
          <w:sz w:val="22"/>
          <w:szCs w:val="22"/>
        </w:rPr>
        <w:t>We continue to staff the</w:t>
      </w:r>
      <w:r w:rsidRPr="00D92D66">
        <w:rPr>
          <w:rFonts w:eastAsiaTheme="minorHAnsi"/>
          <w:b/>
          <w:bCs/>
          <w:kern w:val="2"/>
          <w:sz w:val="22"/>
          <w:szCs w:val="22"/>
        </w:rPr>
        <w:t xml:space="preserve"> North</w:t>
      </w:r>
      <w:r w:rsidRPr="00D92D66">
        <w:rPr>
          <w:rFonts w:eastAsiaTheme="minorHAnsi"/>
          <w:kern w:val="2"/>
          <w:sz w:val="22"/>
          <w:szCs w:val="22"/>
        </w:rPr>
        <w:t xml:space="preserve"> </w:t>
      </w:r>
      <w:r w:rsidRPr="00D92D66">
        <w:rPr>
          <w:rFonts w:eastAsiaTheme="minorHAnsi"/>
          <w:b/>
          <w:bCs/>
          <w:kern w:val="2"/>
          <w:sz w:val="22"/>
          <w:szCs w:val="22"/>
        </w:rPr>
        <w:t>Santiam Canyon</w:t>
      </w:r>
      <w:r w:rsidRPr="00D92D66">
        <w:rPr>
          <w:rFonts w:eastAsiaTheme="minorHAnsi"/>
          <w:kern w:val="2"/>
          <w:sz w:val="22"/>
          <w:szCs w:val="22"/>
        </w:rPr>
        <w:t xml:space="preserve"> </w:t>
      </w:r>
      <w:r w:rsidRPr="00D92D66">
        <w:rPr>
          <w:rFonts w:eastAsiaTheme="minorHAnsi"/>
          <w:b/>
          <w:bCs/>
          <w:kern w:val="2"/>
          <w:sz w:val="22"/>
          <w:szCs w:val="22"/>
        </w:rPr>
        <w:t>Joint Task Group</w:t>
      </w:r>
      <w:r w:rsidRPr="00D92D66">
        <w:rPr>
          <w:rFonts w:eastAsiaTheme="minorHAnsi"/>
          <w:kern w:val="2"/>
          <w:sz w:val="22"/>
          <w:szCs w:val="22"/>
        </w:rPr>
        <w:t xml:space="preserve"> and </w:t>
      </w:r>
      <w:r w:rsidRPr="00D92D66">
        <w:rPr>
          <w:rFonts w:eastAsiaTheme="minorHAnsi"/>
          <w:b/>
          <w:bCs/>
          <w:kern w:val="2"/>
          <w:sz w:val="22"/>
          <w:szCs w:val="22"/>
        </w:rPr>
        <w:t>North Santiam Sewer Authority</w:t>
      </w:r>
      <w:r w:rsidRPr="00D92D66">
        <w:rPr>
          <w:rFonts w:eastAsiaTheme="minorHAnsi"/>
          <w:kern w:val="2"/>
          <w:sz w:val="22"/>
          <w:szCs w:val="22"/>
        </w:rPr>
        <w:t xml:space="preserve"> (NSSA) in next steps related to the North Santiam Wastewater Treatment Facilities Master Plan and the new Santiam Sewer ORS 190. The engineering contract for facility planning was executed in August 2020. </w:t>
      </w:r>
    </w:p>
    <w:p w14:paraId="662FF246" w14:textId="77777777" w:rsidR="000D5F6A" w:rsidRPr="00D92D66" w:rsidRDefault="000D5F6A" w:rsidP="000D5F6A">
      <w:pPr>
        <w:rPr>
          <w:rFonts w:eastAsiaTheme="minorHAnsi"/>
          <w:kern w:val="2"/>
          <w:sz w:val="22"/>
          <w:szCs w:val="22"/>
          <w:highlight w:val="yellow"/>
        </w:rPr>
      </w:pPr>
    </w:p>
    <w:p w14:paraId="586E45EA" w14:textId="2839C806" w:rsidR="000D5F6A" w:rsidRPr="00D92D66" w:rsidRDefault="000D5F6A" w:rsidP="000D5F6A">
      <w:pPr>
        <w:rPr>
          <w:rFonts w:eastAsiaTheme="minorHAnsi"/>
          <w:kern w:val="2"/>
          <w:sz w:val="22"/>
          <w:szCs w:val="22"/>
        </w:rPr>
      </w:pPr>
      <w:r w:rsidRPr="00D92D66">
        <w:rPr>
          <w:rFonts w:eastAsiaTheme="minorHAnsi"/>
          <w:kern w:val="2"/>
          <w:sz w:val="22"/>
          <w:szCs w:val="22"/>
        </w:rPr>
        <w:t xml:space="preserve">Staff continues to support </w:t>
      </w:r>
      <w:r w:rsidRPr="00D92D66">
        <w:rPr>
          <w:rFonts w:eastAsiaTheme="minorHAnsi"/>
          <w:b/>
          <w:kern w:val="2"/>
          <w:sz w:val="22"/>
          <w:szCs w:val="22"/>
        </w:rPr>
        <w:t>Silverton</w:t>
      </w:r>
      <w:r w:rsidRPr="00D92D66">
        <w:rPr>
          <w:rFonts w:eastAsiaTheme="minorHAnsi"/>
          <w:kern w:val="2"/>
          <w:sz w:val="22"/>
          <w:szCs w:val="22"/>
        </w:rPr>
        <w:t xml:space="preserve"> with a $1.15 million </w:t>
      </w:r>
      <w:r w:rsidRPr="00D92D66">
        <w:rPr>
          <w:rFonts w:eastAsiaTheme="minorHAnsi"/>
          <w:b/>
          <w:kern w:val="2"/>
          <w:sz w:val="22"/>
          <w:szCs w:val="22"/>
        </w:rPr>
        <w:t>Public Works</w:t>
      </w:r>
      <w:r w:rsidRPr="00D92D66">
        <w:rPr>
          <w:rFonts w:eastAsiaTheme="minorHAnsi"/>
          <w:kern w:val="2"/>
          <w:sz w:val="22"/>
          <w:szCs w:val="22"/>
        </w:rPr>
        <w:t xml:space="preserve"> grant award from the </w:t>
      </w:r>
      <w:r w:rsidRPr="00D92D66">
        <w:rPr>
          <w:rFonts w:eastAsiaTheme="minorHAnsi"/>
          <w:b/>
          <w:bCs/>
          <w:kern w:val="2"/>
          <w:sz w:val="22"/>
          <w:szCs w:val="22"/>
        </w:rPr>
        <w:t>EDA</w:t>
      </w:r>
      <w:r w:rsidRPr="00D92D66">
        <w:rPr>
          <w:rFonts w:eastAsiaTheme="minorHAnsi"/>
          <w:kern w:val="2"/>
          <w:sz w:val="22"/>
          <w:szCs w:val="22"/>
        </w:rPr>
        <w:t xml:space="preserve"> related to needed water improvements/upgrades to serve their</w:t>
      </w:r>
      <w:r w:rsidR="00D92D66" w:rsidRPr="00D92D66">
        <w:rPr>
          <w:rFonts w:eastAsiaTheme="minorHAnsi"/>
          <w:kern w:val="2"/>
          <w:sz w:val="22"/>
          <w:szCs w:val="22"/>
        </w:rPr>
        <w:t xml:space="preserve"> </w:t>
      </w:r>
      <w:r w:rsidRPr="00D92D66">
        <w:rPr>
          <w:rFonts w:eastAsiaTheme="minorHAnsi"/>
          <w:kern w:val="2"/>
          <w:sz w:val="22"/>
          <w:szCs w:val="22"/>
        </w:rPr>
        <w:t xml:space="preserve">industrial park. The City has entered into a contract with the project engineer for final engineering and construction management for the project. </w:t>
      </w:r>
    </w:p>
    <w:p w14:paraId="18D7B3BF" w14:textId="77777777" w:rsidR="00CE7FCA" w:rsidRDefault="00CE7FCA" w:rsidP="000D5F6A">
      <w:pPr>
        <w:rPr>
          <w:rFonts w:eastAsiaTheme="minorHAnsi"/>
          <w:kern w:val="2"/>
          <w:sz w:val="22"/>
          <w:szCs w:val="22"/>
        </w:rPr>
        <w:sectPr w:rsidR="00CE7FCA" w:rsidSect="00CE7FCA">
          <w:pgSz w:w="12240" w:h="15840"/>
          <w:pgMar w:top="720" w:right="1440" w:bottom="1440" w:left="1440" w:header="720" w:footer="1066" w:gutter="0"/>
          <w:cols w:space="720"/>
        </w:sectPr>
      </w:pPr>
    </w:p>
    <w:p w14:paraId="6B1E6245" w14:textId="44DA3988" w:rsidR="000D5F6A" w:rsidRPr="00D92D66" w:rsidRDefault="000D5F6A" w:rsidP="000D5F6A">
      <w:pPr>
        <w:jc w:val="center"/>
        <w:rPr>
          <w:rFonts w:eastAsiaTheme="minorHAnsi"/>
          <w:b/>
          <w:kern w:val="2"/>
          <w:sz w:val="22"/>
          <w:szCs w:val="22"/>
          <w:u w:val="single"/>
        </w:rPr>
      </w:pPr>
      <w:r w:rsidRPr="00D92D66">
        <w:rPr>
          <w:rFonts w:eastAsiaTheme="minorHAnsi"/>
          <w:b/>
          <w:kern w:val="2"/>
          <w:sz w:val="22"/>
          <w:szCs w:val="22"/>
          <w:u w:val="single"/>
        </w:rPr>
        <w:t>Land Use Planning</w:t>
      </w:r>
    </w:p>
    <w:p w14:paraId="07ACD686" w14:textId="77777777" w:rsidR="000D5F6A" w:rsidRPr="00D92D66" w:rsidRDefault="000D5F6A" w:rsidP="000D5F6A">
      <w:pPr>
        <w:rPr>
          <w:rFonts w:eastAsiaTheme="minorHAnsi"/>
          <w:kern w:val="2"/>
          <w:sz w:val="22"/>
          <w:szCs w:val="22"/>
        </w:rPr>
      </w:pPr>
    </w:p>
    <w:p w14:paraId="0CAE8410" w14:textId="77777777" w:rsidR="000D5F6A" w:rsidRPr="00D92D66" w:rsidRDefault="000D5F6A" w:rsidP="000D5F6A">
      <w:pPr>
        <w:rPr>
          <w:rFonts w:eastAsiaTheme="minorHAnsi"/>
          <w:kern w:val="2"/>
          <w:sz w:val="22"/>
          <w:szCs w:val="22"/>
        </w:rPr>
      </w:pPr>
      <w:r w:rsidRPr="00D92D66">
        <w:rPr>
          <w:rFonts w:eastAsiaTheme="minorHAnsi"/>
          <w:kern w:val="2"/>
          <w:sz w:val="22"/>
          <w:szCs w:val="22"/>
        </w:rPr>
        <w:t xml:space="preserve">Our planners continue to support communities through draft code amendments, zone and comprehensive plan map updates, and new overlay zones and design standards in addition to a large number of new development and subdivision applications in the area. In addition, we completed one (1) year of temporary planning assistance to the city of </w:t>
      </w:r>
      <w:r w:rsidRPr="00D92D66">
        <w:rPr>
          <w:rFonts w:eastAsiaTheme="minorHAnsi"/>
          <w:b/>
          <w:kern w:val="2"/>
          <w:sz w:val="22"/>
          <w:szCs w:val="22"/>
        </w:rPr>
        <w:t>Dundee</w:t>
      </w:r>
      <w:r w:rsidRPr="00D92D66">
        <w:rPr>
          <w:rFonts w:eastAsiaTheme="minorHAnsi"/>
          <w:kern w:val="2"/>
          <w:sz w:val="22"/>
          <w:szCs w:val="22"/>
        </w:rPr>
        <w:t xml:space="preserve">, via their contract with Newberg, as they worked to recruit a new senior planner. </w:t>
      </w:r>
    </w:p>
    <w:p w14:paraId="1E0D01D4" w14:textId="77777777" w:rsidR="000D5F6A" w:rsidRPr="00D92D66" w:rsidRDefault="000D5F6A" w:rsidP="000D5F6A">
      <w:pPr>
        <w:pStyle w:val="ListParagraph"/>
        <w:rPr>
          <w:kern w:val="2"/>
          <w:sz w:val="22"/>
          <w:szCs w:val="22"/>
        </w:rPr>
      </w:pPr>
    </w:p>
    <w:p w14:paraId="740BD557" w14:textId="77777777" w:rsidR="000D5F6A" w:rsidRPr="00D92D66" w:rsidRDefault="000D5F6A" w:rsidP="000D5F6A">
      <w:pPr>
        <w:rPr>
          <w:color w:val="0E101A"/>
          <w:kern w:val="2"/>
          <w:sz w:val="22"/>
          <w:szCs w:val="22"/>
        </w:rPr>
      </w:pPr>
      <w:r w:rsidRPr="00D92D66">
        <w:rPr>
          <w:kern w:val="2"/>
          <w:sz w:val="22"/>
          <w:szCs w:val="22"/>
        </w:rPr>
        <w:t xml:space="preserve">In coordination with </w:t>
      </w:r>
      <w:r w:rsidRPr="00D92D66">
        <w:rPr>
          <w:b/>
          <w:kern w:val="2"/>
          <w:sz w:val="22"/>
          <w:szCs w:val="22"/>
        </w:rPr>
        <w:t>Marion County</w:t>
      </w:r>
      <w:r w:rsidRPr="00D92D66">
        <w:rPr>
          <w:kern w:val="2"/>
          <w:sz w:val="22"/>
          <w:szCs w:val="22"/>
        </w:rPr>
        <w:t xml:space="preserve"> staff, COG planners have served on several ad hoc </w:t>
      </w:r>
      <w:r w:rsidRPr="00D92D66">
        <w:rPr>
          <w:b/>
          <w:kern w:val="2"/>
          <w:sz w:val="22"/>
          <w:szCs w:val="22"/>
        </w:rPr>
        <w:t>Santiam Canyon Task Force</w:t>
      </w:r>
      <w:r w:rsidRPr="00D92D66">
        <w:rPr>
          <w:kern w:val="2"/>
          <w:sz w:val="22"/>
          <w:szCs w:val="22"/>
        </w:rPr>
        <w:t xml:space="preserve"> and “tacticians” meetings </w:t>
      </w:r>
      <w:r w:rsidRPr="00D92D66">
        <w:rPr>
          <w:color w:val="0E101A"/>
          <w:kern w:val="2"/>
          <w:sz w:val="22"/>
          <w:szCs w:val="22"/>
        </w:rPr>
        <w:t>focused on navigating obstacles that businesses and individuals may face in the recovery and rebuilding process. Other representatives include Marion and Linn County Building, Planning, and Economic Development staff; Business Oregon; DLCD; SBDC; SEDCOR; and the North Santiam and the Stayton-Sublimity Chambers of Commerce.</w:t>
      </w:r>
    </w:p>
    <w:p w14:paraId="050454B5" w14:textId="77777777" w:rsidR="000D5F6A" w:rsidRPr="00D92D66" w:rsidRDefault="000D5F6A" w:rsidP="000D5F6A">
      <w:pPr>
        <w:rPr>
          <w:kern w:val="2"/>
          <w:sz w:val="22"/>
          <w:szCs w:val="22"/>
        </w:rPr>
      </w:pPr>
    </w:p>
    <w:p w14:paraId="12325F06" w14:textId="77777777" w:rsidR="000D5F6A" w:rsidRPr="00D92D66" w:rsidRDefault="000D5F6A" w:rsidP="000D5F6A">
      <w:pPr>
        <w:rPr>
          <w:rFonts w:eastAsiaTheme="minorHAnsi"/>
          <w:kern w:val="2"/>
          <w:sz w:val="22"/>
          <w:szCs w:val="22"/>
        </w:rPr>
      </w:pPr>
    </w:p>
    <w:p w14:paraId="317436A8" w14:textId="77777777" w:rsidR="000D5F6A" w:rsidRPr="00D92D66" w:rsidRDefault="000D5F6A" w:rsidP="000D5F6A">
      <w:pPr>
        <w:jc w:val="center"/>
        <w:rPr>
          <w:rFonts w:eastAsiaTheme="minorHAnsi"/>
          <w:b/>
          <w:kern w:val="2"/>
          <w:sz w:val="22"/>
          <w:szCs w:val="22"/>
          <w:u w:val="single"/>
        </w:rPr>
      </w:pPr>
      <w:r w:rsidRPr="00D92D66">
        <w:rPr>
          <w:rFonts w:eastAsiaTheme="minorHAnsi"/>
          <w:b/>
          <w:kern w:val="2"/>
          <w:sz w:val="22"/>
          <w:szCs w:val="22"/>
          <w:u w:val="single"/>
        </w:rPr>
        <w:t>Grant Administration</w:t>
      </w:r>
    </w:p>
    <w:p w14:paraId="52619DD4" w14:textId="77777777" w:rsidR="000D5F6A" w:rsidRPr="00D92D66" w:rsidRDefault="000D5F6A" w:rsidP="000D5F6A">
      <w:pPr>
        <w:jc w:val="center"/>
        <w:rPr>
          <w:rFonts w:eastAsiaTheme="minorHAnsi"/>
          <w:kern w:val="2"/>
          <w:sz w:val="22"/>
          <w:szCs w:val="22"/>
        </w:rPr>
      </w:pPr>
    </w:p>
    <w:p w14:paraId="05F09CD8" w14:textId="11B44358" w:rsidR="000D5F6A" w:rsidRPr="00D92D66" w:rsidRDefault="000D5F6A" w:rsidP="000D5F6A">
      <w:pPr>
        <w:rPr>
          <w:kern w:val="2"/>
          <w:sz w:val="22"/>
          <w:szCs w:val="22"/>
        </w:rPr>
      </w:pPr>
      <w:r w:rsidRPr="00D92D66">
        <w:rPr>
          <w:kern w:val="2"/>
          <w:sz w:val="22"/>
          <w:szCs w:val="22"/>
        </w:rPr>
        <w:t xml:space="preserve">We recently entered into a grant administration contract with the city of </w:t>
      </w:r>
      <w:r w:rsidRPr="00D92D66">
        <w:rPr>
          <w:b/>
          <w:kern w:val="2"/>
          <w:sz w:val="22"/>
          <w:szCs w:val="22"/>
        </w:rPr>
        <w:t>Willamina</w:t>
      </w:r>
      <w:r w:rsidRPr="00D92D66">
        <w:rPr>
          <w:kern w:val="2"/>
          <w:sz w:val="22"/>
          <w:szCs w:val="22"/>
        </w:rPr>
        <w:t xml:space="preserve"> on their successful Community Development Block Grant (CDBG) award for </w:t>
      </w:r>
      <w:r w:rsidRPr="00D92D66">
        <w:rPr>
          <w:color w:val="000000"/>
          <w:kern w:val="2"/>
          <w:sz w:val="22"/>
          <w:szCs w:val="22"/>
        </w:rPr>
        <w:t>$495,900</w:t>
      </w:r>
      <w:r w:rsidRPr="00D92D66">
        <w:rPr>
          <w:kern w:val="2"/>
          <w:sz w:val="22"/>
          <w:szCs w:val="22"/>
        </w:rPr>
        <w:t xml:space="preserve"> to relocate their water intake. We continue to assist </w:t>
      </w:r>
      <w:r w:rsidRPr="00D92D66">
        <w:rPr>
          <w:b/>
          <w:kern w:val="2"/>
          <w:sz w:val="22"/>
          <w:szCs w:val="22"/>
        </w:rPr>
        <w:t>A</w:t>
      </w:r>
      <w:r w:rsidRPr="00D92D66">
        <w:rPr>
          <w:b/>
          <w:color w:val="000000"/>
          <w:kern w:val="2"/>
          <w:sz w:val="22"/>
          <w:szCs w:val="22"/>
        </w:rPr>
        <w:t>mity</w:t>
      </w:r>
      <w:r w:rsidRPr="00D92D66">
        <w:rPr>
          <w:color w:val="000000"/>
          <w:kern w:val="2"/>
          <w:sz w:val="22"/>
          <w:szCs w:val="22"/>
        </w:rPr>
        <w:t xml:space="preserve"> with their water improvements project</w:t>
      </w:r>
      <w:r w:rsidR="00D92D66" w:rsidRPr="00D92D66">
        <w:rPr>
          <w:color w:val="000000"/>
          <w:kern w:val="2"/>
          <w:sz w:val="22"/>
          <w:szCs w:val="22"/>
        </w:rPr>
        <w:t>,</w:t>
      </w:r>
      <w:r w:rsidRPr="00D92D66">
        <w:rPr>
          <w:color w:val="000000"/>
          <w:kern w:val="2"/>
          <w:sz w:val="22"/>
          <w:szCs w:val="22"/>
        </w:rPr>
        <w:t xml:space="preserve"> the </w:t>
      </w:r>
      <w:r w:rsidRPr="00D92D66">
        <w:rPr>
          <w:kern w:val="2"/>
          <w:sz w:val="22"/>
          <w:szCs w:val="22"/>
        </w:rPr>
        <w:t xml:space="preserve">city of </w:t>
      </w:r>
      <w:r w:rsidRPr="00D92D66">
        <w:rPr>
          <w:b/>
          <w:kern w:val="2"/>
          <w:sz w:val="22"/>
          <w:szCs w:val="22"/>
        </w:rPr>
        <w:t>Jefferson</w:t>
      </w:r>
      <w:r w:rsidRPr="00D92D66">
        <w:rPr>
          <w:kern w:val="2"/>
          <w:sz w:val="22"/>
          <w:szCs w:val="22"/>
        </w:rPr>
        <w:t xml:space="preserve"> on a Davis-Bacon and BOLI wage monitoring requirements related to </w:t>
      </w:r>
      <w:r w:rsidR="008B4CEC" w:rsidRPr="00D92D66">
        <w:rPr>
          <w:kern w:val="2"/>
          <w:sz w:val="22"/>
          <w:szCs w:val="22"/>
        </w:rPr>
        <w:t>an</w:t>
      </w:r>
      <w:r w:rsidRPr="00D92D66">
        <w:rPr>
          <w:kern w:val="2"/>
          <w:sz w:val="22"/>
          <w:szCs w:val="22"/>
        </w:rPr>
        <w:t xml:space="preserve"> Oregon funded infrastructure projects</w:t>
      </w:r>
      <w:r w:rsidR="00D92D66" w:rsidRPr="00D92D66">
        <w:rPr>
          <w:kern w:val="2"/>
          <w:sz w:val="22"/>
          <w:szCs w:val="22"/>
        </w:rPr>
        <w:t>,</w:t>
      </w:r>
      <w:r w:rsidRPr="00D92D66">
        <w:rPr>
          <w:kern w:val="2"/>
          <w:sz w:val="22"/>
          <w:szCs w:val="22"/>
        </w:rPr>
        <w:t xml:space="preserve"> </w:t>
      </w:r>
      <w:r w:rsidRPr="00D92D66">
        <w:rPr>
          <w:color w:val="000000"/>
          <w:kern w:val="2"/>
          <w:sz w:val="22"/>
          <w:szCs w:val="22"/>
        </w:rPr>
        <w:t xml:space="preserve">the </w:t>
      </w:r>
      <w:r w:rsidRPr="00D92D66">
        <w:rPr>
          <w:kern w:val="2"/>
          <w:sz w:val="22"/>
          <w:szCs w:val="22"/>
        </w:rPr>
        <w:t xml:space="preserve">city of </w:t>
      </w:r>
      <w:r w:rsidRPr="00D92D66">
        <w:rPr>
          <w:b/>
          <w:kern w:val="2"/>
          <w:sz w:val="22"/>
          <w:szCs w:val="22"/>
        </w:rPr>
        <w:t>Idanha</w:t>
      </w:r>
      <w:r w:rsidRPr="00D92D66">
        <w:rPr>
          <w:kern w:val="2"/>
          <w:sz w:val="22"/>
          <w:szCs w:val="22"/>
        </w:rPr>
        <w:t xml:space="preserve"> with a $1.7 million CDBG grant for water improvements</w:t>
      </w:r>
      <w:r w:rsidR="00D92D66" w:rsidRPr="00D92D66">
        <w:rPr>
          <w:kern w:val="2"/>
          <w:sz w:val="22"/>
          <w:szCs w:val="22"/>
        </w:rPr>
        <w:t>,</w:t>
      </w:r>
      <w:r w:rsidRPr="00D92D66">
        <w:rPr>
          <w:kern w:val="2"/>
          <w:sz w:val="22"/>
          <w:szCs w:val="22"/>
        </w:rPr>
        <w:t xml:space="preserve"> and the city of </w:t>
      </w:r>
      <w:r w:rsidRPr="00D92D66">
        <w:rPr>
          <w:b/>
          <w:kern w:val="2"/>
          <w:sz w:val="22"/>
          <w:szCs w:val="22"/>
        </w:rPr>
        <w:t>Falls City</w:t>
      </w:r>
      <w:r w:rsidRPr="00D92D66">
        <w:rPr>
          <w:kern w:val="2"/>
          <w:sz w:val="22"/>
          <w:szCs w:val="22"/>
        </w:rPr>
        <w:t xml:space="preserve"> with a $350,000 Community Development Block Grant (CDBG) to aid in final design engineering related to a future wastewater improvements project. </w:t>
      </w:r>
    </w:p>
    <w:p w14:paraId="7ABDC13D" w14:textId="77777777" w:rsidR="000D5F6A" w:rsidRPr="00D92D66" w:rsidRDefault="000D5F6A" w:rsidP="000D5F6A">
      <w:pPr>
        <w:rPr>
          <w:kern w:val="2"/>
          <w:sz w:val="22"/>
          <w:szCs w:val="22"/>
        </w:rPr>
      </w:pPr>
    </w:p>
    <w:p w14:paraId="5CAB38E5" w14:textId="77777777" w:rsidR="000D5F6A" w:rsidRPr="00D92D66" w:rsidRDefault="000D5F6A" w:rsidP="000D5F6A">
      <w:pPr>
        <w:rPr>
          <w:kern w:val="2"/>
          <w:sz w:val="22"/>
          <w:szCs w:val="22"/>
        </w:rPr>
      </w:pPr>
      <w:r w:rsidRPr="00D92D66">
        <w:rPr>
          <w:kern w:val="2"/>
          <w:sz w:val="22"/>
          <w:szCs w:val="22"/>
        </w:rPr>
        <w:t xml:space="preserve">COG is supporting the city of </w:t>
      </w:r>
      <w:r w:rsidRPr="00D92D66">
        <w:rPr>
          <w:b/>
          <w:bCs/>
          <w:kern w:val="2"/>
          <w:sz w:val="22"/>
          <w:szCs w:val="22"/>
        </w:rPr>
        <w:t>Woodburn</w:t>
      </w:r>
      <w:r w:rsidRPr="00D92D66">
        <w:rPr>
          <w:kern w:val="2"/>
          <w:sz w:val="22"/>
          <w:szCs w:val="22"/>
        </w:rPr>
        <w:t xml:space="preserve"> with the recent award of a $1.5 million CDBG application for a Family Resource Center. </w:t>
      </w:r>
    </w:p>
    <w:p w14:paraId="2FB28D39" w14:textId="77777777" w:rsidR="000D5F6A" w:rsidRPr="00D92D66" w:rsidRDefault="000D5F6A" w:rsidP="000D5F6A">
      <w:pPr>
        <w:rPr>
          <w:kern w:val="2"/>
          <w:sz w:val="22"/>
          <w:szCs w:val="22"/>
        </w:rPr>
      </w:pPr>
    </w:p>
    <w:p w14:paraId="6FE089FD" w14:textId="77777777" w:rsidR="000D5F6A" w:rsidRPr="00D92D66" w:rsidRDefault="000D5F6A" w:rsidP="000D5F6A">
      <w:pPr>
        <w:jc w:val="center"/>
        <w:rPr>
          <w:rFonts w:eastAsiaTheme="minorHAnsi"/>
          <w:b/>
          <w:kern w:val="2"/>
          <w:sz w:val="22"/>
          <w:szCs w:val="22"/>
          <w:u w:val="single"/>
        </w:rPr>
      </w:pPr>
      <w:r w:rsidRPr="00D92D66">
        <w:rPr>
          <w:rFonts w:eastAsiaTheme="minorHAnsi"/>
          <w:b/>
          <w:kern w:val="2"/>
          <w:sz w:val="22"/>
          <w:szCs w:val="22"/>
          <w:u w:val="single"/>
        </w:rPr>
        <w:t>Housing Rehabilitation</w:t>
      </w:r>
    </w:p>
    <w:p w14:paraId="141A974A" w14:textId="77777777" w:rsidR="000D5F6A" w:rsidRPr="00D92D66" w:rsidRDefault="000D5F6A" w:rsidP="000D5F6A">
      <w:pPr>
        <w:jc w:val="center"/>
        <w:rPr>
          <w:rFonts w:eastAsiaTheme="minorHAnsi"/>
          <w:kern w:val="2"/>
          <w:sz w:val="22"/>
          <w:szCs w:val="22"/>
        </w:rPr>
      </w:pPr>
    </w:p>
    <w:p w14:paraId="5B2AA668" w14:textId="77777777" w:rsidR="000D5F6A" w:rsidRPr="00D92D66" w:rsidRDefault="000D5F6A" w:rsidP="000D5F6A">
      <w:pPr>
        <w:rPr>
          <w:rFonts w:eastAsiaTheme="minorHAnsi"/>
          <w:kern w:val="2"/>
          <w:sz w:val="22"/>
          <w:szCs w:val="22"/>
        </w:rPr>
      </w:pPr>
      <w:bookmarkStart w:id="6" w:name="_Hlk18073790"/>
      <w:r w:rsidRPr="00D92D66">
        <w:rPr>
          <w:rFonts w:eastAsiaTheme="minorHAnsi"/>
          <w:kern w:val="2"/>
          <w:sz w:val="22"/>
          <w:szCs w:val="22"/>
        </w:rPr>
        <w:t xml:space="preserve">The City of Stayton and COG have expended almost 100% of their $400,000 Housing Rehabilitation CDBG award, servicing eligible persons in manufactured home parks or persons ineligible under current housing rehabilitation program rules. As part of our initial application, we estimated assistance to 30 manufactured homeowners and to date, we have assisted 35. The project also expanded the initial service area to include all Marion County cities and unincorporated Marion County including: </w:t>
      </w:r>
    </w:p>
    <w:p w14:paraId="0E3ECA49" w14:textId="77777777" w:rsidR="000D5F6A" w:rsidRPr="00D92D66" w:rsidRDefault="000D5F6A" w:rsidP="000D5F6A">
      <w:pPr>
        <w:rPr>
          <w:rFonts w:eastAsiaTheme="minorHAnsi"/>
          <w:kern w:val="2"/>
          <w:sz w:val="22"/>
          <w:szCs w:val="22"/>
          <w:highlight w:val="yellow"/>
        </w:rPr>
      </w:pPr>
    </w:p>
    <w:p w14:paraId="19E31895" w14:textId="77777777" w:rsidR="000D5F6A" w:rsidRPr="00D92D66" w:rsidRDefault="000D5F6A" w:rsidP="000D5F6A">
      <w:pPr>
        <w:rPr>
          <w:rFonts w:eastAsiaTheme="minorHAnsi"/>
          <w:kern w:val="2"/>
          <w:sz w:val="22"/>
          <w:szCs w:val="22"/>
          <w:highlight w:val="yellow"/>
        </w:rPr>
      </w:pPr>
      <w:r w:rsidRPr="00D92D66">
        <w:rPr>
          <w:rFonts w:eastAsiaTheme="minorHAnsi"/>
          <w:kern w:val="2"/>
          <w:sz w:val="22"/>
          <w:szCs w:val="22"/>
        </w:rPr>
        <w:t xml:space="preserve">Thirteen (13) homeowners in </w:t>
      </w:r>
      <w:r w:rsidRPr="00D92D66">
        <w:rPr>
          <w:rFonts w:eastAsiaTheme="minorHAnsi"/>
          <w:b/>
          <w:bCs/>
          <w:kern w:val="2"/>
          <w:sz w:val="22"/>
          <w:szCs w:val="22"/>
        </w:rPr>
        <w:t>Stayton</w:t>
      </w:r>
      <w:r w:rsidRPr="00D92D66">
        <w:rPr>
          <w:rFonts w:eastAsiaTheme="minorHAnsi"/>
          <w:kern w:val="2"/>
          <w:sz w:val="22"/>
          <w:szCs w:val="22"/>
        </w:rPr>
        <w:t xml:space="preserve">, four (4) in </w:t>
      </w:r>
      <w:r w:rsidRPr="00D92D66">
        <w:rPr>
          <w:rFonts w:eastAsiaTheme="minorHAnsi"/>
          <w:b/>
          <w:bCs/>
          <w:kern w:val="2"/>
          <w:sz w:val="22"/>
          <w:szCs w:val="22"/>
        </w:rPr>
        <w:t>Mt. Angel</w:t>
      </w:r>
      <w:r w:rsidRPr="00D92D66">
        <w:rPr>
          <w:rFonts w:eastAsiaTheme="minorHAnsi"/>
          <w:kern w:val="2"/>
          <w:sz w:val="22"/>
          <w:szCs w:val="22"/>
        </w:rPr>
        <w:t xml:space="preserve">, five (5) in </w:t>
      </w:r>
      <w:r w:rsidRPr="00D92D66">
        <w:rPr>
          <w:rFonts w:eastAsiaTheme="minorHAnsi"/>
          <w:b/>
          <w:bCs/>
          <w:kern w:val="2"/>
          <w:sz w:val="22"/>
          <w:szCs w:val="22"/>
        </w:rPr>
        <w:t>Aumsville</w:t>
      </w:r>
      <w:r w:rsidRPr="00D92D66">
        <w:rPr>
          <w:rFonts w:eastAsiaTheme="minorHAnsi"/>
          <w:kern w:val="2"/>
          <w:sz w:val="22"/>
          <w:szCs w:val="22"/>
        </w:rPr>
        <w:t xml:space="preserve">, two (2) in </w:t>
      </w:r>
      <w:r w:rsidRPr="00D92D66">
        <w:rPr>
          <w:rFonts w:eastAsiaTheme="minorHAnsi"/>
          <w:b/>
          <w:bCs/>
          <w:kern w:val="2"/>
          <w:sz w:val="22"/>
          <w:szCs w:val="22"/>
        </w:rPr>
        <w:t>Sublimity</w:t>
      </w:r>
      <w:r w:rsidRPr="00D92D66">
        <w:rPr>
          <w:rFonts w:eastAsiaTheme="minorHAnsi"/>
          <w:kern w:val="2"/>
          <w:sz w:val="22"/>
          <w:szCs w:val="22"/>
        </w:rPr>
        <w:t xml:space="preserve">, three (3) in </w:t>
      </w:r>
      <w:r w:rsidRPr="00D92D66">
        <w:rPr>
          <w:rFonts w:eastAsiaTheme="minorHAnsi"/>
          <w:b/>
          <w:bCs/>
          <w:kern w:val="2"/>
          <w:sz w:val="22"/>
          <w:szCs w:val="22"/>
        </w:rPr>
        <w:t>Hubbard</w:t>
      </w:r>
      <w:r w:rsidRPr="00D92D66">
        <w:rPr>
          <w:rFonts w:eastAsiaTheme="minorHAnsi"/>
          <w:kern w:val="2"/>
          <w:sz w:val="22"/>
          <w:szCs w:val="22"/>
        </w:rPr>
        <w:t xml:space="preserve">, one (1) in </w:t>
      </w:r>
      <w:r w:rsidRPr="00D92D66">
        <w:rPr>
          <w:rFonts w:eastAsiaTheme="minorHAnsi"/>
          <w:b/>
          <w:bCs/>
          <w:kern w:val="2"/>
          <w:sz w:val="22"/>
          <w:szCs w:val="22"/>
        </w:rPr>
        <w:t>Silverton</w:t>
      </w:r>
      <w:r w:rsidRPr="00D92D66">
        <w:rPr>
          <w:rFonts w:eastAsiaTheme="minorHAnsi"/>
          <w:kern w:val="2"/>
          <w:sz w:val="22"/>
          <w:szCs w:val="22"/>
        </w:rPr>
        <w:t xml:space="preserve">, and seven (7) in unincorporated </w:t>
      </w:r>
      <w:r w:rsidRPr="00D92D66">
        <w:rPr>
          <w:rFonts w:eastAsiaTheme="minorHAnsi"/>
          <w:b/>
          <w:bCs/>
          <w:kern w:val="2"/>
          <w:sz w:val="22"/>
          <w:szCs w:val="22"/>
        </w:rPr>
        <w:t>Marion County</w:t>
      </w:r>
      <w:r w:rsidRPr="00D92D66">
        <w:rPr>
          <w:rFonts w:eastAsiaTheme="minorHAnsi"/>
          <w:kern w:val="2"/>
          <w:sz w:val="22"/>
          <w:szCs w:val="22"/>
        </w:rPr>
        <w:t>.</w:t>
      </w:r>
    </w:p>
    <w:p w14:paraId="3832B93D" w14:textId="77777777" w:rsidR="000D5F6A" w:rsidRPr="00D92D66" w:rsidRDefault="000D5F6A" w:rsidP="000D5F6A">
      <w:pPr>
        <w:rPr>
          <w:b/>
          <w:bCs/>
          <w:kern w:val="2"/>
          <w:sz w:val="22"/>
          <w:szCs w:val="22"/>
        </w:rPr>
      </w:pPr>
    </w:p>
    <w:p w14:paraId="0CF919FA" w14:textId="2BF1BE54" w:rsidR="000D5F6A" w:rsidRPr="00D92D66" w:rsidRDefault="000D5F6A" w:rsidP="000D5F6A">
      <w:pPr>
        <w:rPr>
          <w:kern w:val="2"/>
          <w:sz w:val="22"/>
          <w:szCs w:val="22"/>
        </w:rPr>
      </w:pPr>
      <w:r w:rsidRPr="00D92D66">
        <w:rPr>
          <w:kern w:val="2"/>
          <w:sz w:val="22"/>
          <w:szCs w:val="22"/>
        </w:rPr>
        <w:t xml:space="preserve">Staff is also assisting property owners with housing rehabilitation loans in </w:t>
      </w:r>
      <w:r w:rsidRPr="00D92D66">
        <w:rPr>
          <w:b/>
          <w:bCs/>
          <w:kern w:val="2"/>
          <w:sz w:val="22"/>
          <w:szCs w:val="22"/>
        </w:rPr>
        <w:t xml:space="preserve">Aumsville </w:t>
      </w:r>
      <w:r w:rsidRPr="00D92D66">
        <w:rPr>
          <w:kern w:val="2"/>
          <w:sz w:val="22"/>
          <w:szCs w:val="22"/>
        </w:rPr>
        <w:t>(1)</w:t>
      </w:r>
      <w:r w:rsidRPr="00D92D66">
        <w:rPr>
          <w:b/>
          <w:bCs/>
          <w:kern w:val="2"/>
          <w:sz w:val="22"/>
          <w:szCs w:val="22"/>
        </w:rPr>
        <w:t xml:space="preserve"> Jefferson </w:t>
      </w:r>
      <w:r w:rsidRPr="00D92D66">
        <w:rPr>
          <w:bCs/>
          <w:kern w:val="2"/>
          <w:sz w:val="22"/>
          <w:szCs w:val="22"/>
        </w:rPr>
        <w:t>(2),</w:t>
      </w:r>
      <w:r w:rsidRPr="00D92D66">
        <w:rPr>
          <w:b/>
          <w:bCs/>
          <w:kern w:val="2"/>
          <w:sz w:val="22"/>
          <w:szCs w:val="22"/>
        </w:rPr>
        <w:t xml:space="preserve"> </w:t>
      </w:r>
      <w:r w:rsidRPr="00D92D66">
        <w:rPr>
          <w:kern w:val="2"/>
          <w:sz w:val="22"/>
          <w:szCs w:val="22"/>
        </w:rPr>
        <w:t xml:space="preserve">unincorporated </w:t>
      </w:r>
      <w:r w:rsidRPr="00D92D66">
        <w:rPr>
          <w:b/>
          <w:bCs/>
          <w:kern w:val="2"/>
          <w:sz w:val="22"/>
          <w:szCs w:val="22"/>
        </w:rPr>
        <w:t xml:space="preserve">Marion County </w:t>
      </w:r>
      <w:r w:rsidRPr="00D92D66">
        <w:rPr>
          <w:bCs/>
          <w:kern w:val="2"/>
          <w:sz w:val="22"/>
          <w:szCs w:val="22"/>
        </w:rPr>
        <w:t>(1)</w:t>
      </w:r>
      <w:r w:rsidRPr="00D92D66">
        <w:rPr>
          <w:kern w:val="2"/>
          <w:sz w:val="22"/>
          <w:szCs w:val="22"/>
        </w:rPr>
        <w:t xml:space="preserve">, </w:t>
      </w:r>
      <w:r w:rsidRPr="00D92D66">
        <w:rPr>
          <w:b/>
          <w:bCs/>
          <w:kern w:val="2"/>
          <w:sz w:val="22"/>
          <w:szCs w:val="22"/>
        </w:rPr>
        <w:t xml:space="preserve">Silverton </w:t>
      </w:r>
      <w:r w:rsidRPr="00D92D66">
        <w:rPr>
          <w:bCs/>
          <w:kern w:val="2"/>
          <w:sz w:val="22"/>
          <w:szCs w:val="22"/>
        </w:rPr>
        <w:t xml:space="preserve">(2), </w:t>
      </w:r>
      <w:r w:rsidRPr="00D92D66">
        <w:rPr>
          <w:b/>
          <w:bCs/>
          <w:kern w:val="2"/>
          <w:sz w:val="22"/>
          <w:szCs w:val="22"/>
        </w:rPr>
        <w:t xml:space="preserve">Mt. Angel </w:t>
      </w:r>
      <w:r w:rsidRPr="00D92D66">
        <w:rPr>
          <w:bCs/>
          <w:kern w:val="2"/>
          <w:sz w:val="22"/>
          <w:szCs w:val="22"/>
        </w:rPr>
        <w:t>(1)</w:t>
      </w:r>
      <w:r w:rsidR="00D92D66" w:rsidRPr="00D92D66">
        <w:rPr>
          <w:bCs/>
          <w:kern w:val="2"/>
          <w:sz w:val="22"/>
          <w:szCs w:val="22"/>
        </w:rPr>
        <w:t>,</w:t>
      </w:r>
      <w:r w:rsidRPr="00D92D66">
        <w:rPr>
          <w:bCs/>
          <w:kern w:val="2"/>
          <w:sz w:val="22"/>
          <w:szCs w:val="22"/>
        </w:rPr>
        <w:t xml:space="preserve"> and </w:t>
      </w:r>
      <w:r w:rsidRPr="00D92D66">
        <w:rPr>
          <w:b/>
          <w:kern w:val="2"/>
          <w:sz w:val="22"/>
          <w:szCs w:val="22"/>
        </w:rPr>
        <w:t xml:space="preserve">Turner </w:t>
      </w:r>
      <w:r w:rsidRPr="00D92D66">
        <w:rPr>
          <w:bCs/>
          <w:kern w:val="2"/>
          <w:sz w:val="22"/>
          <w:szCs w:val="22"/>
        </w:rPr>
        <w:t>(2)</w:t>
      </w:r>
      <w:r w:rsidRPr="00D92D66">
        <w:rPr>
          <w:kern w:val="2"/>
          <w:sz w:val="22"/>
          <w:szCs w:val="22"/>
        </w:rPr>
        <w:t>.</w:t>
      </w:r>
    </w:p>
    <w:bookmarkEnd w:id="6"/>
    <w:p w14:paraId="4B6643DE" w14:textId="77777777" w:rsidR="000D5F6A" w:rsidRPr="00D92D66" w:rsidRDefault="000D5F6A" w:rsidP="000D5F6A">
      <w:pPr>
        <w:rPr>
          <w:rFonts w:eastAsiaTheme="minorHAnsi"/>
          <w:b/>
          <w:kern w:val="2"/>
          <w:sz w:val="22"/>
          <w:szCs w:val="22"/>
          <w:u w:val="single"/>
        </w:rPr>
      </w:pPr>
    </w:p>
    <w:p w14:paraId="412AD51D" w14:textId="2D467065" w:rsidR="000D5F6A" w:rsidRPr="00D92D66" w:rsidRDefault="000D5F6A">
      <w:pPr>
        <w:spacing w:after="160" w:line="259" w:lineRule="auto"/>
        <w:rPr>
          <w:b/>
          <w:kern w:val="2"/>
          <w:sz w:val="22"/>
          <w:szCs w:val="22"/>
        </w:rPr>
      </w:pPr>
    </w:p>
    <w:p w14:paraId="513FA815" w14:textId="77777777" w:rsidR="000D5F6A" w:rsidRPr="00D92D66" w:rsidRDefault="000D5F6A">
      <w:pPr>
        <w:spacing w:after="160" w:line="259" w:lineRule="auto"/>
        <w:rPr>
          <w:kern w:val="2"/>
          <w:sz w:val="22"/>
          <w:szCs w:val="22"/>
        </w:rPr>
      </w:pPr>
      <w:r w:rsidRPr="00D92D66">
        <w:rPr>
          <w:kern w:val="2"/>
          <w:sz w:val="22"/>
          <w:szCs w:val="22"/>
        </w:rPr>
        <w:br w:type="page"/>
      </w:r>
    </w:p>
    <w:p w14:paraId="08C076E4" w14:textId="77777777" w:rsidR="00106DCB" w:rsidRPr="00D92D66" w:rsidRDefault="00106DCB" w:rsidP="00F84B9C">
      <w:pPr>
        <w:spacing w:after="160" w:line="259" w:lineRule="auto"/>
        <w:jc w:val="center"/>
        <w:rPr>
          <w:kern w:val="2"/>
          <w:sz w:val="22"/>
          <w:szCs w:val="22"/>
        </w:rPr>
        <w:sectPr w:rsidR="00106DCB" w:rsidRPr="00D92D66" w:rsidSect="00CE7FCA">
          <w:pgSz w:w="12240" w:h="15840"/>
          <w:pgMar w:top="1440" w:right="1440" w:bottom="1440" w:left="1440" w:header="720" w:footer="1066" w:gutter="0"/>
          <w:cols w:space="720"/>
        </w:sectPr>
      </w:pPr>
    </w:p>
    <w:p w14:paraId="5906CF82" w14:textId="213BA89E" w:rsidR="00CA69DD" w:rsidRPr="00D92D66" w:rsidRDefault="00CA69DD" w:rsidP="00D92D66">
      <w:pPr>
        <w:jc w:val="center"/>
        <w:rPr>
          <w:kern w:val="2"/>
          <w:sz w:val="22"/>
          <w:szCs w:val="22"/>
        </w:rPr>
      </w:pPr>
      <w:r w:rsidRPr="00D92D66">
        <w:rPr>
          <w:noProof/>
          <w:kern w:val="2"/>
          <w:sz w:val="22"/>
          <w:szCs w:val="22"/>
        </w:rPr>
        <w:lastRenderedPageBreak/>
        <w:drawing>
          <wp:inline distT="0" distB="0" distL="0" distR="0" wp14:anchorId="044AC61D" wp14:editId="439EE93A">
            <wp:extent cx="3120354" cy="1224629"/>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120354" cy="1224629"/>
                    </a:xfrm>
                    <a:prstGeom prst="rect">
                      <a:avLst/>
                    </a:prstGeom>
                  </pic:spPr>
                </pic:pic>
              </a:graphicData>
            </a:graphic>
          </wp:inline>
        </w:drawing>
      </w:r>
    </w:p>
    <w:p w14:paraId="75539DF1" w14:textId="77777777" w:rsidR="00CA69DD" w:rsidRPr="00D92D66" w:rsidRDefault="00CA69DD" w:rsidP="00D92D66">
      <w:pPr>
        <w:pStyle w:val="Title"/>
        <w:rPr>
          <w:b/>
          <w:bCs/>
          <w:kern w:val="2"/>
          <w:sz w:val="28"/>
          <w:szCs w:val="28"/>
        </w:rPr>
      </w:pPr>
      <w:r w:rsidRPr="00D92D66">
        <w:rPr>
          <w:b/>
          <w:bCs/>
          <w:kern w:val="2"/>
          <w:sz w:val="28"/>
          <w:szCs w:val="28"/>
        </w:rPr>
        <w:t>MEMORANDUM</w:t>
      </w:r>
    </w:p>
    <w:p w14:paraId="23DF2016" w14:textId="77777777" w:rsidR="00CA69DD" w:rsidRPr="00D92D66" w:rsidRDefault="00CA69DD" w:rsidP="00D92D66">
      <w:pPr>
        <w:pStyle w:val="BodyText"/>
        <w:rPr>
          <w:b/>
          <w:kern w:val="2"/>
          <w:szCs w:val="22"/>
        </w:rPr>
      </w:pPr>
    </w:p>
    <w:p w14:paraId="41DEB772" w14:textId="57911C7D" w:rsidR="00CA69DD" w:rsidRPr="00D92D66" w:rsidRDefault="00CA69DD" w:rsidP="00D92D66">
      <w:pPr>
        <w:pStyle w:val="Heading1"/>
        <w:tabs>
          <w:tab w:val="left" w:pos="1579"/>
          <w:tab w:val="right" w:pos="9360"/>
        </w:tabs>
        <w:rPr>
          <w:rFonts w:ascii="Times New Roman" w:hAnsi="Times New Roman"/>
          <w:kern w:val="2"/>
          <w:sz w:val="22"/>
          <w:szCs w:val="22"/>
          <w:u w:val="none"/>
        </w:rPr>
      </w:pPr>
      <w:r w:rsidRPr="00D92D66">
        <w:rPr>
          <w:rFonts w:ascii="Times New Roman" w:hAnsi="Times New Roman"/>
          <w:kern w:val="2"/>
          <w:sz w:val="22"/>
          <w:szCs w:val="22"/>
          <w:u w:val="none"/>
        </w:rPr>
        <w:t>TO</w:t>
      </w:r>
      <w:r w:rsidRPr="00D92D66">
        <w:rPr>
          <w:rFonts w:ascii="Times New Roman" w:hAnsi="Times New Roman"/>
          <w:b w:val="0"/>
          <w:kern w:val="2"/>
          <w:sz w:val="22"/>
          <w:szCs w:val="22"/>
          <w:u w:val="none"/>
        </w:rPr>
        <w:t>:</w:t>
      </w:r>
      <w:r w:rsidRPr="00D92D66">
        <w:rPr>
          <w:rFonts w:ascii="Times New Roman" w:hAnsi="Times New Roman"/>
          <w:b w:val="0"/>
          <w:kern w:val="2"/>
          <w:sz w:val="22"/>
          <w:szCs w:val="22"/>
          <w:u w:val="none"/>
        </w:rPr>
        <w:tab/>
      </w:r>
      <w:r w:rsidRPr="00D92D66">
        <w:rPr>
          <w:rFonts w:ascii="Times New Roman" w:hAnsi="Times New Roman"/>
          <w:kern w:val="2"/>
          <w:sz w:val="22"/>
          <w:szCs w:val="22"/>
          <w:u w:val="none"/>
        </w:rPr>
        <w:t>Board of Directors</w:t>
      </w:r>
      <w:r w:rsidRPr="00D92D66">
        <w:rPr>
          <w:rFonts w:ascii="Times New Roman" w:hAnsi="Times New Roman"/>
          <w:kern w:val="2"/>
          <w:sz w:val="22"/>
          <w:szCs w:val="22"/>
          <w:u w:val="none"/>
        </w:rPr>
        <w:tab/>
        <w:t xml:space="preserve">DATE: March </w:t>
      </w:r>
      <w:r w:rsidR="00404160" w:rsidRPr="00D92D66">
        <w:rPr>
          <w:rFonts w:ascii="Times New Roman" w:hAnsi="Times New Roman"/>
          <w:kern w:val="2"/>
          <w:sz w:val="22"/>
          <w:szCs w:val="22"/>
          <w:u w:val="none"/>
        </w:rPr>
        <w:t>16</w:t>
      </w:r>
      <w:r w:rsidRPr="00D92D66">
        <w:rPr>
          <w:rFonts w:ascii="Times New Roman" w:hAnsi="Times New Roman"/>
          <w:kern w:val="2"/>
          <w:sz w:val="22"/>
          <w:szCs w:val="22"/>
          <w:u w:val="none"/>
        </w:rPr>
        <w:t>, 2021</w:t>
      </w:r>
    </w:p>
    <w:p w14:paraId="183066E2" w14:textId="77777777" w:rsidR="00CA69DD" w:rsidRPr="00D92D66" w:rsidRDefault="00CA69DD" w:rsidP="00D92D66">
      <w:pPr>
        <w:ind w:left="1580"/>
        <w:rPr>
          <w:kern w:val="2"/>
          <w:sz w:val="22"/>
          <w:szCs w:val="22"/>
        </w:rPr>
      </w:pPr>
      <w:r w:rsidRPr="00D92D66">
        <w:rPr>
          <w:kern w:val="2"/>
          <w:sz w:val="22"/>
          <w:szCs w:val="22"/>
        </w:rPr>
        <w:t>Mid-Willamette Valley Council of Governments</w:t>
      </w:r>
    </w:p>
    <w:p w14:paraId="13E7B71C" w14:textId="77777777" w:rsidR="00CA69DD" w:rsidRPr="00D92D66" w:rsidRDefault="00CA69DD" w:rsidP="00D92D66">
      <w:pPr>
        <w:pStyle w:val="BodyText"/>
        <w:rPr>
          <w:kern w:val="2"/>
          <w:szCs w:val="22"/>
        </w:rPr>
      </w:pPr>
    </w:p>
    <w:p w14:paraId="3B6859D4" w14:textId="77777777" w:rsidR="00CA69DD" w:rsidRPr="00D92D66" w:rsidRDefault="00CA69DD" w:rsidP="00D92D66">
      <w:pPr>
        <w:pStyle w:val="Heading1"/>
        <w:tabs>
          <w:tab w:val="left" w:pos="1579"/>
        </w:tabs>
        <w:rPr>
          <w:rFonts w:ascii="Times New Roman" w:hAnsi="Times New Roman"/>
          <w:kern w:val="2"/>
          <w:sz w:val="22"/>
          <w:szCs w:val="22"/>
          <w:u w:val="none"/>
        </w:rPr>
      </w:pPr>
      <w:r w:rsidRPr="00D92D66">
        <w:rPr>
          <w:rFonts w:ascii="Times New Roman" w:hAnsi="Times New Roman"/>
          <w:kern w:val="2"/>
          <w:sz w:val="22"/>
          <w:szCs w:val="22"/>
          <w:u w:val="none"/>
        </w:rPr>
        <w:t>THRU:</w:t>
      </w:r>
      <w:r w:rsidRPr="00D92D66">
        <w:rPr>
          <w:rFonts w:ascii="Times New Roman" w:hAnsi="Times New Roman"/>
          <w:kern w:val="2"/>
          <w:sz w:val="22"/>
          <w:szCs w:val="22"/>
          <w:u w:val="none"/>
        </w:rPr>
        <w:tab/>
        <w:t>Scott Dadson</w:t>
      </w:r>
    </w:p>
    <w:p w14:paraId="2D4AFDBF" w14:textId="77777777" w:rsidR="00CA69DD" w:rsidRPr="00D92D66" w:rsidRDefault="00CA69DD" w:rsidP="00D92D66">
      <w:pPr>
        <w:ind w:left="1580"/>
        <w:rPr>
          <w:kern w:val="2"/>
          <w:sz w:val="22"/>
          <w:szCs w:val="22"/>
        </w:rPr>
      </w:pPr>
      <w:r w:rsidRPr="00D92D66">
        <w:rPr>
          <w:kern w:val="2"/>
          <w:sz w:val="22"/>
          <w:szCs w:val="22"/>
        </w:rPr>
        <w:t>Executive Director</w:t>
      </w:r>
    </w:p>
    <w:p w14:paraId="30F55929" w14:textId="77777777" w:rsidR="00CA69DD" w:rsidRPr="00D92D66" w:rsidRDefault="00CA69DD" w:rsidP="00D92D66">
      <w:pPr>
        <w:pStyle w:val="BodyText"/>
        <w:rPr>
          <w:kern w:val="2"/>
          <w:szCs w:val="22"/>
        </w:rPr>
      </w:pPr>
    </w:p>
    <w:p w14:paraId="4F6A4C64" w14:textId="77777777" w:rsidR="00CA69DD" w:rsidRPr="00D92D66" w:rsidRDefault="00CA69DD" w:rsidP="00D92D66">
      <w:pPr>
        <w:pStyle w:val="Heading1"/>
        <w:tabs>
          <w:tab w:val="left" w:pos="1579"/>
        </w:tabs>
        <w:rPr>
          <w:rFonts w:ascii="Times New Roman" w:hAnsi="Times New Roman"/>
          <w:kern w:val="2"/>
          <w:sz w:val="22"/>
          <w:szCs w:val="22"/>
          <w:u w:val="none"/>
        </w:rPr>
      </w:pPr>
      <w:r w:rsidRPr="00D92D66">
        <w:rPr>
          <w:rFonts w:ascii="Times New Roman" w:hAnsi="Times New Roman"/>
          <w:kern w:val="2"/>
          <w:sz w:val="22"/>
          <w:szCs w:val="22"/>
          <w:u w:val="none"/>
        </w:rPr>
        <w:t>FROM:</w:t>
      </w:r>
      <w:r w:rsidRPr="00D92D66">
        <w:rPr>
          <w:rFonts w:ascii="Times New Roman" w:hAnsi="Times New Roman"/>
          <w:kern w:val="2"/>
          <w:sz w:val="22"/>
          <w:szCs w:val="22"/>
          <w:u w:val="none"/>
        </w:rPr>
        <w:tab/>
        <w:t>Mike Jaffe</w:t>
      </w:r>
    </w:p>
    <w:p w14:paraId="3C0171A5" w14:textId="77777777" w:rsidR="00CA69DD" w:rsidRPr="00D92D66" w:rsidRDefault="00CA69DD" w:rsidP="00D92D66">
      <w:pPr>
        <w:ind w:left="1580"/>
        <w:rPr>
          <w:kern w:val="2"/>
          <w:sz w:val="22"/>
          <w:szCs w:val="22"/>
        </w:rPr>
      </w:pPr>
      <w:r w:rsidRPr="00D92D66">
        <w:rPr>
          <w:kern w:val="2"/>
          <w:sz w:val="22"/>
          <w:szCs w:val="22"/>
        </w:rPr>
        <w:t>Transportation Program Director</w:t>
      </w:r>
    </w:p>
    <w:p w14:paraId="1E718E33" w14:textId="77777777" w:rsidR="00CA69DD" w:rsidRPr="00D92D66" w:rsidRDefault="00CA69DD" w:rsidP="00D92D66">
      <w:pPr>
        <w:pStyle w:val="BodyText"/>
        <w:rPr>
          <w:kern w:val="2"/>
          <w:szCs w:val="22"/>
        </w:rPr>
      </w:pPr>
    </w:p>
    <w:p w14:paraId="05690A68" w14:textId="77777777" w:rsidR="00CA69DD" w:rsidRPr="00D92D66" w:rsidRDefault="00CA69DD" w:rsidP="00D92D66">
      <w:pPr>
        <w:tabs>
          <w:tab w:val="left" w:pos="1579"/>
        </w:tabs>
        <w:ind w:left="140"/>
        <w:rPr>
          <w:kern w:val="2"/>
          <w:sz w:val="22"/>
          <w:szCs w:val="22"/>
        </w:rPr>
      </w:pPr>
      <w:r w:rsidRPr="00D92D66">
        <w:rPr>
          <w:b/>
          <w:kern w:val="2"/>
          <w:sz w:val="22"/>
          <w:szCs w:val="22"/>
        </w:rPr>
        <w:t>SUBJECT:</w:t>
      </w:r>
      <w:r w:rsidRPr="00D92D66">
        <w:rPr>
          <w:b/>
          <w:kern w:val="2"/>
          <w:sz w:val="22"/>
          <w:szCs w:val="22"/>
        </w:rPr>
        <w:tab/>
      </w:r>
      <w:r w:rsidRPr="00D92D66">
        <w:rPr>
          <w:kern w:val="2"/>
          <w:sz w:val="22"/>
          <w:szCs w:val="22"/>
        </w:rPr>
        <w:t>Transportation Program Update</w:t>
      </w:r>
    </w:p>
    <w:p w14:paraId="29C0DD06" w14:textId="4CCE6F92" w:rsidR="00CA69DD" w:rsidRPr="00D92D66" w:rsidRDefault="00CA69DD" w:rsidP="00D92D66">
      <w:pPr>
        <w:pStyle w:val="BodyText"/>
        <w:rPr>
          <w:kern w:val="2"/>
          <w:szCs w:val="22"/>
        </w:rPr>
      </w:pPr>
      <w:r w:rsidRPr="00D92D66">
        <w:rPr>
          <w:noProof/>
          <w:kern w:val="2"/>
          <w:szCs w:val="22"/>
        </w:rPr>
        <mc:AlternateContent>
          <mc:Choice Requires="wps">
            <w:drawing>
              <wp:anchor distT="0" distB="0" distL="0" distR="0" simplePos="0" relativeHeight="251668480" behindDoc="1" locked="0" layoutInCell="1" allowOverlap="1" wp14:anchorId="2076D806" wp14:editId="00BC246F">
                <wp:simplePos x="0" y="0"/>
                <wp:positionH relativeFrom="page">
                  <wp:posOffset>895985</wp:posOffset>
                </wp:positionH>
                <wp:positionV relativeFrom="paragraph">
                  <wp:posOffset>188595</wp:posOffset>
                </wp:positionV>
                <wp:extent cx="5980430" cy="18415"/>
                <wp:effectExtent l="635" t="0" r="635" b="254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69A2" id="Rectangle 18" o:spid="_x0000_s1026" style="position:absolute;margin-left:70.55pt;margin-top:14.85pt;width:470.9pt;height: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" fillcolor="black" stroked="f">
                <w10:wrap type="topAndBottom" anchorx="page"/>
              </v:rect>
            </w:pict>
          </mc:Fallback>
        </mc:AlternateContent>
      </w:r>
    </w:p>
    <w:p w14:paraId="66EBED38" w14:textId="77777777" w:rsidR="00CA69DD" w:rsidRPr="00D92D66" w:rsidRDefault="00CA69DD" w:rsidP="00D92D66">
      <w:pPr>
        <w:pStyle w:val="BodyText"/>
        <w:rPr>
          <w:kern w:val="2"/>
          <w:szCs w:val="22"/>
        </w:rPr>
      </w:pPr>
    </w:p>
    <w:p w14:paraId="03F86679" w14:textId="77777777" w:rsidR="00CA69DD" w:rsidRPr="00D92D66" w:rsidRDefault="00CA69DD" w:rsidP="00D92D66">
      <w:pPr>
        <w:pStyle w:val="Heading2"/>
        <w:rPr>
          <w:rFonts w:ascii="Times New Roman" w:hAnsi="Times New Roman"/>
          <w:kern w:val="2"/>
          <w:sz w:val="22"/>
          <w:szCs w:val="22"/>
        </w:rPr>
      </w:pPr>
      <w:r w:rsidRPr="00D92D66">
        <w:rPr>
          <w:rFonts w:ascii="Times New Roman" w:hAnsi="Times New Roman"/>
          <w:kern w:val="2"/>
          <w:sz w:val="22"/>
          <w:szCs w:val="22"/>
          <w:u w:val="single"/>
        </w:rPr>
        <w:t>Mid-Willamette Area Commission on Transportation (MWACT)</w:t>
      </w:r>
    </w:p>
    <w:p w14:paraId="6B7FDD5C" w14:textId="77777777" w:rsidR="00CA69DD" w:rsidRPr="00D92D66" w:rsidRDefault="00CA69DD" w:rsidP="00D92D66">
      <w:pPr>
        <w:pStyle w:val="BodyText"/>
        <w:rPr>
          <w:b/>
          <w:kern w:val="2"/>
          <w:szCs w:val="22"/>
        </w:rPr>
      </w:pPr>
    </w:p>
    <w:p w14:paraId="235C1579" w14:textId="77777777" w:rsidR="00CA69DD" w:rsidRPr="00D92D66" w:rsidRDefault="00CA69DD" w:rsidP="00D92D66">
      <w:pPr>
        <w:pStyle w:val="BodyText"/>
        <w:ind w:left="139" w:right="191"/>
        <w:rPr>
          <w:kern w:val="2"/>
          <w:szCs w:val="22"/>
        </w:rPr>
      </w:pPr>
      <w:r w:rsidRPr="00D92D66">
        <w:rPr>
          <w:b/>
          <w:kern w:val="2"/>
          <w:szCs w:val="22"/>
        </w:rPr>
        <w:t xml:space="preserve">Elections: </w:t>
      </w:r>
      <w:r w:rsidRPr="00D92D66">
        <w:rPr>
          <w:kern w:val="2"/>
          <w:szCs w:val="22"/>
        </w:rPr>
        <w:t>Dallas City Councilor Ken Woods, Jr. was re-elected MWACT chair for 2021. Keizer Mayor Cathy Clark was re-elected Vice Chair. Chair Woods welcomed new member, Marion County Commissioner Danielle Bethell. She replaces Sam Brentano, who served on the commission for several years. Another new member is Yamhill County Commissioner Casey Kulla. Commissioner Kulla previously served as an alternate on the commission.</w:t>
      </w:r>
    </w:p>
    <w:p w14:paraId="1EB090F6" w14:textId="77777777" w:rsidR="00CA69DD" w:rsidRPr="00D92D66" w:rsidRDefault="00CA69DD" w:rsidP="00D92D66">
      <w:pPr>
        <w:pStyle w:val="BodyText"/>
        <w:rPr>
          <w:kern w:val="2"/>
          <w:szCs w:val="22"/>
        </w:rPr>
      </w:pPr>
    </w:p>
    <w:p w14:paraId="76B5E436" w14:textId="5CDBC0E5" w:rsidR="00CA69DD" w:rsidRPr="00D92D66" w:rsidRDefault="00CA69DD" w:rsidP="00D92D66">
      <w:pPr>
        <w:pStyle w:val="BodyText"/>
        <w:ind w:left="139" w:right="141"/>
        <w:rPr>
          <w:kern w:val="2"/>
          <w:szCs w:val="22"/>
        </w:rPr>
      </w:pPr>
      <w:r w:rsidRPr="00D92D66">
        <w:rPr>
          <w:kern w:val="2"/>
          <w:szCs w:val="22"/>
        </w:rPr>
        <w:t xml:space="preserve">The </w:t>
      </w:r>
      <w:r w:rsidRPr="00D92D66">
        <w:rPr>
          <w:b/>
          <w:kern w:val="2"/>
          <w:szCs w:val="22"/>
        </w:rPr>
        <w:t xml:space="preserve">I-5 @ Donald/Aurora interchange </w:t>
      </w:r>
      <w:r w:rsidRPr="00D92D66">
        <w:rPr>
          <w:kern w:val="2"/>
          <w:szCs w:val="22"/>
        </w:rPr>
        <w:t xml:space="preserve">was constructed about 60 years ago and has been described by </w:t>
      </w:r>
      <w:r w:rsidR="00D92D66" w:rsidRPr="00D92D66">
        <w:rPr>
          <w:kern w:val="2"/>
          <w:szCs w:val="22"/>
        </w:rPr>
        <w:t>the Oregon Department of Transportation (</w:t>
      </w:r>
      <w:r w:rsidRPr="00D92D66">
        <w:rPr>
          <w:kern w:val="2"/>
          <w:szCs w:val="22"/>
        </w:rPr>
        <w:t>ODOT</w:t>
      </w:r>
      <w:r w:rsidR="00D92D66" w:rsidRPr="00D92D66">
        <w:rPr>
          <w:kern w:val="2"/>
          <w:szCs w:val="22"/>
        </w:rPr>
        <w:t>)</w:t>
      </w:r>
      <w:r w:rsidRPr="00D92D66">
        <w:rPr>
          <w:kern w:val="2"/>
          <w:szCs w:val="22"/>
        </w:rPr>
        <w:t xml:space="preserve"> as the worst unsignalized interchange on I-5 within Oregon, both geometrically and operationally. HB2017 provided $25 million </w:t>
      </w:r>
      <w:r w:rsidR="00D92D66" w:rsidRPr="00D92D66">
        <w:rPr>
          <w:kern w:val="2"/>
          <w:szCs w:val="22"/>
        </w:rPr>
        <w:t>for</w:t>
      </w:r>
      <w:r w:rsidRPr="00D92D66">
        <w:rPr>
          <w:kern w:val="2"/>
          <w:szCs w:val="22"/>
        </w:rPr>
        <w:t xml:space="preserve"> reconstruction of the interchange and nearby roads, and ODOT was able to secure another $25 million in order to construct Phase 1 of the rebuild. Phase 2 would cost $26 million. With additional federal revenues available to Oregon, Marion County wrote to the </w:t>
      </w:r>
      <w:r w:rsidR="00D92D66" w:rsidRPr="00D92D66">
        <w:rPr>
          <w:kern w:val="2"/>
          <w:szCs w:val="22"/>
        </w:rPr>
        <w:t>Oregon Transportation Commission (</w:t>
      </w:r>
      <w:r w:rsidRPr="00D92D66">
        <w:rPr>
          <w:kern w:val="2"/>
          <w:szCs w:val="22"/>
        </w:rPr>
        <w:t>OTC</w:t>
      </w:r>
      <w:r w:rsidR="00D92D66" w:rsidRPr="00D92D66">
        <w:rPr>
          <w:kern w:val="2"/>
          <w:szCs w:val="22"/>
        </w:rPr>
        <w:t>)</w:t>
      </w:r>
      <w:r w:rsidRPr="00D92D66">
        <w:rPr>
          <w:kern w:val="2"/>
          <w:szCs w:val="22"/>
        </w:rPr>
        <w:t xml:space="preserve"> requesting the funds to combine and complete both Phase 1 and Phase 2. In January, MWACT wrote a letter in support of Marion County’s request. Several MWACT members provided testimony in support of the proposal for the $26 million. However, the OTC did not approve the extra funds to complete Phase 2. ODOT is now preparing to submit a federal INFR</w:t>
      </w:r>
      <w:r w:rsidR="00D92D66" w:rsidRPr="00D92D66">
        <w:rPr>
          <w:kern w:val="2"/>
          <w:szCs w:val="22"/>
        </w:rPr>
        <w:t xml:space="preserve">A </w:t>
      </w:r>
      <w:r w:rsidRPr="00D92D66">
        <w:rPr>
          <w:kern w:val="2"/>
          <w:szCs w:val="22"/>
        </w:rPr>
        <w:t>competitive grant for the Phase 2 funds.</w:t>
      </w:r>
    </w:p>
    <w:p w14:paraId="3B00EA52" w14:textId="77777777" w:rsidR="00CA69DD" w:rsidRPr="00D92D66" w:rsidRDefault="00CA69DD" w:rsidP="00D92D66">
      <w:pPr>
        <w:pStyle w:val="BodyText"/>
        <w:rPr>
          <w:kern w:val="2"/>
          <w:szCs w:val="22"/>
        </w:rPr>
      </w:pPr>
    </w:p>
    <w:p w14:paraId="2D2A2BA0" w14:textId="77777777" w:rsidR="00CA69DD" w:rsidRPr="00D92D66" w:rsidRDefault="00CA69DD" w:rsidP="00D92D66">
      <w:pPr>
        <w:pStyle w:val="BodyText"/>
        <w:ind w:left="139" w:right="124"/>
        <w:rPr>
          <w:kern w:val="2"/>
          <w:szCs w:val="22"/>
        </w:rPr>
      </w:pPr>
      <w:r w:rsidRPr="00D92D66">
        <w:rPr>
          <w:kern w:val="2"/>
          <w:szCs w:val="22"/>
        </w:rPr>
        <w:t>In December and January, MWACT reviewed applications put forth by transit agencies and local governments for ODOT grants from the STIF Discretionary Fund and the Statewide Transit Network Program. Project awards will be announced in mid-2021. The grants reviewed by MWACT were:</w:t>
      </w:r>
    </w:p>
    <w:p w14:paraId="45D858D0" w14:textId="77777777" w:rsidR="00CA69DD" w:rsidRPr="00D92D66" w:rsidRDefault="00CA69DD" w:rsidP="00D92D66">
      <w:pPr>
        <w:pStyle w:val="BodyText"/>
        <w:rPr>
          <w:kern w:val="2"/>
          <w:szCs w:val="22"/>
        </w:rPr>
      </w:pPr>
    </w:p>
    <w:p w14:paraId="17D40C8A" w14:textId="77777777" w:rsidR="00CA69DD" w:rsidRPr="00D92D66" w:rsidRDefault="00CA69DD" w:rsidP="00D92D66">
      <w:pPr>
        <w:pStyle w:val="ListParagraph"/>
        <w:widowControl w:val="0"/>
        <w:numPr>
          <w:ilvl w:val="0"/>
          <w:numId w:val="23"/>
        </w:numPr>
        <w:tabs>
          <w:tab w:val="left" w:pos="860"/>
        </w:tabs>
        <w:overflowPunct/>
        <w:adjustRightInd/>
        <w:spacing w:after="120"/>
        <w:ind w:hanging="361"/>
        <w:contextualSpacing w:val="0"/>
        <w:textAlignment w:val="auto"/>
        <w:rPr>
          <w:rFonts w:ascii="Times New Roman" w:hAnsi="Times New Roman"/>
          <w:b/>
          <w:i/>
          <w:kern w:val="2"/>
          <w:sz w:val="22"/>
          <w:szCs w:val="22"/>
        </w:rPr>
      </w:pPr>
      <w:r w:rsidRPr="00D92D66">
        <w:rPr>
          <w:rFonts w:ascii="Times New Roman" w:hAnsi="Times New Roman"/>
          <w:i/>
          <w:kern w:val="2"/>
          <w:sz w:val="22"/>
          <w:szCs w:val="22"/>
        </w:rPr>
        <w:t xml:space="preserve">City of Woodburn - </w:t>
      </w:r>
      <w:r w:rsidRPr="00D92D66">
        <w:rPr>
          <w:rFonts w:ascii="Times New Roman" w:hAnsi="Times New Roman"/>
          <w:b/>
          <w:i/>
          <w:kern w:val="2"/>
          <w:sz w:val="22"/>
          <w:szCs w:val="22"/>
        </w:rPr>
        <w:t>Volunteer Out-of-Town Medical Transportation Program</w:t>
      </w:r>
    </w:p>
    <w:p w14:paraId="3CF1CFF7" w14:textId="77777777" w:rsidR="00CA69DD" w:rsidRPr="00D92D66" w:rsidRDefault="00CA69DD" w:rsidP="00D92D66">
      <w:pPr>
        <w:pStyle w:val="Heading3"/>
        <w:keepNext w:val="0"/>
        <w:keepLines w:val="0"/>
        <w:widowControl w:val="0"/>
        <w:numPr>
          <w:ilvl w:val="0"/>
          <w:numId w:val="23"/>
        </w:numPr>
        <w:tabs>
          <w:tab w:val="left" w:pos="860"/>
        </w:tabs>
        <w:autoSpaceDE w:val="0"/>
        <w:autoSpaceDN w:val="0"/>
        <w:spacing w:before="0" w:after="120"/>
        <w:ind w:hanging="361"/>
        <w:rPr>
          <w:rFonts w:ascii="Times New Roman" w:hAnsi="Times New Roman" w:cs="Times New Roman"/>
          <w:color w:val="000000" w:themeColor="text1"/>
          <w:kern w:val="2"/>
          <w:sz w:val="22"/>
          <w:szCs w:val="22"/>
        </w:rPr>
      </w:pPr>
      <w:r w:rsidRPr="00D92D66">
        <w:rPr>
          <w:rFonts w:ascii="Times New Roman" w:hAnsi="Times New Roman" w:cs="Times New Roman"/>
          <w:i/>
          <w:color w:val="000000" w:themeColor="text1"/>
          <w:kern w:val="2"/>
          <w:sz w:val="22"/>
          <w:szCs w:val="22"/>
        </w:rPr>
        <w:t xml:space="preserve">SAMTD – </w:t>
      </w:r>
      <w:r w:rsidRPr="00D92D66">
        <w:rPr>
          <w:rFonts w:ascii="Times New Roman" w:hAnsi="Times New Roman" w:cs="Times New Roman"/>
          <w:b/>
          <w:bCs/>
          <w:i/>
          <w:color w:val="000000" w:themeColor="text1"/>
          <w:kern w:val="2"/>
          <w:sz w:val="22"/>
          <w:szCs w:val="22"/>
        </w:rPr>
        <w:t>Small buses for Cherriots Local Service</w:t>
      </w:r>
    </w:p>
    <w:p w14:paraId="23C41BA9" w14:textId="77777777" w:rsidR="00CA69DD" w:rsidRPr="00D92D66" w:rsidRDefault="00CA69DD" w:rsidP="00D92D66">
      <w:pPr>
        <w:pStyle w:val="ListParagraph"/>
        <w:widowControl w:val="0"/>
        <w:numPr>
          <w:ilvl w:val="0"/>
          <w:numId w:val="23"/>
        </w:numPr>
        <w:tabs>
          <w:tab w:val="left" w:pos="860"/>
        </w:tabs>
        <w:overflowPunct/>
        <w:adjustRightInd/>
        <w:spacing w:after="120"/>
        <w:ind w:hanging="361"/>
        <w:contextualSpacing w:val="0"/>
        <w:textAlignment w:val="auto"/>
        <w:rPr>
          <w:rFonts w:ascii="Times New Roman" w:hAnsi="Times New Roman"/>
          <w:b/>
          <w:i/>
          <w:kern w:val="2"/>
          <w:sz w:val="22"/>
          <w:szCs w:val="22"/>
        </w:rPr>
      </w:pPr>
      <w:r w:rsidRPr="00D92D66">
        <w:rPr>
          <w:rFonts w:ascii="Times New Roman" w:hAnsi="Times New Roman"/>
          <w:i/>
          <w:kern w:val="2"/>
          <w:sz w:val="22"/>
          <w:szCs w:val="22"/>
        </w:rPr>
        <w:t xml:space="preserve">SAMTD 2 – </w:t>
      </w:r>
      <w:r w:rsidRPr="00D92D66">
        <w:rPr>
          <w:rFonts w:ascii="Times New Roman" w:hAnsi="Times New Roman"/>
          <w:b/>
          <w:i/>
          <w:kern w:val="2"/>
          <w:sz w:val="22"/>
          <w:szCs w:val="22"/>
        </w:rPr>
        <w:t>South Salem Transit Center</w:t>
      </w:r>
    </w:p>
    <w:p w14:paraId="3565EF92" w14:textId="77777777" w:rsidR="00CA69DD" w:rsidRPr="00D92D66" w:rsidRDefault="00CA69DD" w:rsidP="00D92D66">
      <w:pPr>
        <w:pStyle w:val="ListParagraph"/>
        <w:widowControl w:val="0"/>
        <w:numPr>
          <w:ilvl w:val="0"/>
          <w:numId w:val="23"/>
        </w:numPr>
        <w:tabs>
          <w:tab w:val="left" w:pos="860"/>
        </w:tabs>
        <w:overflowPunct/>
        <w:adjustRightInd/>
        <w:spacing w:after="120"/>
        <w:ind w:right="346"/>
        <w:contextualSpacing w:val="0"/>
        <w:textAlignment w:val="auto"/>
        <w:rPr>
          <w:rFonts w:ascii="Times New Roman" w:hAnsi="Times New Roman"/>
          <w:i/>
          <w:kern w:val="2"/>
          <w:sz w:val="22"/>
          <w:szCs w:val="22"/>
        </w:rPr>
      </w:pPr>
      <w:r w:rsidRPr="00D92D66">
        <w:rPr>
          <w:rFonts w:ascii="Times New Roman" w:hAnsi="Times New Roman"/>
          <w:i/>
          <w:kern w:val="2"/>
          <w:sz w:val="22"/>
          <w:szCs w:val="22"/>
        </w:rPr>
        <w:t xml:space="preserve">Yamhill County – </w:t>
      </w:r>
      <w:r w:rsidRPr="00D92D66">
        <w:rPr>
          <w:rFonts w:ascii="Times New Roman" w:hAnsi="Times New Roman"/>
          <w:b/>
          <w:i/>
          <w:kern w:val="2"/>
          <w:sz w:val="22"/>
          <w:szCs w:val="22"/>
        </w:rPr>
        <w:t xml:space="preserve">Hwy. 99W Transit Corridor Pilot </w:t>
      </w:r>
      <w:r w:rsidRPr="00D92D66">
        <w:rPr>
          <w:rFonts w:ascii="Times New Roman" w:hAnsi="Times New Roman"/>
          <w:i/>
          <w:kern w:val="2"/>
          <w:sz w:val="22"/>
          <w:szCs w:val="22"/>
        </w:rPr>
        <w:t>(McMinnville to Junction City) – [Note: Benton County is partnering with Yamhill on this pilot service}</w:t>
      </w:r>
    </w:p>
    <w:p w14:paraId="22A49154" w14:textId="77777777" w:rsidR="00CA69DD" w:rsidRPr="00D92D66" w:rsidRDefault="00CA69DD" w:rsidP="00D92D66">
      <w:pPr>
        <w:pStyle w:val="ListParagraph"/>
        <w:widowControl w:val="0"/>
        <w:numPr>
          <w:ilvl w:val="0"/>
          <w:numId w:val="23"/>
        </w:numPr>
        <w:tabs>
          <w:tab w:val="left" w:pos="859"/>
        </w:tabs>
        <w:overflowPunct/>
        <w:adjustRightInd/>
        <w:spacing w:after="120"/>
        <w:ind w:left="858" w:hanging="361"/>
        <w:contextualSpacing w:val="0"/>
        <w:textAlignment w:val="auto"/>
        <w:rPr>
          <w:rFonts w:ascii="Times New Roman" w:hAnsi="Times New Roman"/>
          <w:b/>
          <w:i/>
          <w:kern w:val="2"/>
          <w:sz w:val="22"/>
          <w:szCs w:val="22"/>
        </w:rPr>
      </w:pPr>
      <w:r w:rsidRPr="00D92D66">
        <w:rPr>
          <w:rFonts w:ascii="Times New Roman" w:hAnsi="Times New Roman"/>
          <w:i/>
          <w:kern w:val="2"/>
          <w:sz w:val="22"/>
          <w:szCs w:val="22"/>
        </w:rPr>
        <w:t xml:space="preserve">Benton County - </w:t>
      </w:r>
      <w:r w:rsidRPr="00D92D66">
        <w:rPr>
          <w:rFonts w:ascii="Times New Roman" w:hAnsi="Times New Roman"/>
          <w:b/>
          <w:i/>
          <w:kern w:val="2"/>
          <w:sz w:val="22"/>
          <w:szCs w:val="22"/>
        </w:rPr>
        <w:t>Hwy. 99W Transit Corridor Pilot</w:t>
      </w:r>
    </w:p>
    <w:p w14:paraId="69D959B4" w14:textId="77777777" w:rsidR="00CE7FCA" w:rsidRDefault="00CE7FCA" w:rsidP="00D92D66">
      <w:pPr>
        <w:pStyle w:val="ListParagraph"/>
        <w:widowControl w:val="0"/>
        <w:numPr>
          <w:ilvl w:val="0"/>
          <w:numId w:val="23"/>
        </w:numPr>
        <w:tabs>
          <w:tab w:val="left" w:pos="860"/>
        </w:tabs>
        <w:overflowPunct/>
        <w:adjustRightInd/>
        <w:contextualSpacing w:val="0"/>
        <w:textAlignment w:val="auto"/>
        <w:rPr>
          <w:rFonts w:ascii="Times New Roman" w:hAnsi="Times New Roman"/>
          <w:i/>
          <w:kern w:val="2"/>
          <w:sz w:val="22"/>
          <w:szCs w:val="22"/>
        </w:rPr>
        <w:sectPr w:rsidR="00CE7FCA" w:rsidSect="00CE7FCA">
          <w:pgSz w:w="12240" w:h="15840"/>
          <w:pgMar w:top="720" w:right="1440" w:bottom="1440" w:left="1440" w:header="0" w:footer="1063" w:gutter="0"/>
          <w:cols w:space="720"/>
        </w:sectPr>
      </w:pPr>
    </w:p>
    <w:p w14:paraId="164D1682" w14:textId="26176062" w:rsidR="00CA69DD" w:rsidRPr="00D92D66" w:rsidRDefault="00CA69DD" w:rsidP="00D92D66">
      <w:pPr>
        <w:pStyle w:val="ListParagraph"/>
        <w:widowControl w:val="0"/>
        <w:numPr>
          <w:ilvl w:val="0"/>
          <w:numId w:val="23"/>
        </w:numPr>
        <w:tabs>
          <w:tab w:val="left" w:pos="860"/>
        </w:tabs>
        <w:overflowPunct/>
        <w:adjustRightInd/>
        <w:contextualSpacing w:val="0"/>
        <w:textAlignment w:val="auto"/>
        <w:rPr>
          <w:rFonts w:ascii="Times New Roman" w:hAnsi="Times New Roman"/>
          <w:b/>
          <w:i/>
          <w:kern w:val="2"/>
          <w:sz w:val="22"/>
          <w:szCs w:val="22"/>
        </w:rPr>
      </w:pPr>
      <w:r w:rsidRPr="00D92D66">
        <w:rPr>
          <w:rFonts w:ascii="Times New Roman" w:hAnsi="Times New Roman"/>
          <w:i/>
          <w:kern w:val="2"/>
          <w:sz w:val="22"/>
          <w:szCs w:val="22"/>
        </w:rPr>
        <w:t xml:space="preserve">Tillamook County Transit – </w:t>
      </w:r>
      <w:r w:rsidRPr="00D92D66">
        <w:rPr>
          <w:rFonts w:ascii="Times New Roman" w:hAnsi="Times New Roman"/>
          <w:b/>
          <w:i/>
          <w:kern w:val="2"/>
          <w:sz w:val="22"/>
          <w:szCs w:val="22"/>
        </w:rPr>
        <w:t>Route 60X (Lincoln City - Grand Ronde - Salem)</w:t>
      </w:r>
    </w:p>
    <w:p w14:paraId="26653253" w14:textId="77777777" w:rsidR="00CA69DD" w:rsidRPr="00D92D66" w:rsidRDefault="00CA69DD" w:rsidP="00D92D66">
      <w:pPr>
        <w:pStyle w:val="BodyText"/>
        <w:rPr>
          <w:b/>
          <w:i/>
          <w:kern w:val="2"/>
          <w:szCs w:val="22"/>
        </w:rPr>
      </w:pPr>
    </w:p>
    <w:p w14:paraId="13485D5E" w14:textId="77777777" w:rsidR="00CA69DD" w:rsidRPr="00D92D66" w:rsidRDefault="00CA69DD" w:rsidP="00D92D66">
      <w:pPr>
        <w:pStyle w:val="BodyText"/>
        <w:ind w:left="139" w:right="177"/>
        <w:rPr>
          <w:kern w:val="2"/>
          <w:szCs w:val="22"/>
        </w:rPr>
      </w:pPr>
      <w:r w:rsidRPr="00D92D66">
        <w:rPr>
          <w:kern w:val="2"/>
          <w:szCs w:val="22"/>
        </w:rPr>
        <w:t xml:space="preserve">MWACT members received a presentation about the </w:t>
      </w:r>
      <w:r w:rsidRPr="00D92D66">
        <w:rPr>
          <w:b/>
          <w:kern w:val="2"/>
          <w:szCs w:val="22"/>
        </w:rPr>
        <w:t>Oregon Strategic Action Plan (SAP)</w:t>
      </w:r>
      <w:r w:rsidRPr="00D92D66">
        <w:rPr>
          <w:kern w:val="2"/>
          <w:szCs w:val="22"/>
        </w:rPr>
        <w:t>. The Oregon SAP has three strategic priorities: equity, modern transportation system, and sufficient and reliable funding. These three Strategic Priorities will inform the OTC’s and ODOT’s work, guide their decision-making (in particular their funding decisions), and provide objectives against which they will hold themselves accountable. Strategic outcomes for 2021-2023 include reduction of Oregon’s carbon footprint, implementation of a social equity framework, implementation of transformative technologies, and achieving sufficient funding.</w:t>
      </w:r>
    </w:p>
    <w:p w14:paraId="5A329000" w14:textId="77777777" w:rsidR="00CA69DD" w:rsidRPr="00D92D66" w:rsidRDefault="00CA69DD" w:rsidP="00D92D66">
      <w:pPr>
        <w:pStyle w:val="BodyText"/>
        <w:rPr>
          <w:kern w:val="2"/>
          <w:szCs w:val="22"/>
        </w:rPr>
      </w:pPr>
    </w:p>
    <w:p w14:paraId="60CB3A52" w14:textId="075439B6" w:rsidR="00CA69DD" w:rsidRPr="00D92D66" w:rsidRDefault="00CA69DD" w:rsidP="00D92D66">
      <w:pPr>
        <w:pStyle w:val="BodyText"/>
        <w:ind w:left="139" w:right="399"/>
        <w:rPr>
          <w:kern w:val="2"/>
          <w:szCs w:val="22"/>
        </w:rPr>
      </w:pPr>
      <w:r w:rsidRPr="00D92D66">
        <w:rPr>
          <w:b/>
          <w:kern w:val="2"/>
          <w:szCs w:val="22"/>
        </w:rPr>
        <w:t xml:space="preserve">ACT Reset: </w:t>
      </w:r>
      <w:r w:rsidRPr="00D92D66">
        <w:rPr>
          <w:kern w:val="2"/>
          <w:szCs w:val="22"/>
        </w:rPr>
        <w:t>Twenty-five years ago, the OTC began establishing Area Commissions on Transportation (ACTs) to advise the OTC regarding regional transportation issues and to help determine how projects should be prioritized in the ACT’s area, particularly on the state transportation system. MWACT was one of the first established ACTs.</w:t>
      </w:r>
    </w:p>
    <w:p w14:paraId="6F895253" w14:textId="5068DBB9" w:rsidR="00CA69DD" w:rsidRPr="00D92D66" w:rsidRDefault="00CA69DD" w:rsidP="00D92D66">
      <w:pPr>
        <w:pStyle w:val="BodyText"/>
        <w:ind w:left="139"/>
        <w:rPr>
          <w:kern w:val="2"/>
          <w:szCs w:val="22"/>
        </w:rPr>
      </w:pPr>
      <w:r w:rsidRPr="00D92D66">
        <w:rPr>
          <w:kern w:val="2"/>
          <w:szCs w:val="22"/>
        </w:rPr>
        <w:t xml:space="preserve">MWACT Chair Ken Woods noted that originally ACTs met with the other ACTs to discuss each area’s priorities in order to recommend funding at least one project for each ACT. He added that an OTC Commissioner was associated with each ACT so </w:t>
      </w:r>
      <w:r w:rsidR="00D92D66">
        <w:rPr>
          <w:kern w:val="2"/>
          <w:szCs w:val="22"/>
        </w:rPr>
        <w:t>there was</w:t>
      </w:r>
      <w:r w:rsidRPr="00D92D66">
        <w:rPr>
          <w:kern w:val="2"/>
          <w:szCs w:val="22"/>
        </w:rPr>
        <w:t xml:space="preserve"> more direct interaction with the OTC.</w:t>
      </w:r>
    </w:p>
    <w:p w14:paraId="022821A2" w14:textId="77777777" w:rsidR="00CA69DD" w:rsidRPr="00D92D66" w:rsidRDefault="00CA69DD" w:rsidP="00D92D66">
      <w:pPr>
        <w:pStyle w:val="BodyText"/>
        <w:rPr>
          <w:kern w:val="2"/>
          <w:szCs w:val="22"/>
        </w:rPr>
      </w:pPr>
    </w:p>
    <w:p w14:paraId="589EF17B" w14:textId="7193A3EB" w:rsidR="00CA69DD" w:rsidRPr="00D92D66" w:rsidRDefault="00CA69DD" w:rsidP="00D92D66">
      <w:pPr>
        <w:pStyle w:val="BodyText"/>
        <w:ind w:left="139" w:right="191"/>
        <w:rPr>
          <w:kern w:val="2"/>
          <w:szCs w:val="22"/>
        </w:rPr>
      </w:pPr>
      <w:r w:rsidRPr="00D92D66">
        <w:rPr>
          <w:kern w:val="2"/>
          <w:szCs w:val="22"/>
        </w:rPr>
        <w:t>Over the years, with the Legislature selecting transportation projects and discretionary funding decreasing, there have been less project applications to prioritize or other recommendations needed by the ACTs. To address this, the OTC wants to engage the ACTs in resetting the OTC/ACT relationship. This was discussed at the February MWACT meeting and will continue for several more months in 2021. The OTC also want to have more direct communications between the ACTs</w:t>
      </w:r>
      <w:r w:rsidR="00D92D66">
        <w:rPr>
          <w:kern w:val="2"/>
          <w:szCs w:val="22"/>
        </w:rPr>
        <w:t>,</w:t>
      </w:r>
      <w:r w:rsidRPr="00D92D66">
        <w:rPr>
          <w:kern w:val="2"/>
          <w:szCs w:val="22"/>
        </w:rPr>
        <w:t xml:space="preserve"> individual commissioners</w:t>
      </w:r>
      <w:r w:rsidR="00D92D66">
        <w:rPr>
          <w:kern w:val="2"/>
          <w:szCs w:val="22"/>
        </w:rPr>
        <w:t>,</w:t>
      </w:r>
      <w:r w:rsidRPr="00D92D66">
        <w:rPr>
          <w:kern w:val="2"/>
          <w:szCs w:val="22"/>
        </w:rPr>
        <w:t xml:space="preserve"> and the OTC on a regular basis.</w:t>
      </w:r>
    </w:p>
    <w:p w14:paraId="64A2ED46" w14:textId="77777777" w:rsidR="00CA69DD" w:rsidRPr="00D92D66" w:rsidRDefault="00CA69DD" w:rsidP="00D92D66">
      <w:pPr>
        <w:pStyle w:val="BodyText"/>
        <w:rPr>
          <w:kern w:val="2"/>
          <w:szCs w:val="22"/>
        </w:rPr>
      </w:pPr>
    </w:p>
    <w:p w14:paraId="5975955B" w14:textId="77777777" w:rsidR="00CA69DD" w:rsidRPr="00D92D66" w:rsidRDefault="00CA69DD" w:rsidP="00D92D66">
      <w:pPr>
        <w:pStyle w:val="Heading2"/>
        <w:rPr>
          <w:rFonts w:ascii="Times New Roman" w:hAnsi="Times New Roman"/>
          <w:b w:val="0"/>
          <w:kern w:val="2"/>
          <w:sz w:val="22"/>
          <w:szCs w:val="22"/>
        </w:rPr>
      </w:pPr>
      <w:r w:rsidRPr="00D92D66">
        <w:rPr>
          <w:rFonts w:ascii="Times New Roman" w:hAnsi="Times New Roman"/>
          <w:kern w:val="2"/>
          <w:sz w:val="22"/>
          <w:szCs w:val="22"/>
          <w:u w:val="single"/>
        </w:rPr>
        <w:t>Salem Keizer Area Transportation Study (SKATS</w:t>
      </w:r>
      <w:r w:rsidRPr="00D92D66">
        <w:rPr>
          <w:rFonts w:ascii="Times New Roman" w:hAnsi="Times New Roman"/>
          <w:b w:val="0"/>
          <w:kern w:val="2"/>
          <w:sz w:val="22"/>
          <w:szCs w:val="22"/>
          <w:u w:val="single"/>
        </w:rPr>
        <w:t>)</w:t>
      </w:r>
    </w:p>
    <w:p w14:paraId="0EEFB8BA" w14:textId="77777777" w:rsidR="00CA69DD" w:rsidRPr="00D92D66" w:rsidRDefault="00CA69DD" w:rsidP="00D92D66">
      <w:pPr>
        <w:pStyle w:val="BodyText"/>
        <w:rPr>
          <w:kern w:val="2"/>
          <w:szCs w:val="22"/>
        </w:rPr>
      </w:pPr>
    </w:p>
    <w:p w14:paraId="1D8E63EE" w14:textId="77777777" w:rsidR="00CA69DD" w:rsidRPr="00D92D66" w:rsidRDefault="00CA69DD" w:rsidP="00D92D66">
      <w:pPr>
        <w:rPr>
          <w:b/>
          <w:bCs/>
          <w:i/>
          <w:iCs/>
          <w:kern w:val="2"/>
          <w:sz w:val="22"/>
          <w:szCs w:val="22"/>
        </w:rPr>
      </w:pPr>
      <w:r w:rsidRPr="00D92D66">
        <w:rPr>
          <w:b/>
          <w:bCs/>
          <w:i/>
          <w:iCs/>
          <w:kern w:val="2"/>
          <w:sz w:val="22"/>
          <w:szCs w:val="22"/>
        </w:rPr>
        <w:t>Draft 2021-2022 Unified Planning Work Program (UPWP)</w:t>
      </w:r>
    </w:p>
    <w:p w14:paraId="7A9C6950" w14:textId="77777777" w:rsidR="00CA69DD" w:rsidRPr="00D92D66" w:rsidRDefault="00CA69DD" w:rsidP="00D92D66">
      <w:pPr>
        <w:pStyle w:val="BodyText"/>
        <w:rPr>
          <w:b/>
          <w:i/>
          <w:kern w:val="2"/>
          <w:szCs w:val="22"/>
        </w:rPr>
      </w:pPr>
    </w:p>
    <w:p w14:paraId="5D8129AE" w14:textId="77777777" w:rsidR="00CA69DD" w:rsidRPr="00D92D66" w:rsidRDefault="00CA69DD" w:rsidP="00D92D66">
      <w:pPr>
        <w:pStyle w:val="BodyText"/>
        <w:ind w:left="139" w:right="191"/>
        <w:rPr>
          <w:kern w:val="2"/>
          <w:szCs w:val="22"/>
        </w:rPr>
      </w:pPr>
      <w:r w:rsidRPr="00D92D66">
        <w:rPr>
          <w:kern w:val="2"/>
          <w:szCs w:val="22"/>
        </w:rPr>
        <w:t>SKATS staff developed the draft 2021-2022 Unified Planning Work Program (UPWP), which describes the proposed regional transportation planning work for SKATS from July 2021 to June 2022. The draft UPWP has been reviewed by the SKATS TAC and Policy Committee members along with local, state, and federal agencies. After some final adjustments, the SKATS Policy Committee is scheduled to adopt the 2021-2022 UPWP during their April 2021 meeting.</w:t>
      </w:r>
    </w:p>
    <w:p w14:paraId="3F28EFB9" w14:textId="77777777" w:rsidR="00CA69DD" w:rsidRPr="00D92D66" w:rsidRDefault="00CA69DD" w:rsidP="00D92D66">
      <w:pPr>
        <w:pStyle w:val="BodyText"/>
        <w:rPr>
          <w:kern w:val="2"/>
          <w:szCs w:val="22"/>
        </w:rPr>
      </w:pPr>
    </w:p>
    <w:p w14:paraId="20815B2F" w14:textId="77777777" w:rsidR="00CA69DD" w:rsidRPr="00D92D66" w:rsidRDefault="00CA69DD" w:rsidP="00D92D66">
      <w:pPr>
        <w:rPr>
          <w:b/>
          <w:bCs/>
          <w:i/>
          <w:iCs/>
          <w:kern w:val="2"/>
          <w:sz w:val="22"/>
          <w:szCs w:val="22"/>
        </w:rPr>
      </w:pPr>
      <w:r w:rsidRPr="00D92D66">
        <w:rPr>
          <w:b/>
          <w:bCs/>
          <w:i/>
          <w:iCs/>
          <w:kern w:val="2"/>
          <w:sz w:val="22"/>
          <w:szCs w:val="22"/>
        </w:rPr>
        <w:t>Coronavirus Response and Relief Supplemental Appropriations Act</w:t>
      </w:r>
    </w:p>
    <w:p w14:paraId="1D93DEC9" w14:textId="77777777" w:rsidR="00CA69DD" w:rsidRPr="00D92D66" w:rsidRDefault="00CA69DD" w:rsidP="00D92D66">
      <w:pPr>
        <w:pStyle w:val="BodyText"/>
        <w:rPr>
          <w:b/>
          <w:i/>
          <w:kern w:val="2"/>
          <w:szCs w:val="22"/>
        </w:rPr>
      </w:pPr>
    </w:p>
    <w:p w14:paraId="4CD68E26" w14:textId="460B8401" w:rsidR="00CA69DD" w:rsidRPr="00D92D66" w:rsidRDefault="00CA69DD" w:rsidP="00D92D66">
      <w:pPr>
        <w:pStyle w:val="BodyText"/>
        <w:ind w:left="139" w:right="191"/>
        <w:rPr>
          <w:kern w:val="2"/>
          <w:szCs w:val="22"/>
        </w:rPr>
      </w:pPr>
      <w:r w:rsidRPr="00D92D66">
        <w:rPr>
          <w:kern w:val="2"/>
          <w:szCs w:val="22"/>
        </w:rPr>
        <w:t xml:space="preserve">In December 2020, Congress authorized the </w:t>
      </w:r>
      <w:r w:rsidRPr="00D92D66">
        <w:rPr>
          <w:b/>
          <w:i/>
          <w:kern w:val="2"/>
          <w:szCs w:val="22"/>
        </w:rPr>
        <w:t>Coronavirus Response and Relief Supplemental Appropriations (CRRS) Act</w:t>
      </w:r>
      <w:r w:rsidRPr="00D92D66">
        <w:rPr>
          <w:kern w:val="2"/>
          <w:szCs w:val="22"/>
        </w:rPr>
        <w:t xml:space="preserve">. This legislation will provide additional federal transportation funding to all states. For Oregon, there is a total of $124 million of highway funds plus $225 million of transit funds. SKATS will get a little more </w:t>
      </w:r>
      <w:r w:rsidR="008B4CEC" w:rsidRPr="00D92D66">
        <w:rPr>
          <w:kern w:val="2"/>
          <w:szCs w:val="22"/>
        </w:rPr>
        <w:t>than</w:t>
      </w:r>
      <w:r w:rsidRPr="00D92D66">
        <w:rPr>
          <w:kern w:val="2"/>
          <w:szCs w:val="22"/>
        </w:rPr>
        <w:t xml:space="preserve"> </w:t>
      </w:r>
      <w:r w:rsidRPr="00D92D66">
        <w:rPr>
          <w:b/>
          <w:kern w:val="2"/>
          <w:szCs w:val="22"/>
        </w:rPr>
        <w:t xml:space="preserve">$1.9 million </w:t>
      </w:r>
      <w:r w:rsidRPr="00D92D66">
        <w:rPr>
          <w:kern w:val="2"/>
          <w:szCs w:val="22"/>
        </w:rPr>
        <w:t>of these CRRS highway funds. The specific use of these funds will be determined over the next several months by the SKATS Policy Committee with input from the SKATS Technical Advisory Committee and SKATS staff.</w:t>
      </w:r>
    </w:p>
    <w:p w14:paraId="5E182C6F" w14:textId="77777777" w:rsidR="00CA69DD" w:rsidRPr="00D92D66" w:rsidRDefault="00CA69DD" w:rsidP="00D92D66">
      <w:pPr>
        <w:pStyle w:val="BodyText"/>
        <w:rPr>
          <w:kern w:val="2"/>
          <w:szCs w:val="22"/>
        </w:rPr>
      </w:pPr>
    </w:p>
    <w:p w14:paraId="606D75FD" w14:textId="77777777" w:rsidR="00CA69DD" w:rsidRPr="00D92D66" w:rsidRDefault="00CA69DD" w:rsidP="00D92D66">
      <w:pPr>
        <w:rPr>
          <w:b/>
          <w:bCs/>
          <w:i/>
          <w:iCs/>
          <w:kern w:val="2"/>
          <w:sz w:val="22"/>
          <w:szCs w:val="22"/>
        </w:rPr>
      </w:pPr>
      <w:r w:rsidRPr="00D92D66">
        <w:rPr>
          <w:b/>
          <w:bCs/>
          <w:i/>
          <w:iCs/>
          <w:kern w:val="2"/>
          <w:sz w:val="22"/>
          <w:szCs w:val="22"/>
        </w:rPr>
        <w:t>Wheatland Road Corridor Study and Virtual Open House</w:t>
      </w:r>
    </w:p>
    <w:p w14:paraId="625458AE" w14:textId="77777777" w:rsidR="00CA69DD" w:rsidRPr="00D92D66" w:rsidRDefault="00CA69DD" w:rsidP="00D92D66">
      <w:pPr>
        <w:pStyle w:val="BodyText"/>
        <w:rPr>
          <w:b/>
          <w:i/>
          <w:kern w:val="2"/>
          <w:szCs w:val="22"/>
        </w:rPr>
      </w:pPr>
    </w:p>
    <w:p w14:paraId="58DAE905" w14:textId="77777777" w:rsidR="00CA69DD" w:rsidRPr="00D92D66" w:rsidRDefault="00CA69DD" w:rsidP="00D92D66">
      <w:pPr>
        <w:pStyle w:val="BodyText"/>
        <w:ind w:left="139" w:right="249"/>
        <w:rPr>
          <w:kern w:val="2"/>
          <w:szCs w:val="22"/>
        </w:rPr>
      </w:pPr>
      <w:r w:rsidRPr="00D92D66">
        <w:rPr>
          <w:kern w:val="2"/>
          <w:szCs w:val="22"/>
        </w:rPr>
        <w:t>Wheatland Road is a minor arterial in the north section of Keizer. In late February and March, a virtual Open House was created for the Wheatland Road Multimodal Corridor Study. COG staff helped the city of Keizer staff and their consultant prepare information for the virtual Open House; developed an online map to collect public comments; and helped promote the survey to the public.</w:t>
      </w:r>
    </w:p>
    <w:p w14:paraId="68A36228" w14:textId="77777777" w:rsidR="00D92D66" w:rsidRDefault="00D92D66" w:rsidP="00D92D66">
      <w:pPr>
        <w:pStyle w:val="BodyText"/>
        <w:ind w:left="139" w:right="280"/>
        <w:rPr>
          <w:kern w:val="2"/>
          <w:szCs w:val="22"/>
        </w:rPr>
      </w:pPr>
    </w:p>
    <w:p w14:paraId="2F13E94A" w14:textId="480450FA" w:rsidR="00CA69DD" w:rsidRPr="00D92D66" w:rsidRDefault="00CA69DD" w:rsidP="00D92D66">
      <w:pPr>
        <w:pStyle w:val="BodyText"/>
        <w:ind w:left="139" w:right="280"/>
        <w:rPr>
          <w:kern w:val="2"/>
          <w:szCs w:val="22"/>
        </w:rPr>
      </w:pPr>
      <w:r w:rsidRPr="00D92D66">
        <w:rPr>
          <w:kern w:val="2"/>
          <w:szCs w:val="22"/>
        </w:rPr>
        <w:t>The Open House materials provide information about existing conditions on Wheatland Road (traffic volumes, travel speeds, missing sidewalks, quality of street lighting, crash history, curb ramp compliance with ADA, etc.). The Open House survey asks the public to tell the city of what issues regarding Wheatland Road are most important for making Wheatland to consider for part 2 of the study, where the consultant and project team will develop design alternatives for the corridor.</w:t>
      </w:r>
    </w:p>
    <w:p w14:paraId="29E9779A" w14:textId="77777777" w:rsidR="00CA69DD" w:rsidRPr="00D92D66" w:rsidRDefault="00CA69DD" w:rsidP="00D92D66">
      <w:pPr>
        <w:pStyle w:val="BodyText"/>
        <w:rPr>
          <w:kern w:val="2"/>
          <w:szCs w:val="22"/>
        </w:rPr>
      </w:pPr>
    </w:p>
    <w:p w14:paraId="7C9E1FDD" w14:textId="77777777" w:rsidR="00CA69DD" w:rsidRPr="00D92D66" w:rsidRDefault="00CA69DD" w:rsidP="00D92D66">
      <w:pPr>
        <w:rPr>
          <w:b/>
          <w:bCs/>
          <w:i/>
          <w:iCs/>
          <w:kern w:val="2"/>
          <w:sz w:val="22"/>
          <w:szCs w:val="22"/>
        </w:rPr>
      </w:pPr>
      <w:r w:rsidRPr="00D92D66">
        <w:rPr>
          <w:b/>
          <w:bCs/>
          <w:i/>
          <w:iCs/>
          <w:kern w:val="2"/>
          <w:sz w:val="22"/>
          <w:szCs w:val="22"/>
        </w:rPr>
        <w:t>Keizer Growth Transportation Impacts Study</w:t>
      </w:r>
    </w:p>
    <w:p w14:paraId="59396814" w14:textId="77777777" w:rsidR="00CA69DD" w:rsidRPr="00D92D66" w:rsidRDefault="00CA69DD" w:rsidP="00D92D66">
      <w:pPr>
        <w:pStyle w:val="BodyText"/>
        <w:rPr>
          <w:b/>
          <w:i/>
          <w:kern w:val="2"/>
          <w:szCs w:val="22"/>
        </w:rPr>
      </w:pPr>
    </w:p>
    <w:p w14:paraId="0A5ABEC8" w14:textId="77777777" w:rsidR="00CA69DD" w:rsidRPr="00D92D66" w:rsidRDefault="00CA69DD" w:rsidP="00D92D66">
      <w:pPr>
        <w:pStyle w:val="BodyText"/>
        <w:ind w:left="139" w:right="567"/>
        <w:rPr>
          <w:kern w:val="2"/>
          <w:szCs w:val="22"/>
        </w:rPr>
      </w:pPr>
      <w:r w:rsidRPr="00D92D66">
        <w:rPr>
          <w:kern w:val="2"/>
          <w:szCs w:val="22"/>
        </w:rPr>
        <w:t>The purpose of this study is to estimate the level of investment need for Keizer’s transportation system to support expansion of Keizer’s Urban Growth Boundary (UGB) to the north. Two scenarios/land-use options were considered:</w:t>
      </w:r>
    </w:p>
    <w:p w14:paraId="5655A744" w14:textId="77777777" w:rsidR="00CA69DD" w:rsidRPr="00D92D66" w:rsidRDefault="00CA69DD" w:rsidP="00D92D66">
      <w:pPr>
        <w:pStyle w:val="BodyText"/>
        <w:rPr>
          <w:kern w:val="2"/>
          <w:szCs w:val="22"/>
        </w:rPr>
      </w:pPr>
    </w:p>
    <w:p w14:paraId="2EFEC6C7" w14:textId="77777777" w:rsidR="00CA69DD" w:rsidRPr="00D92D66" w:rsidRDefault="00CA69DD" w:rsidP="00D92D66">
      <w:pPr>
        <w:pStyle w:val="ListParagraph"/>
        <w:widowControl w:val="0"/>
        <w:numPr>
          <w:ilvl w:val="0"/>
          <w:numId w:val="22"/>
        </w:numPr>
        <w:tabs>
          <w:tab w:val="left" w:pos="858"/>
          <w:tab w:val="left" w:pos="859"/>
        </w:tabs>
        <w:overflowPunct/>
        <w:adjustRightInd/>
        <w:spacing w:after="120"/>
        <w:ind w:left="864" w:right="821"/>
        <w:contextualSpacing w:val="0"/>
        <w:textAlignment w:val="auto"/>
        <w:rPr>
          <w:rFonts w:ascii="Times New Roman" w:hAnsi="Times New Roman"/>
          <w:kern w:val="2"/>
          <w:sz w:val="22"/>
          <w:szCs w:val="22"/>
        </w:rPr>
      </w:pPr>
      <w:r w:rsidRPr="00D92D66">
        <w:rPr>
          <w:rFonts w:ascii="Times New Roman" w:hAnsi="Times New Roman"/>
          <w:kern w:val="2"/>
          <w:sz w:val="22"/>
          <w:szCs w:val="22"/>
        </w:rPr>
        <w:t>a smaller expansion area of 62 acres that includes industrial and commercial land for employment (1000 jobs) along with multi-family housing units.</w:t>
      </w:r>
    </w:p>
    <w:p w14:paraId="7F1C896B" w14:textId="77777777" w:rsidR="00CA69DD" w:rsidRPr="00D92D66" w:rsidRDefault="00CA69DD" w:rsidP="00D92D66">
      <w:pPr>
        <w:pStyle w:val="ListParagraph"/>
        <w:widowControl w:val="0"/>
        <w:numPr>
          <w:ilvl w:val="0"/>
          <w:numId w:val="22"/>
        </w:numPr>
        <w:tabs>
          <w:tab w:val="left" w:pos="858"/>
          <w:tab w:val="left" w:pos="859"/>
        </w:tabs>
        <w:overflowPunct/>
        <w:adjustRightInd/>
        <w:ind w:right="211"/>
        <w:contextualSpacing w:val="0"/>
        <w:textAlignment w:val="auto"/>
        <w:rPr>
          <w:rFonts w:ascii="Times New Roman" w:hAnsi="Times New Roman"/>
          <w:kern w:val="2"/>
          <w:sz w:val="22"/>
          <w:szCs w:val="22"/>
        </w:rPr>
      </w:pPr>
      <w:r w:rsidRPr="00D92D66">
        <w:rPr>
          <w:rFonts w:ascii="Times New Roman" w:hAnsi="Times New Roman"/>
          <w:kern w:val="2"/>
          <w:sz w:val="22"/>
          <w:szCs w:val="22"/>
        </w:rPr>
        <w:t>a larger expansion area of 120 acres that includes industrial and commercial land (for 2000 jobs) plus space for up to 2,000 single-family and multi-family housing units.</w:t>
      </w:r>
    </w:p>
    <w:p w14:paraId="04D0D8DE" w14:textId="77777777" w:rsidR="00CA69DD" w:rsidRPr="00D92D66" w:rsidRDefault="00CA69DD" w:rsidP="00D92D66">
      <w:pPr>
        <w:pStyle w:val="BodyText"/>
        <w:rPr>
          <w:kern w:val="2"/>
          <w:szCs w:val="22"/>
        </w:rPr>
      </w:pPr>
    </w:p>
    <w:p w14:paraId="5B1C6E06" w14:textId="77777777" w:rsidR="00CA69DD" w:rsidRPr="00D92D66" w:rsidRDefault="00CA69DD" w:rsidP="00D92D66">
      <w:pPr>
        <w:pStyle w:val="BodyText"/>
        <w:ind w:left="137" w:right="191"/>
        <w:rPr>
          <w:kern w:val="2"/>
          <w:szCs w:val="22"/>
        </w:rPr>
      </w:pPr>
      <w:r w:rsidRPr="00D92D66">
        <w:rPr>
          <w:kern w:val="2"/>
          <w:szCs w:val="22"/>
        </w:rPr>
        <w:t>Both options are feasible. The smaller expansion would require $17 million in transportation improvements, and the larger expansion would require $36 million. These amounts are in addition to other transportation projects and costs already assumed to be completed over the next 20 years. The consultant provided the results of the study in October to both the Keizer’s Planning Commission and Keizer City Council. On November 2, 2020, the Keizer City Council adopted a resolution approving the report of the consultant for the Keizer Growth Transportation Impact Study. The SKATS Policy Committee were given a presentation of the study by Keizer’s Senior Planner Shane Witham at their January 2021 meeting.</w:t>
      </w:r>
    </w:p>
    <w:p w14:paraId="6CB5D0EA" w14:textId="77777777" w:rsidR="00CA69DD" w:rsidRPr="00D92D66" w:rsidRDefault="00CA69DD" w:rsidP="00D92D66">
      <w:pPr>
        <w:pStyle w:val="BodyText"/>
        <w:rPr>
          <w:kern w:val="2"/>
          <w:szCs w:val="22"/>
        </w:rPr>
      </w:pPr>
    </w:p>
    <w:p w14:paraId="161CA110" w14:textId="77777777" w:rsidR="00CA69DD" w:rsidRPr="00D92D66" w:rsidRDefault="00CA69DD" w:rsidP="00D92D66">
      <w:pPr>
        <w:rPr>
          <w:b/>
          <w:bCs/>
          <w:i/>
          <w:iCs/>
          <w:kern w:val="2"/>
          <w:sz w:val="22"/>
          <w:szCs w:val="22"/>
        </w:rPr>
      </w:pPr>
      <w:r w:rsidRPr="00D92D66">
        <w:rPr>
          <w:b/>
          <w:bCs/>
          <w:i/>
          <w:iCs/>
          <w:kern w:val="2"/>
          <w:sz w:val="22"/>
          <w:szCs w:val="22"/>
        </w:rPr>
        <w:t>Supporting City of Salem’s “Our Salem” and Climate Action Plan Task Force</w:t>
      </w:r>
    </w:p>
    <w:p w14:paraId="635BA69F" w14:textId="77777777" w:rsidR="00CA69DD" w:rsidRPr="00D92D66" w:rsidRDefault="00CA69DD" w:rsidP="00D92D66">
      <w:pPr>
        <w:pStyle w:val="BodyText"/>
        <w:rPr>
          <w:b/>
          <w:i/>
          <w:kern w:val="2"/>
          <w:szCs w:val="22"/>
        </w:rPr>
      </w:pPr>
    </w:p>
    <w:p w14:paraId="4E140A5C" w14:textId="77777777" w:rsidR="00CA69DD" w:rsidRPr="00D92D66" w:rsidRDefault="00CA69DD" w:rsidP="00D92D66">
      <w:pPr>
        <w:pStyle w:val="BodyText"/>
        <w:ind w:left="138" w:right="191"/>
        <w:rPr>
          <w:kern w:val="2"/>
          <w:szCs w:val="22"/>
        </w:rPr>
      </w:pPr>
      <w:r w:rsidRPr="00D92D66">
        <w:rPr>
          <w:kern w:val="2"/>
          <w:szCs w:val="22"/>
        </w:rPr>
        <w:t>SKATS staff have run the MPO’s transportation model for the city of Salem’s land use scenarios developed in their ”Our Salem” comprehensive plan process. This work has continued into 2021 with additional support to the city. The city staff has also asked SKATS to participate in their Climate Action Plan Task Force, which began in 2020 and will continue throughout 2021.</w:t>
      </w:r>
    </w:p>
    <w:p w14:paraId="71DE5B23" w14:textId="77777777" w:rsidR="00CA69DD" w:rsidRPr="00D92D66" w:rsidRDefault="00CA69DD" w:rsidP="00D92D66">
      <w:pPr>
        <w:pStyle w:val="BodyText"/>
        <w:rPr>
          <w:kern w:val="2"/>
          <w:szCs w:val="22"/>
        </w:rPr>
      </w:pPr>
    </w:p>
    <w:p w14:paraId="7A5B473F" w14:textId="77777777" w:rsidR="00CA69DD" w:rsidRPr="00D92D66" w:rsidRDefault="00CA69DD" w:rsidP="00D92D66">
      <w:pPr>
        <w:rPr>
          <w:b/>
          <w:bCs/>
          <w:i/>
          <w:iCs/>
          <w:kern w:val="2"/>
          <w:sz w:val="22"/>
          <w:szCs w:val="22"/>
        </w:rPr>
      </w:pPr>
      <w:r w:rsidRPr="00D92D66">
        <w:rPr>
          <w:b/>
          <w:bCs/>
          <w:i/>
          <w:iCs/>
          <w:kern w:val="2"/>
          <w:sz w:val="22"/>
          <w:szCs w:val="22"/>
        </w:rPr>
        <w:t>Annual Listing of Obligations (for SKATS Transportation Improvement Program)</w:t>
      </w:r>
    </w:p>
    <w:p w14:paraId="1AC92DB5" w14:textId="77777777" w:rsidR="00CA69DD" w:rsidRPr="00D92D66" w:rsidRDefault="00CA69DD" w:rsidP="00D92D66">
      <w:pPr>
        <w:pStyle w:val="BodyText"/>
        <w:rPr>
          <w:b/>
          <w:i/>
          <w:kern w:val="2"/>
          <w:szCs w:val="22"/>
        </w:rPr>
      </w:pPr>
    </w:p>
    <w:p w14:paraId="32EB28EF" w14:textId="15AF2BBF" w:rsidR="00CA69DD" w:rsidRPr="00D92D66" w:rsidRDefault="00CA69DD" w:rsidP="00D92D66">
      <w:pPr>
        <w:pStyle w:val="BodyText"/>
        <w:ind w:left="137" w:right="141"/>
        <w:rPr>
          <w:kern w:val="2"/>
          <w:szCs w:val="22"/>
        </w:rPr>
      </w:pPr>
      <w:r w:rsidRPr="00D92D66">
        <w:rPr>
          <w:kern w:val="2"/>
          <w:szCs w:val="22"/>
        </w:rPr>
        <w:t>Each year, SKATS is required to publish a list of the projects in the SKATS Transportation Improvement Program for which federal funds were obligated. In this case, “obligation” means that the federal agencies (primarily the Federal Highway Administration) have taken action to approve that federal funds can be expended for a project phase (typical phases are project design</w:t>
      </w:r>
      <w:r w:rsidR="00D92D66">
        <w:rPr>
          <w:kern w:val="2"/>
          <w:szCs w:val="22"/>
        </w:rPr>
        <w:t>,</w:t>
      </w:r>
      <w:r w:rsidRPr="00D92D66">
        <w:rPr>
          <w:kern w:val="2"/>
          <w:szCs w:val="22"/>
        </w:rPr>
        <w:t xml:space="preserve"> purchasing right-of-way</w:t>
      </w:r>
      <w:r w:rsidR="00D92D66">
        <w:rPr>
          <w:kern w:val="2"/>
          <w:szCs w:val="22"/>
        </w:rPr>
        <w:t>,</w:t>
      </w:r>
      <w:r w:rsidRPr="00D92D66">
        <w:rPr>
          <w:kern w:val="2"/>
          <w:szCs w:val="22"/>
        </w:rPr>
        <w:t xml:space="preserve"> or beginning construction). The FY 2020 report also includes information on completed projects or projects that are under construction. Another new item contained in this year’s report is the comparison of the amount of federal funds proposed to be obligated with the amount actually obligated in federal fiscal year 2020. The FY 2020 SKATS Obligation Report was posted on the MWVCOG website.</w:t>
      </w:r>
    </w:p>
    <w:p w14:paraId="028E2ACD" w14:textId="77777777" w:rsidR="00CA69DD" w:rsidRPr="00D92D66" w:rsidRDefault="00CA69DD" w:rsidP="00D92D66">
      <w:pPr>
        <w:pStyle w:val="BodyText"/>
        <w:rPr>
          <w:kern w:val="2"/>
          <w:szCs w:val="22"/>
        </w:rPr>
      </w:pPr>
    </w:p>
    <w:p w14:paraId="230CA303" w14:textId="77777777" w:rsidR="00CA69DD" w:rsidRPr="00D92D66" w:rsidRDefault="00CA69DD" w:rsidP="00D92D66">
      <w:pPr>
        <w:rPr>
          <w:b/>
          <w:bCs/>
          <w:i/>
          <w:iCs/>
          <w:kern w:val="2"/>
          <w:sz w:val="22"/>
          <w:szCs w:val="22"/>
        </w:rPr>
      </w:pPr>
      <w:r w:rsidRPr="00D92D66">
        <w:rPr>
          <w:b/>
          <w:bCs/>
          <w:i/>
          <w:iCs/>
          <w:kern w:val="2"/>
          <w:sz w:val="22"/>
          <w:szCs w:val="22"/>
        </w:rPr>
        <w:t>Federal Funds Obligation Rates</w:t>
      </w:r>
    </w:p>
    <w:p w14:paraId="36D667D6" w14:textId="77777777" w:rsidR="00CA69DD" w:rsidRPr="00D92D66" w:rsidRDefault="00CA69DD" w:rsidP="00D92D66">
      <w:pPr>
        <w:pStyle w:val="BodyText"/>
        <w:rPr>
          <w:b/>
          <w:i/>
          <w:kern w:val="2"/>
          <w:szCs w:val="22"/>
        </w:rPr>
      </w:pPr>
    </w:p>
    <w:p w14:paraId="4E413FA5" w14:textId="0BA9E5AF" w:rsidR="00CA69DD" w:rsidRPr="00D92D66" w:rsidRDefault="00CA69DD" w:rsidP="00D92D66">
      <w:pPr>
        <w:pStyle w:val="BodyText"/>
        <w:ind w:left="137" w:right="191"/>
        <w:rPr>
          <w:kern w:val="2"/>
          <w:szCs w:val="22"/>
        </w:rPr>
      </w:pPr>
      <w:r w:rsidRPr="00D92D66">
        <w:rPr>
          <w:kern w:val="2"/>
          <w:szCs w:val="22"/>
        </w:rPr>
        <w:t>For a number of years, how to increase the obligation rate of federal funds for transportation projects has been under discussion between ODOT and the three large MPOs in Oregon. ODOT and</w:t>
      </w:r>
      <w:r w:rsidR="00D92D66">
        <w:rPr>
          <w:kern w:val="2"/>
          <w:szCs w:val="22"/>
        </w:rPr>
        <w:t xml:space="preserve"> </w:t>
      </w:r>
      <w:r w:rsidRPr="00D92D66">
        <w:rPr>
          <w:kern w:val="2"/>
          <w:szCs w:val="22"/>
        </w:rPr>
        <w:t>the MPOs are developing a memorandum of understanding that will describe a process for increasing levels of obligation targets in the future. As proposed, MPOs that meet or exceed the obligation rate targets will get a “reward” of a portion of any redistribution funds that come to Oregon from the federal government. However, not meeting the target can result in a penalty where transportation funds would be removed from the MPOs. Transportation staff have kept the SKATS TAC and Policy Committees updated regarding the latest developments with this issue.</w:t>
      </w:r>
    </w:p>
    <w:p w14:paraId="383378E1" w14:textId="77777777" w:rsidR="00CA69DD" w:rsidRPr="00D92D66" w:rsidRDefault="00CA69DD" w:rsidP="00D92D66">
      <w:pPr>
        <w:pStyle w:val="BodyText"/>
        <w:rPr>
          <w:kern w:val="2"/>
          <w:szCs w:val="22"/>
        </w:rPr>
      </w:pPr>
    </w:p>
    <w:p w14:paraId="29B124B5" w14:textId="77777777" w:rsidR="00CA69DD" w:rsidRPr="00D92D66" w:rsidRDefault="00CA69DD" w:rsidP="00D92D66">
      <w:pPr>
        <w:pStyle w:val="Heading2"/>
        <w:ind w:left="2292"/>
        <w:jc w:val="left"/>
        <w:rPr>
          <w:rFonts w:ascii="Times New Roman" w:hAnsi="Times New Roman"/>
          <w:kern w:val="2"/>
          <w:sz w:val="22"/>
          <w:szCs w:val="22"/>
        </w:rPr>
      </w:pPr>
      <w:r w:rsidRPr="00D92D66">
        <w:rPr>
          <w:rFonts w:ascii="Times New Roman" w:hAnsi="Times New Roman"/>
          <w:kern w:val="2"/>
          <w:sz w:val="22"/>
          <w:szCs w:val="22"/>
          <w:u w:val="single"/>
        </w:rPr>
        <w:t>Census and Geographic Information Systems (GIS)</w:t>
      </w:r>
    </w:p>
    <w:p w14:paraId="0BDA0CD9" w14:textId="77777777" w:rsidR="00CA69DD" w:rsidRPr="00D92D66" w:rsidRDefault="00CA69DD" w:rsidP="00D92D66">
      <w:pPr>
        <w:pStyle w:val="BodyText"/>
        <w:rPr>
          <w:b/>
          <w:kern w:val="2"/>
          <w:szCs w:val="22"/>
        </w:rPr>
      </w:pPr>
    </w:p>
    <w:p w14:paraId="472B932F" w14:textId="0FDD10DE" w:rsidR="00CA69DD" w:rsidRPr="00D92D66" w:rsidRDefault="00CA69DD" w:rsidP="00D92D66">
      <w:pPr>
        <w:pStyle w:val="BodyText"/>
        <w:ind w:left="2719" w:right="3036"/>
        <w:rPr>
          <w:kern w:val="2"/>
          <w:szCs w:val="22"/>
        </w:rPr>
      </w:pPr>
      <w:r w:rsidRPr="00D92D66">
        <w:rPr>
          <w:noProof/>
          <w:kern w:val="2"/>
          <w:szCs w:val="22"/>
        </w:rPr>
        <w:drawing>
          <wp:anchor distT="0" distB="0" distL="0" distR="0" simplePos="0" relativeHeight="251665408" behindDoc="0" locked="0" layoutInCell="1" allowOverlap="1" wp14:anchorId="426633BB" wp14:editId="65DB68B8">
            <wp:simplePos x="0" y="0"/>
            <wp:positionH relativeFrom="page">
              <wp:posOffset>914400</wp:posOffset>
            </wp:positionH>
            <wp:positionV relativeFrom="paragraph">
              <wp:posOffset>63241</wp:posOffset>
            </wp:positionV>
            <wp:extent cx="1514475" cy="3271517"/>
            <wp:effectExtent l="0" t="0" r="0" b="0"/>
            <wp:wrapNone/>
            <wp:docPr id="13" name="image2.jpeg" descr="An example of the application created for Yamhill County to aid public works crews to avoid sensitive habitat areas. This example shows information for a sprayer cr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514475" cy="3271517"/>
                    </a:xfrm>
                    <a:prstGeom prst="rect">
                      <a:avLst/>
                    </a:prstGeom>
                  </pic:spPr>
                </pic:pic>
              </a:graphicData>
            </a:graphic>
          </wp:anchor>
        </w:drawing>
      </w:r>
      <w:r w:rsidRPr="00D92D66">
        <w:rPr>
          <w:noProof/>
          <w:kern w:val="2"/>
          <w:szCs w:val="22"/>
        </w:rPr>
        <w:drawing>
          <wp:anchor distT="0" distB="0" distL="0" distR="0" simplePos="0" relativeHeight="251666432" behindDoc="0" locked="0" layoutInCell="1" allowOverlap="1" wp14:anchorId="2D4D483E" wp14:editId="08D92D7F">
            <wp:simplePos x="0" y="0"/>
            <wp:positionH relativeFrom="page">
              <wp:posOffset>5166995</wp:posOffset>
            </wp:positionH>
            <wp:positionV relativeFrom="paragraph">
              <wp:posOffset>70226</wp:posOffset>
            </wp:positionV>
            <wp:extent cx="1511934" cy="3265803"/>
            <wp:effectExtent l="0" t="0" r="0" b="0"/>
            <wp:wrapNone/>
            <wp:docPr id="14" name="image3.jpeg" descr="An example of the application created for Yamhill County to aid public works crews to avoid sensitive habitat areas. This example shows information for a mower cr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511934" cy="3265803"/>
                    </a:xfrm>
                    <a:prstGeom prst="rect">
                      <a:avLst/>
                    </a:prstGeom>
                  </pic:spPr>
                </pic:pic>
              </a:graphicData>
            </a:graphic>
          </wp:anchor>
        </w:drawing>
      </w:r>
      <w:r w:rsidRPr="00D92D66">
        <w:rPr>
          <w:kern w:val="2"/>
          <w:szCs w:val="22"/>
        </w:rPr>
        <w:t xml:space="preserve">The COG’s GIS staff is currently developing three </w:t>
      </w:r>
      <w:r w:rsidRPr="00D92D66">
        <w:rPr>
          <w:b/>
          <w:kern w:val="2"/>
          <w:szCs w:val="22"/>
        </w:rPr>
        <w:t xml:space="preserve">custom GIS-centric mobile applications </w:t>
      </w:r>
      <w:r w:rsidRPr="00D92D66">
        <w:rPr>
          <w:kern w:val="2"/>
          <w:szCs w:val="22"/>
        </w:rPr>
        <w:t xml:space="preserve">to assist grass clearing and herbicide sprayer crews in </w:t>
      </w:r>
      <w:r w:rsidRPr="00D92D66">
        <w:rPr>
          <w:b/>
          <w:kern w:val="2"/>
          <w:szCs w:val="22"/>
        </w:rPr>
        <w:t xml:space="preserve">Yamhill County </w:t>
      </w:r>
      <w:r w:rsidRPr="00D92D66">
        <w:rPr>
          <w:kern w:val="2"/>
          <w:szCs w:val="22"/>
        </w:rPr>
        <w:t>to avoid protected habitat areas in the county. Kincaids Lupine (Fender Blue Butterflies) are currently protected and are very sensitive to habitat disturbances including mowing and herbicide spray. The ESRI Collector Applications tracks the crew vehicle location in real time and highlight</w:t>
      </w:r>
      <w:r w:rsidR="00D92D66">
        <w:rPr>
          <w:kern w:val="2"/>
          <w:szCs w:val="22"/>
        </w:rPr>
        <w:t>s</w:t>
      </w:r>
      <w:r w:rsidRPr="00D92D66">
        <w:rPr>
          <w:kern w:val="2"/>
          <w:szCs w:val="22"/>
        </w:rPr>
        <w:t xml:space="preserve"> the protected areas where clearing and spraying is not allowed. The Collector Application also highlight the habitat of Milkweed (Monarch Butterflies) and also warns the crew to avoid those habitat areas. The applications highlight protected areas under private management and identify invasive species habitat where</w:t>
      </w:r>
    </w:p>
    <w:p w14:paraId="6DBA4E4F" w14:textId="2EDCC128" w:rsidR="00CA69DD" w:rsidRPr="00D92D66" w:rsidRDefault="00CA69DD" w:rsidP="00D92D66">
      <w:pPr>
        <w:pStyle w:val="BodyText"/>
        <w:ind w:left="139" w:right="177"/>
        <w:rPr>
          <w:kern w:val="2"/>
          <w:szCs w:val="22"/>
        </w:rPr>
      </w:pPr>
      <w:r w:rsidRPr="00D92D66">
        <w:rPr>
          <w:kern w:val="2"/>
          <w:szCs w:val="22"/>
        </w:rPr>
        <w:t>equipment needs to be cleaned before leaving the area to avoid the spread to other areas. Although the applications were originally designed for viewing purposes, they have now been extended to allow creating and attributing new habitat features in real time. The applications have been updated to a new application framework called Field Maps that includes the latest developments in data display and collection and allows for faster and more accurate display of geographic features. The applications will be paired with higher accuracy GNSS/GPS receivers to improve application accuracy and collection of protected habitat features</w:t>
      </w:r>
      <w:r w:rsidR="00D92D66">
        <w:rPr>
          <w:kern w:val="2"/>
          <w:szCs w:val="22"/>
        </w:rPr>
        <w:t>,</w:t>
      </w:r>
      <w:r w:rsidRPr="00D92D66">
        <w:rPr>
          <w:kern w:val="2"/>
          <w:szCs w:val="22"/>
        </w:rPr>
        <w:t xml:space="preserve"> which will lead to better management and compliance with current protection laws.</w:t>
      </w:r>
    </w:p>
    <w:p w14:paraId="1F5B1D8B" w14:textId="77777777" w:rsidR="00CA69DD" w:rsidRPr="00D92D66" w:rsidRDefault="00CA69DD" w:rsidP="00CA69DD">
      <w:pPr>
        <w:rPr>
          <w:kern w:val="2"/>
          <w:sz w:val="22"/>
          <w:szCs w:val="22"/>
        </w:rPr>
        <w:sectPr w:rsidR="00CA69DD" w:rsidRPr="00D92D66" w:rsidSect="00CE7FCA">
          <w:pgSz w:w="12240" w:h="15840"/>
          <w:pgMar w:top="1440" w:right="1440" w:bottom="1440" w:left="1440" w:header="0" w:footer="1063" w:gutter="0"/>
          <w:cols w:space="720"/>
        </w:sectPr>
      </w:pPr>
    </w:p>
    <w:p w14:paraId="05892641" w14:textId="65CD7116" w:rsidR="00CA69DD" w:rsidRPr="00D92D66" w:rsidRDefault="00CA69DD" w:rsidP="00CA69DD">
      <w:pPr>
        <w:pStyle w:val="BodyText"/>
        <w:spacing w:before="196"/>
        <w:ind w:left="4731" w:right="139"/>
        <w:rPr>
          <w:kern w:val="2"/>
          <w:szCs w:val="22"/>
        </w:rPr>
      </w:pPr>
      <w:r w:rsidRPr="00D92D66">
        <w:rPr>
          <w:noProof/>
          <w:kern w:val="2"/>
          <w:szCs w:val="22"/>
        </w:rPr>
        <w:lastRenderedPageBreak/>
        <mc:AlternateContent>
          <mc:Choice Requires="wpg">
            <w:drawing>
              <wp:anchor distT="0" distB="0" distL="114300" distR="114300" simplePos="0" relativeHeight="251667456" behindDoc="0" locked="0" layoutInCell="1" allowOverlap="1" wp14:anchorId="0A4A21FE" wp14:editId="470E99F9">
                <wp:simplePos x="0" y="0"/>
                <wp:positionH relativeFrom="page">
                  <wp:posOffset>926465</wp:posOffset>
                </wp:positionH>
                <wp:positionV relativeFrom="paragraph">
                  <wp:posOffset>92710</wp:posOffset>
                </wp:positionV>
                <wp:extent cx="2781300" cy="3945890"/>
                <wp:effectExtent l="254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3945890"/>
                          <a:chOff x="1459" y="146"/>
                          <a:chExt cx="4380" cy="6214"/>
                        </a:xfrm>
                      </wpg:grpSpPr>
                      <pic:pic xmlns:pic="http://schemas.openxmlformats.org/drawingml/2006/picture">
                        <pic:nvPicPr>
                          <pic:cNvPr id="16"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59" y="145"/>
                            <a:ext cx="4380" cy="6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00" y="188"/>
                            <a:ext cx="4130"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43B79F" id="Group 15" o:spid="_x0000_s1026" style="position:absolute;margin-left:72.95pt;margin-top:7.3pt;width:219pt;height:310.7pt;z-index:251667456;mso-position-horizontal-relative:page" coordorigin="1459,146" coordsize="4380,62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59;top:145;width:4380;height:6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">
                  <v:imagedata r:id="rId19" o:title=""/>
                </v:shape>
                <v:shape id="Picture 4" o:spid="_x0000_s1028" type="#_x0000_t75" style="position:absolute;left:1500;top:188;width:413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">
                  <v:imagedata r:id="rId20" o:title=""/>
                </v:shape>
                <w10:wrap anchorx="page"/>
              </v:group>
            </w:pict>
          </mc:Fallback>
        </mc:AlternateContent>
      </w:r>
      <w:r w:rsidRPr="00D92D66">
        <w:rPr>
          <w:kern w:val="2"/>
          <w:szCs w:val="22"/>
        </w:rPr>
        <w:t xml:space="preserve">GIS staff developed an </w:t>
      </w:r>
      <w:r w:rsidRPr="00D92D66">
        <w:rPr>
          <w:b/>
          <w:kern w:val="2"/>
          <w:szCs w:val="22"/>
        </w:rPr>
        <w:t xml:space="preserve">online web map application </w:t>
      </w:r>
      <w:r w:rsidRPr="00D92D66">
        <w:rPr>
          <w:kern w:val="2"/>
          <w:szCs w:val="22"/>
        </w:rPr>
        <w:t xml:space="preserve">for the </w:t>
      </w:r>
      <w:r w:rsidRPr="00D92D66">
        <w:rPr>
          <w:b/>
          <w:kern w:val="2"/>
          <w:szCs w:val="22"/>
        </w:rPr>
        <w:t xml:space="preserve">city of Sheridan </w:t>
      </w:r>
      <w:r w:rsidRPr="00D92D66">
        <w:rPr>
          <w:kern w:val="2"/>
          <w:szCs w:val="22"/>
        </w:rPr>
        <w:t>using ArcGIS Online. Users can search for properties by address, taxlot number, or account number</w:t>
      </w:r>
      <w:r w:rsidR="00D92D66">
        <w:rPr>
          <w:kern w:val="2"/>
          <w:szCs w:val="22"/>
        </w:rPr>
        <w:t>;</w:t>
      </w:r>
      <w:r w:rsidRPr="00D92D66">
        <w:rPr>
          <w:kern w:val="2"/>
          <w:szCs w:val="22"/>
        </w:rPr>
        <w:t xml:space="preserve"> turn layers on and off (zoning, flood, parks, schools, and more)</w:t>
      </w:r>
      <w:r w:rsidR="00D92D66">
        <w:rPr>
          <w:kern w:val="2"/>
          <w:szCs w:val="22"/>
        </w:rPr>
        <w:t>;</w:t>
      </w:r>
      <w:r w:rsidRPr="00D92D66">
        <w:rPr>
          <w:kern w:val="2"/>
          <w:szCs w:val="22"/>
        </w:rPr>
        <w:t xml:space="preserve"> click on map features to see details</w:t>
      </w:r>
      <w:r w:rsidR="00D92D66">
        <w:rPr>
          <w:kern w:val="2"/>
          <w:szCs w:val="22"/>
        </w:rPr>
        <w:t>;</w:t>
      </w:r>
      <w:r w:rsidRPr="00D92D66">
        <w:rPr>
          <w:kern w:val="2"/>
          <w:szCs w:val="22"/>
        </w:rPr>
        <w:t xml:space="preserve"> and print maps.</w:t>
      </w:r>
    </w:p>
    <w:p w14:paraId="798D4D66" w14:textId="77777777" w:rsidR="00CA69DD" w:rsidRPr="00D92D66" w:rsidRDefault="00CA69DD" w:rsidP="00CA69DD">
      <w:pPr>
        <w:pStyle w:val="BodyText"/>
        <w:spacing w:before="1"/>
        <w:rPr>
          <w:kern w:val="2"/>
          <w:szCs w:val="22"/>
        </w:rPr>
      </w:pPr>
    </w:p>
    <w:p w14:paraId="3CDF2E54" w14:textId="20FE0D97" w:rsidR="00CA69DD" w:rsidRPr="00D92D66" w:rsidRDefault="00CA69DD" w:rsidP="00CA69DD">
      <w:pPr>
        <w:pStyle w:val="BodyText"/>
        <w:ind w:left="4731" w:right="286"/>
        <w:rPr>
          <w:b/>
          <w:kern w:val="2"/>
          <w:szCs w:val="22"/>
        </w:rPr>
      </w:pPr>
      <w:r w:rsidRPr="00D92D66">
        <w:rPr>
          <w:kern w:val="2"/>
          <w:szCs w:val="22"/>
        </w:rPr>
        <w:t xml:space="preserve">The application is one of many to be found on the MWVCOG’s ArcHub page. Go to </w:t>
      </w:r>
      <w:hyperlink r:id="rId21" w:history="1">
        <w:r w:rsidR="00D92D66" w:rsidRPr="00C9114B">
          <w:rPr>
            <w:rStyle w:val="Hyperlink"/>
            <w:kern w:val="2"/>
            <w:szCs w:val="22"/>
          </w:rPr>
          <w:t xml:space="preserve">https://tinyurl.com/mwvcog-gis, </w:t>
        </w:r>
      </w:hyperlink>
      <w:r w:rsidRPr="00D92D66">
        <w:rPr>
          <w:kern w:val="2"/>
          <w:szCs w:val="22"/>
        </w:rPr>
        <w:t xml:space="preserve"> look for the tile for the city of Sheridan</w:t>
      </w:r>
      <w:r w:rsidR="00D92D66">
        <w:rPr>
          <w:kern w:val="2"/>
          <w:szCs w:val="22"/>
        </w:rPr>
        <w:t>,</w:t>
      </w:r>
      <w:r w:rsidRPr="00D92D66">
        <w:rPr>
          <w:kern w:val="2"/>
          <w:szCs w:val="22"/>
        </w:rPr>
        <w:t xml:space="preserve"> and click</w:t>
      </w:r>
      <w:r w:rsidR="00DE438E" w:rsidRPr="00D92D66">
        <w:rPr>
          <w:kern w:val="2"/>
          <w:szCs w:val="22"/>
        </w:rPr>
        <w:t xml:space="preserve"> </w:t>
      </w:r>
      <w:r w:rsidRPr="00D92D66">
        <w:rPr>
          <w:b/>
          <w:color w:val="FFFFFF"/>
          <w:kern w:val="2"/>
          <w:szCs w:val="22"/>
          <w:shd w:val="clear" w:color="auto" w:fill="0000FF"/>
        </w:rPr>
        <w:t>Explore</w:t>
      </w:r>
      <w:r w:rsidR="00DE438E" w:rsidRPr="00D92D66">
        <w:rPr>
          <w:b/>
          <w:color w:val="000000" w:themeColor="text1"/>
          <w:kern w:val="2"/>
          <w:szCs w:val="22"/>
        </w:rPr>
        <w:t>.</w:t>
      </w:r>
    </w:p>
    <w:p w14:paraId="5901121F" w14:textId="77777777" w:rsidR="00CA69DD" w:rsidRPr="00D92D66" w:rsidRDefault="00CA69DD" w:rsidP="00CA69DD">
      <w:pPr>
        <w:pStyle w:val="BodyText"/>
        <w:spacing w:before="1"/>
        <w:rPr>
          <w:b/>
          <w:kern w:val="2"/>
          <w:szCs w:val="22"/>
        </w:rPr>
      </w:pPr>
    </w:p>
    <w:p w14:paraId="192125A7" w14:textId="77777777" w:rsidR="00CA69DD" w:rsidRPr="00D92D66" w:rsidRDefault="00CA69DD" w:rsidP="00CA69DD">
      <w:pPr>
        <w:pStyle w:val="BodyText"/>
        <w:spacing w:before="1"/>
        <w:ind w:left="4731" w:right="147"/>
        <w:rPr>
          <w:kern w:val="2"/>
          <w:szCs w:val="22"/>
        </w:rPr>
      </w:pPr>
      <w:r w:rsidRPr="00D92D66">
        <w:rPr>
          <w:kern w:val="2"/>
          <w:szCs w:val="22"/>
        </w:rPr>
        <w:t xml:space="preserve">The city of Sheridan GIS application is one of many GIS applications and maps COG GIS staff have created this year. Look for other application, maps, and other tools in the MWVCOG’s ArcHub page by going to </w:t>
      </w:r>
      <w:hyperlink r:id="rId22">
        <w:r w:rsidRPr="00D92D66">
          <w:rPr>
            <w:color w:val="0562C1"/>
            <w:kern w:val="2"/>
            <w:szCs w:val="22"/>
            <w:u w:val="single" w:color="0562C1"/>
          </w:rPr>
          <w:t>https://tinyurl.com/mwvcog-gis</w:t>
        </w:r>
        <w:r w:rsidRPr="00D92D66">
          <w:rPr>
            <w:kern w:val="2"/>
            <w:szCs w:val="22"/>
          </w:rPr>
          <w:t>.</w:t>
        </w:r>
      </w:hyperlink>
    </w:p>
    <w:p w14:paraId="27AE2AD9" w14:textId="77777777" w:rsidR="00CA69DD" w:rsidRPr="00D92D66" w:rsidRDefault="00CA69DD" w:rsidP="00CA69DD">
      <w:pPr>
        <w:pStyle w:val="BodyText"/>
        <w:rPr>
          <w:kern w:val="2"/>
          <w:szCs w:val="22"/>
        </w:rPr>
      </w:pPr>
    </w:p>
    <w:p w14:paraId="5FAE7CA1" w14:textId="77777777" w:rsidR="00CA69DD" w:rsidRPr="00D92D66" w:rsidRDefault="00CA69DD" w:rsidP="00CA69DD">
      <w:pPr>
        <w:pStyle w:val="BodyText"/>
        <w:rPr>
          <w:kern w:val="2"/>
          <w:szCs w:val="22"/>
        </w:rPr>
      </w:pPr>
    </w:p>
    <w:p w14:paraId="43F0165D" w14:textId="77777777" w:rsidR="00CA69DD" w:rsidRPr="00D92D66" w:rsidRDefault="00CA69DD" w:rsidP="00CA69DD">
      <w:pPr>
        <w:pStyle w:val="BodyText"/>
        <w:rPr>
          <w:kern w:val="2"/>
          <w:szCs w:val="22"/>
        </w:rPr>
      </w:pPr>
    </w:p>
    <w:p w14:paraId="6C96BA82" w14:textId="77777777" w:rsidR="00CA69DD" w:rsidRPr="00D92D66" w:rsidRDefault="00CA69DD" w:rsidP="00CA69DD">
      <w:pPr>
        <w:pStyle w:val="BodyText"/>
        <w:rPr>
          <w:kern w:val="2"/>
          <w:szCs w:val="22"/>
        </w:rPr>
      </w:pPr>
    </w:p>
    <w:p w14:paraId="6D7E0D6D" w14:textId="77777777" w:rsidR="00CA69DD" w:rsidRPr="00D92D66" w:rsidRDefault="00CA69DD" w:rsidP="00CA69DD">
      <w:pPr>
        <w:pStyle w:val="BodyText"/>
        <w:rPr>
          <w:kern w:val="2"/>
          <w:szCs w:val="22"/>
        </w:rPr>
      </w:pPr>
    </w:p>
    <w:p w14:paraId="17D606B6" w14:textId="77777777" w:rsidR="00CA69DD" w:rsidRPr="00D92D66" w:rsidRDefault="00CA69DD" w:rsidP="00CA69DD">
      <w:pPr>
        <w:pStyle w:val="BodyText"/>
        <w:rPr>
          <w:kern w:val="2"/>
          <w:szCs w:val="22"/>
        </w:rPr>
      </w:pPr>
    </w:p>
    <w:p w14:paraId="08CC2E31" w14:textId="77777777" w:rsidR="00CA69DD" w:rsidRPr="00D92D66" w:rsidRDefault="00CA69DD" w:rsidP="00CA69DD">
      <w:pPr>
        <w:pStyle w:val="BodyText"/>
        <w:rPr>
          <w:kern w:val="2"/>
          <w:szCs w:val="22"/>
        </w:rPr>
      </w:pPr>
    </w:p>
    <w:p w14:paraId="659C5369" w14:textId="77777777" w:rsidR="00CA69DD" w:rsidRPr="00D92D66" w:rsidRDefault="00CA69DD" w:rsidP="00CA69DD">
      <w:pPr>
        <w:rPr>
          <w:b/>
          <w:bCs/>
          <w:i/>
          <w:iCs/>
          <w:kern w:val="2"/>
          <w:sz w:val="22"/>
          <w:szCs w:val="22"/>
        </w:rPr>
      </w:pPr>
      <w:r w:rsidRPr="00D92D66">
        <w:rPr>
          <w:b/>
          <w:bCs/>
          <w:i/>
          <w:iCs/>
          <w:kern w:val="2"/>
          <w:sz w:val="22"/>
          <w:szCs w:val="22"/>
        </w:rPr>
        <w:t>Census:</w:t>
      </w:r>
    </w:p>
    <w:p w14:paraId="3938D244" w14:textId="77777777" w:rsidR="00CA69DD" w:rsidRPr="00D92D66" w:rsidRDefault="00CA69DD" w:rsidP="00CA69DD">
      <w:pPr>
        <w:pStyle w:val="BodyText"/>
        <w:spacing w:before="9"/>
        <w:rPr>
          <w:b/>
          <w:i/>
          <w:kern w:val="2"/>
          <w:szCs w:val="22"/>
        </w:rPr>
      </w:pPr>
    </w:p>
    <w:p w14:paraId="53E73C7D" w14:textId="640B4EA7" w:rsidR="00CA69DD" w:rsidRPr="00D92D66" w:rsidRDefault="00CA69DD" w:rsidP="00CA69DD">
      <w:pPr>
        <w:pStyle w:val="BodyText"/>
        <w:ind w:left="139" w:right="141"/>
        <w:rPr>
          <w:kern w:val="2"/>
          <w:szCs w:val="22"/>
        </w:rPr>
      </w:pPr>
      <w:r w:rsidRPr="00D92D66">
        <w:rPr>
          <w:kern w:val="2"/>
          <w:szCs w:val="22"/>
        </w:rPr>
        <w:t>GIS staff assisted three COG-member cities with participation in the Census Bureau’s Boundary and Annexation Survey (BAS) Program for 2021. BAS is an annual program in which cities, counties, and tribal governments are asked to submit legal boundary changes that have taken place in the previous year. BAS is a vital program that ensures that the Census Bureau can tabulate data from their surveys</w:t>
      </w:r>
      <w:r w:rsidR="00D92D66">
        <w:rPr>
          <w:kern w:val="2"/>
          <w:szCs w:val="22"/>
        </w:rPr>
        <w:t>;</w:t>
      </w:r>
      <w:r w:rsidRPr="00D92D66">
        <w:rPr>
          <w:kern w:val="2"/>
          <w:szCs w:val="22"/>
        </w:rPr>
        <w:t xml:space="preserve"> such as the decennial Census, the American Community Survey, and Current Population Survey</w:t>
      </w:r>
      <w:r w:rsidR="00C35904">
        <w:rPr>
          <w:kern w:val="2"/>
          <w:szCs w:val="22"/>
        </w:rPr>
        <w:t>;</w:t>
      </w:r>
      <w:r w:rsidRPr="00D92D66">
        <w:rPr>
          <w:kern w:val="2"/>
          <w:szCs w:val="22"/>
        </w:rPr>
        <w:t xml:space="preserve"> for the correct boundaries. GIS staff provided technical assistance with creating digital map files and submitting them to the Census Bureau via their secure file server for the cities of Donald, Hubbard, and Lafayette. BAS is an annual program that takes place each year between January and May. Submissions of boundary changes received by March 1</w:t>
      </w:r>
      <w:r w:rsidRPr="00D92D66">
        <w:rPr>
          <w:kern w:val="2"/>
          <w:szCs w:val="22"/>
          <w:vertAlign w:val="superscript"/>
        </w:rPr>
        <w:t>st</w:t>
      </w:r>
      <w:r w:rsidRPr="00D92D66">
        <w:rPr>
          <w:kern w:val="2"/>
          <w:szCs w:val="22"/>
        </w:rPr>
        <w:t xml:space="preserve"> will be included in that year’s data tabulations. Changes that are submitted after March 1</w:t>
      </w:r>
      <w:r w:rsidRPr="00D92D66">
        <w:rPr>
          <w:kern w:val="2"/>
          <w:szCs w:val="22"/>
          <w:vertAlign w:val="superscript"/>
        </w:rPr>
        <w:t>st</w:t>
      </w:r>
      <w:r w:rsidR="00C35904">
        <w:rPr>
          <w:kern w:val="2"/>
          <w:szCs w:val="22"/>
        </w:rPr>
        <w:t xml:space="preserve">, </w:t>
      </w:r>
      <w:r w:rsidRPr="00D92D66">
        <w:rPr>
          <w:kern w:val="2"/>
          <w:szCs w:val="22"/>
        </w:rPr>
        <w:t>but before May 31</w:t>
      </w:r>
      <w:r w:rsidRPr="00D92D66">
        <w:rPr>
          <w:kern w:val="2"/>
          <w:szCs w:val="22"/>
          <w:vertAlign w:val="superscript"/>
        </w:rPr>
        <w:t>st</w:t>
      </w:r>
      <w:r w:rsidR="00C35904">
        <w:rPr>
          <w:kern w:val="2"/>
          <w:szCs w:val="22"/>
        </w:rPr>
        <w:t xml:space="preserve">, </w:t>
      </w:r>
      <w:r w:rsidRPr="00D92D66">
        <w:rPr>
          <w:kern w:val="2"/>
          <w:szCs w:val="22"/>
        </w:rPr>
        <w:t>will not be included in the same year’s tabulations, but the updated boundaries will be incorporated in the BAS materials the following year. GIS staff strive to meet the March 1</w:t>
      </w:r>
      <w:r w:rsidRPr="00D92D66">
        <w:rPr>
          <w:kern w:val="2"/>
          <w:szCs w:val="22"/>
          <w:vertAlign w:val="superscript"/>
        </w:rPr>
        <w:t>st</w:t>
      </w:r>
      <w:r w:rsidRPr="00D92D66">
        <w:rPr>
          <w:kern w:val="2"/>
          <w:szCs w:val="22"/>
        </w:rPr>
        <w:t xml:space="preserve"> deadline in order to ensure that survey data are tabulated for the current boundaries.</w:t>
      </w:r>
    </w:p>
    <w:p w14:paraId="59500F9B" w14:textId="77777777" w:rsidR="00CA69DD" w:rsidRPr="00D92D66" w:rsidRDefault="00CA69DD">
      <w:pPr>
        <w:spacing w:after="160" w:line="259" w:lineRule="auto"/>
        <w:rPr>
          <w:kern w:val="2"/>
          <w:sz w:val="22"/>
          <w:szCs w:val="22"/>
        </w:rPr>
      </w:pPr>
      <w:r w:rsidRPr="00D92D66">
        <w:rPr>
          <w:kern w:val="2"/>
          <w:szCs w:val="22"/>
        </w:rPr>
        <w:br w:type="page"/>
      </w:r>
    </w:p>
    <w:p w14:paraId="2EA20CE5" w14:textId="77777777" w:rsidR="00106DCB" w:rsidRPr="00D92D66" w:rsidRDefault="00106DCB" w:rsidP="00720E71">
      <w:pPr>
        <w:pStyle w:val="Title"/>
        <w:rPr>
          <w:kern w:val="2"/>
          <w:sz w:val="22"/>
          <w:szCs w:val="22"/>
        </w:rPr>
        <w:sectPr w:rsidR="00106DCB" w:rsidRPr="00D92D66" w:rsidSect="00CE7FCA">
          <w:pgSz w:w="12240" w:h="15840"/>
          <w:pgMar w:top="1440" w:right="1440" w:bottom="1440" w:left="1440" w:header="720" w:footer="720" w:gutter="0"/>
          <w:cols w:space="720"/>
          <w:docGrid w:linePitch="360"/>
        </w:sectPr>
      </w:pPr>
    </w:p>
    <w:p w14:paraId="3D53C5B0" w14:textId="4F774BC1" w:rsidR="00720E71" w:rsidRPr="00D92D66" w:rsidRDefault="00720E71" w:rsidP="00720E71">
      <w:pPr>
        <w:pStyle w:val="Title"/>
        <w:rPr>
          <w:kern w:val="2"/>
          <w:sz w:val="22"/>
          <w:szCs w:val="22"/>
        </w:rPr>
      </w:pPr>
      <w:r w:rsidRPr="00D92D66">
        <w:rPr>
          <w:noProof/>
          <w:kern w:val="2"/>
          <w:sz w:val="22"/>
          <w:szCs w:val="22"/>
        </w:rPr>
        <w:lastRenderedPageBreak/>
        <w:drawing>
          <wp:inline distT="0" distB="0" distL="0" distR="0" wp14:anchorId="5F3D4EF4" wp14:editId="4E0AD981">
            <wp:extent cx="3152775" cy="1237353"/>
            <wp:effectExtent l="0" t="0" r="0" b="0"/>
            <wp:docPr id="20" name="Picture 20" descr="C:\Users\soday\AppData\Local\Microsoft\Windows\INetCache\Content.Word\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y\AppData\Local\Microsoft\Windows\INetCache\Content.Word\Logo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7170" cy="1243003"/>
                    </a:xfrm>
                    <a:prstGeom prst="rect">
                      <a:avLst/>
                    </a:prstGeom>
                    <a:noFill/>
                    <a:ln>
                      <a:noFill/>
                    </a:ln>
                  </pic:spPr>
                </pic:pic>
              </a:graphicData>
            </a:graphic>
          </wp:inline>
        </w:drawing>
      </w:r>
    </w:p>
    <w:p w14:paraId="51D3B319" w14:textId="77777777" w:rsidR="00720E71" w:rsidRPr="00D92D66" w:rsidRDefault="00720E71" w:rsidP="00720E71">
      <w:pPr>
        <w:pStyle w:val="Title"/>
        <w:rPr>
          <w:b/>
          <w:bCs/>
          <w:kern w:val="2"/>
          <w:sz w:val="24"/>
        </w:rPr>
      </w:pPr>
      <w:r w:rsidRPr="00D92D66">
        <w:rPr>
          <w:kern w:val="2"/>
          <w:sz w:val="24"/>
        </w:rPr>
        <w:t>MEMORANDUM</w:t>
      </w:r>
    </w:p>
    <w:p w14:paraId="418AAED5" w14:textId="77777777" w:rsidR="00720E71" w:rsidRPr="00D92D66" w:rsidRDefault="00720E71" w:rsidP="00720E71">
      <w:pPr>
        <w:pStyle w:val="Subtitle"/>
        <w:rPr>
          <w:kern w:val="2"/>
          <w:sz w:val="22"/>
          <w:szCs w:val="22"/>
        </w:rPr>
      </w:pPr>
    </w:p>
    <w:p w14:paraId="0061F8AD" w14:textId="77777777" w:rsidR="00720E71" w:rsidRPr="00D92D66" w:rsidRDefault="00720E71" w:rsidP="00720E71">
      <w:pPr>
        <w:pStyle w:val="Subtitle"/>
        <w:tabs>
          <w:tab w:val="left" w:pos="1440"/>
          <w:tab w:val="right" w:pos="9198"/>
        </w:tabs>
        <w:rPr>
          <w:b w:val="0"/>
          <w:bCs w:val="0"/>
          <w:kern w:val="2"/>
          <w:sz w:val="22"/>
          <w:szCs w:val="22"/>
        </w:rPr>
      </w:pPr>
      <w:r w:rsidRPr="00D92D66">
        <w:rPr>
          <w:kern w:val="2"/>
          <w:sz w:val="22"/>
          <w:szCs w:val="22"/>
        </w:rPr>
        <w:t>TO:</w:t>
      </w:r>
      <w:r w:rsidRPr="00D92D66">
        <w:rPr>
          <w:kern w:val="2"/>
          <w:sz w:val="22"/>
          <w:szCs w:val="22"/>
        </w:rPr>
        <w:tab/>
        <w:t>Board of Directors</w:t>
      </w:r>
      <w:r w:rsidRPr="00D92D66">
        <w:rPr>
          <w:kern w:val="2"/>
          <w:sz w:val="22"/>
          <w:szCs w:val="22"/>
        </w:rPr>
        <w:tab/>
        <w:t>DATE: March 16, 2020</w:t>
      </w:r>
    </w:p>
    <w:p w14:paraId="498DA96A" w14:textId="77777777" w:rsidR="00720E71" w:rsidRPr="00D92D66" w:rsidRDefault="00720E71" w:rsidP="00720E71">
      <w:pPr>
        <w:pStyle w:val="Subtitle"/>
        <w:ind w:left="1440"/>
        <w:rPr>
          <w:b w:val="0"/>
          <w:bCs w:val="0"/>
          <w:kern w:val="2"/>
          <w:sz w:val="22"/>
          <w:szCs w:val="22"/>
        </w:rPr>
      </w:pPr>
      <w:r w:rsidRPr="00D92D66">
        <w:rPr>
          <w:b w:val="0"/>
          <w:kern w:val="2"/>
          <w:sz w:val="22"/>
          <w:szCs w:val="22"/>
        </w:rPr>
        <w:t>Mid-Willamette Valley Council of Governments</w:t>
      </w:r>
      <w:r w:rsidRPr="00D92D66">
        <w:rPr>
          <w:b w:val="0"/>
          <w:kern w:val="2"/>
          <w:sz w:val="22"/>
          <w:szCs w:val="22"/>
        </w:rPr>
        <w:tab/>
      </w:r>
    </w:p>
    <w:p w14:paraId="5AA9138F" w14:textId="77777777" w:rsidR="00720E71" w:rsidRPr="00D92D66" w:rsidRDefault="00720E71" w:rsidP="00720E71">
      <w:pPr>
        <w:rPr>
          <w:b/>
          <w:bCs/>
          <w:kern w:val="2"/>
          <w:sz w:val="22"/>
          <w:szCs w:val="22"/>
        </w:rPr>
      </w:pPr>
    </w:p>
    <w:p w14:paraId="23604B30" w14:textId="77777777" w:rsidR="00720E71" w:rsidRPr="00D92D66" w:rsidRDefault="00720E71" w:rsidP="00720E71">
      <w:pPr>
        <w:rPr>
          <w:b/>
          <w:bCs/>
          <w:kern w:val="2"/>
          <w:sz w:val="22"/>
          <w:szCs w:val="22"/>
        </w:rPr>
      </w:pPr>
      <w:r w:rsidRPr="00D92D66">
        <w:rPr>
          <w:b/>
          <w:bCs/>
          <w:kern w:val="2"/>
          <w:sz w:val="22"/>
          <w:szCs w:val="22"/>
        </w:rPr>
        <w:t>THRU:</w:t>
      </w:r>
      <w:r w:rsidRPr="00D92D66">
        <w:rPr>
          <w:b/>
          <w:bCs/>
          <w:kern w:val="2"/>
          <w:sz w:val="22"/>
          <w:szCs w:val="22"/>
        </w:rPr>
        <w:tab/>
      </w:r>
      <w:r w:rsidRPr="00D92D66">
        <w:rPr>
          <w:b/>
          <w:bCs/>
          <w:kern w:val="2"/>
          <w:sz w:val="22"/>
          <w:szCs w:val="22"/>
        </w:rPr>
        <w:tab/>
        <w:t>Scott Dadson</w:t>
      </w:r>
    </w:p>
    <w:p w14:paraId="40313C0A" w14:textId="77777777" w:rsidR="00720E71" w:rsidRPr="00D92D66" w:rsidRDefault="00720E71" w:rsidP="00720E71">
      <w:pPr>
        <w:rPr>
          <w:bCs/>
          <w:kern w:val="2"/>
          <w:sz w:val="22"/>
          <w:szCs w:val="22"/>
        </w:rPr>
      </w:pPr>
      <w:r w:rsidRPr="00D92D66">
        <w:rPr>
          <w:bCs/>
          <w:kern w:val="2"/>
          <w:sz w:val="22"/>
          <w:szCs w:val="22"/>
        </w:rPr>
        <w:tab/>
      </w:r>
      <w:r w:rsidRPr="00D92D66">
        <w:rPr>
          <w:bCs/>
          <w:kern w:val="2"/>
          <w:sz w:val="22"/>
          <w:szCs w:val="22"/>
        </w:rPr>
        <w:tab/>
        <w:t>Executive Director</w:t>
      </w:r>
    </w:p>
    <w:p w14:paraId="3BD9300A" w14:textId="77777777" w:rsidR="00720E71" w:rsidRPr="00D92D66" w:rsidRDefault="00720E71" w:rsidP="00720E71">
      <w:pPr>
        <w:rPr>
          <w:b/>
          <w:bCs/>
          <w:kern w:val="2"/>
          <w:sz w:val="22"/>
          <w:szCs w:val="22"/>
        </w:rPr>
      </w:pPr>
    </w:p>
    <w:p w14:paraId="1614B266" w14:textId="77777777" w:rsidR="00720E71" w:rsidRPr="00D92D66" w:rsidRDefault="00720E71" w:rsidP="00720E71">
      <w:pPr>
        <w:rPr>
          <w:b/>
          <w:kern w:val="2"/>
          <w:sz w:val="22"/>
          <w:szCs w:val="22"/>
        </w:rPr>
      </w:pPr>
      <w:r w:rsidRPr="00D92D66">
        <w:rPr>
          <w:b/>
          <w:bCs/>
          <w:kern w:val="2"/>
          <w:sz w:val="22"/>
          <w:szCs w:val="22"/>
        </w:rPr>
        <w:t>FROM:</w:t>
      </w:r>
      <w:r w:rsidRPr="00D92D66">
        <w:rPr>
          <w:b/>
          <w:bCs/>
          <w:kern w:val="2"/>
          <w:sz w:val="22"/>
          <w:szCs w:val="22"/>
        </w:rPr>
        <w:tab/>
      </w:r>
      <w:r w:rsidRPr="00D92D66">
        <w:rPr>
          <w:b/>
          <w:kern w:val="2"/>
          <w:sz w:val="22"/>
          <w:szCs w:val="22"/>
        </w:rPr>
        <w:t>Amber Mathiesen</w:t>
      </w:r>
    </w:p>
    <w:p w14:paraId="330CA076" w14:textId="77777777" w:rsidR="00720E71" w:rsidRPr="00D92D66" w:rsidRDefault="00720E71" w:rsidP="00720E71">
      <w:pPr>
        <w:rPr>
          <w:kern w:val="2"/>
          <w:sz w:val="22"/>
          <w:szCs w:val="22"/>
        </w:rPr>
      </w:pPr>
      <w:r w:rsidRPr="00D92D66">
        <w:rPr>
          <w:kern w:val="2"/>
          <w:sz w:val="22"/>
          <w:szCs w:val="22"/>
        </w:rPr>
        <w:tab/>
      </w:r>
      <w:r w:rsidRPr="00D92D66">
        <w:rPr>
          <w:kern w:val="2"/>
          <w:sz w:val="22"/>
          <w:szCs w:val="22"/>
        </w:rPr>
        <w:tab/>
        <w:t>Finance Director</w:t>
      </w:r>
    </w:p>
    <w:p w14:paraId="0674AB8F" w14:textId="77777777" w:rsidR="00720E71" w:rsidRPr="00D92D66" w:rsidRDefault="00720E71" w:rsidP="00720E71">
      <w:pPr>
        <w:rPr>
          <w:kern w:val="2"/>
          <w:sz w:val="22"/>
          <w:szCs w:val="22"/>
        </w:rPr>
      </w:pPr>
      <w:r w:rsidRPr="00D92D66">
        <w:rPr>
          <w:kern w:val="2"/>
          <w:sz w:val="22"/>
          <w:szCs w:val="22"/>
        </w:rPr>
        <w:tab/>
      </w:r>
    </w:p>
    <w:p w14:paraId="44E63483" w14:textId="77777777" w:rsidR="00720E71" w:rsidRPr="00D92D66" w:rsidRDefault="00720E71" w:rsidP="00720E71">
      <w:pPr>
        <w:ind w:left="1440" w:hanging="1440"/>
        <w:rPr>
          <w:kern w:val="2"/>
          <w:sz w:val="22"/>
          <w:szCs w:val="22"/>
        </w:rPr>
      </w:pPr>
      <w:r w:rsidRPr="00D92D66">
        <w:rPr>
          <w:b/>
          <w:kern w:val="2"/>
          <w:sz w:val="22"/>
          <w:szCs w:val="22"/>
        </w:rPr>
        <w:t>SUBJECT:</w:t>
      </w:r>
      <w:r w:rsidRPr="00D92D66">
        <w:rPr>
          <w:kern w:val="2"/>
          <w:sz w:val="22"/>
          <w:szCs w:val="22"/>
        </w:rPr>
        <w:tab/>
        <w:t>Resolution No. 2021-06, Establishing Rates for Services for FY 2021-22</w:t>
      </w:r>
    </w:p>
    <w:p w14:paraId="4E795BD5" w14:textId="77777777" w:rsidR="00720E71" w:rsidRPr="00D92D66" w:rsidRDefault="00720E71" w:rsidP="00720E71">
      <w:pPr>
        <w:pBdr>
          <w:bottom w:val="single" w:sz="12" w:space="1" w:color="auto"/>
        </w:pBdr>
        <w:rPr>
          <w:b/>
          <w:bCs/>
          <w:kern w:val="2"/>
          <w:sz w:val="22"/>
          <w:szCs w:val="22"/>
        </w:rPr>
      </w:pPr>
    </w:p>
    <w:p w14:paraId="20C4D6D8" w14:textId="77777777" w:rsidR="00720E71" w:rsidRPr="00D92D66" w:rsidRDefault="00720E71" w:rsidP="00720E71">
      <w:pPr>
        <w:pStyle w:val="Heading2"/>
        <w:rPr>
          <w:rFonts w:ascii="Times New Roman" w:hAnsi="Times New Roman"/>
          <w:b w:val="0"/>
          <w:bCs/>
          <w:kern w:val="2"/>
          <w:sz w:val="22"/>
          <w:szCs w:val="22"/>
        </w:rPr>
      </w:pPr>
    </w:p>
    <w:p w14:paraId="3A72D57D" w14:textId="77777777" w:rsidR="00720E71" w:rsidRPr="00D92D66" w:rsidRDefault="00720E71" w:rsidP="00720E71">
      <w:pPr>
        <w:rPr>
          <w:b/>
          <w:bCs/>
          <w:caps/>
          <w:kern w:val="2"/>
          <w:sz w:val="22"/>
          <w:szCs w:val="22"/>
          <w:u w:val="single"/>
        </w:rPr>
      </w:pPr>
      <w:r w:rsidRPr="00D92D66">
        <w:rPr>
          <w:b/>
          <w:bCs/>
          <w:caps/>
          <w:kern w:val="2"/>
          <w:sz w:val="22"/>
          <w:szCs w:val="22"/>
          <w:u w:val="single"/>
        </w:rPr>
        <w:t>Issue</w:t>
      </w:r>
    </w:p>
    <w:p w14:paraId="6274FF04" w14:textId="5623B2D9" w:rsidR="00720E71" w:rsidRPr="00D92D66" w:rsidRDefault="00720E71" w:rsidP="00720E71">
      <w:pPr>
        <w:rPr>
          <w:kern w:val="2"/>
          <w:sz w:val="22"/>
          <w:szCs w:val="22"/>
        </w:rPr>
      </w:pPr>
      <w:r w:rsidRPr="00D92D66">
        <w:rPr>
          <w:kern w:val="2"/>
          <w:sz w:val="22"/>
          <w:szCs w:val="22"/>
        </w:rPr>
        <w:t>Should the Mid-Willamette Valley Council of Governments (COG) Board of Directors adopt the attached</w:t>
      </w:r>
      <w:r w:rsidR="00C87C6A" w:rsidRPr="00D92D66">
        <w:rPr>
          <w:kern w:val="2"/>
          <w:sz w:val="22"/>
          <w:szCs w:val="22"/>
        </w:rPr>
        <w:t xml:space="preserve"> </w:t>
      </w:r>
      <w:r w:rsidRPr="00D92D66">
        <w:rPr>
          <w:kern w:val="2"/>
          <w:sz w:val="22"/>
          <w:szCs w:val="22"/>
        </w:rPr>
        <w:t>resolution establishing rates for fee-for-service programs FY 2021-22?</w:t>
      </w:r>
    </w:p>
    <w:p w14:paraId="3D6817CB" w14:textId="530D40EE" w:rsidR="00720E71" w:rsidRPr="00D92D66" w:rsidRDefault="00720E71" w:rsidP="00720E71">
      <w:pPr>
        <w:rPr>
          <w:kern w:val="2"/>
          <w:sz w:val="22"/>
          <w:szCs w:val="22"/>
        </w:rPr>
      </w:pPr>
    </w:p>
    <w:p w14:paraId="3E80BD8F" w14:textId="77777777" w:rsidR="006C42F4" w:rsidRPr="00D92D66" w:rsidRDefault="006C42F4" w:rsidP="00720E71">
      <w:pPr>
        <w:rPr>
          <w:kern w:val="2"/>
          <w:sz w:val="22"/>
          <w:szCs w:val="22"/>
        </w:rPr>
      </w:pPr>
    </w:p>
    <w:p w14:paraId="5D658A54" w14:textId="77777777" w:rsidR="00720E71" w:rsidRPr="00D92D66" w:rsidRDefault="00720E71" w:rsidP="00720E71">
      <w:pPr>
        <w:rPr>
          <w:b/>
          <w:bCs/>
          <w:caps/>
          <w:kern w:val="2"/>
          <w:sz w:val="22"/>
          <w:szCs w:val="22"/>
          <w:u w:val="single"/>
        </w:rPr>
      </w:pPr>
      <w:r w:rsidRPr="00D92D66">
        <w:rPr>
          <w:b/>
          <w:bCs/>
          <w:caps/>
          <w:kern w:val="2"/>
          <w:sz w:val="22"/>
          <w:szCs w:val="22"/>
          <w:u w:val="single"/>
        </w:rPr>
        <w:t>Background</w:t>
      </w:r>
    </w:p>
    <w:p w14:paraId="1B78B294" w14:textId="77777777" w:rsidR="00720E71" w:rsidRPr="00D92D66" w:rsidRDefault="00720E71" w:rsidP="00720E71">
      <w:pPr>
        <w:rPr>
          <w:kern w:val="2"/>
          <w:sz w:val="22"/>
          <w:szCs w:val="22"/>
        </w:rPr>
      </w:pPr>
      <w:r w:rsidRPr="00D92D66">
        <w:rPr>
          <w:kern w:val="2"/>
          <w:sz w:val="22"/>
          <w:szCs w:val="22"/>
        </w:rPr>
        <w:t>The COG, as an intergovernmental entity formed by agreement pursuant to ORS Chapter 190, has the authority to enter into intergovernmental agreements for the delivery of services to its member governments. The COG presently offers a host of fee-for-service programs on a contractual basis with its member governments, including but not limited to: land use planning, housing rehabilitation loan administration, revolving loan program administration, legal services, executive recruiting, and other technical services.</w:t>
      </w:r>
    </w:p>
    <w:p w14:paraId="00678720" w14:textId="77777777" w:rsidR="00720E71" w:rsidRPr="00D92D66" w:rsidRDefault="00720E71" w:rsidP="00720E71">
      <w:pPr>
        <w:rPr>
          <w:kern w:val="2"/>
          <w:sz w:val="22"/>
          <w:szCs w:val="22"/>
        </w:rPr>
      </w:pPr>
    </w:p>
    <w:p w14:paraId="1EB78250" w14:textId="77777777" w:rsidR="00720E71" w:rsidRPr="00D92D66" w:rsidRDefault="00720E71" w:rsidP="00720E71">
      <w:pPr>
        <w:rPr>
          <w:kern w:val="2"/>
          <w:sz w:val="22"/>
          <w:szCs w:val="22"/>
        </w:rPr>
      </w:pPr>
      <w:r w:rsidRPr="00D92D66">
        <w:rPr>
          <w:kern w:val="2"/>
          <w:sz w:val="22"/>
          <w:szCs w:val="22"/>
        </w:rPr>
        <w:t xml:space="preserve">As part of the budget setting process, the Board adopts a rate schedule annually that sets out the fees that the COG charges for services provided to member and non-member governments. </w:t>
      </w:r>
    </w:p>
    <w:p w14:paraId="010EE693" w14:textId="6BF4DB48" w:rsidR="00720E71" w:rsidRPr="00D92D66" w:rsidRDefault="00720E71" w:rsidP="00720E71">
      <w:pPr>
        <w:rPr>
          <w:kern w:val="2"/>
          <w:sz w:val="22"/>
          <w:szCs w:val="22"/>
        </w:rPr>
      </w:pPr>
    </w:p>
    <w:p w14:paraId="2B8D4C2C" w14:textId="77777777" w:rsidR="006C42F4" w:rsidRPr="00D92D66" w:rsidRDefault="006C42F4" w:rsidP="00720E71">
      <w:pPr>
        <w:rPr>
          <w:kern w:val="2"/>
          <w:sz w:val="22"/>
          <w:szCs w:val="22"/>
        </w:rPr>
      </w:pPr>
    </w:p>
    <w:p w14:paraId="33B0370C" w14:textId="77777777" w:rsidR="00720E71" w:rsidRPr="00D92D66" w:rsidRDefault="00720E71" w:rsidP="00720E71">
      <w:pPr>
        <w:rPr>
          <w:b/>
          <w:bCs/>
          <w:caps/>
          <w:kern w:val="2"/>
          <w:sz w:val="22"/>
          <w:szCs w:val="22"/>
          <w:u w:val="single"/>
        </w:rPr>
      </w:pPr>
      <w:r w:rsidRPr="00D92D66">
        <w:rPr>
          <w:b/>
          <w:bCs/>
          <w:caps/>
          <w:kern w:val="2"/>
          <w:sz w:val="22"/>
          <w:szCs w:val="22"/>
          <w:u w:val="single"/>
        </w:rPr>
        <w:t>Recommendation</w:t>
      </w:r>
    </w:p>
    <w:p w14:paraId="0A3C9032" w14:textId="77777777" w:rsidR="00720E71" w:rsidRPr="00D92D66" w:rsidRDefault="00720E71" w:rsidP="00720E71">
      <w:pPr>
        <w:rPr>
          <w:kern w:val="2"/>
          <w:sz w:val="22"/>
          <w:szCs w:val="22"/>
        </w:rPr>
      </w:pPr>
      <w:r w:rsidRPr="00D92D66">
        <w:rPr>
          <w:kern w:val="2"/>
          <w:sz w:val="22"/>
          <w:szCs w:val="22"/>
        </w:rPr>
        <w:t>The Board adopt Resolution No. 2021-06 establishing rates for fee-for-service programs FY 2021-22.</w:t>
      </w:r>
    </w:p>
    <w:p w14:paraId="50747C0F" w14:textId="66B006EE" w:rsidR="00720E71" w:rsidRPr="00D92D66" w:rsidRDefault="00720E71" w:rsidP="00720E71">
      <w:pPr>
        <w:rPr>
          <w:b/>
          <w:kern w:val="2"/>
          <w:sz w:val="22"/>
          <w:szCs w:val="22"/>
          <w:u w:val="single"/>
        </w:rPr>
      </w:pPr>
    </w:p>
    <w:p w14:paraId="0A06B53A" w14:textId="77777777" w:rsidR="006C42F4" w:rsidRPr="00D92D66" w:rsidRDefault="006C42F4" w:rsidP="00720E71">
      <w:pPr>
        <w:rPr>
          <w:b/>
          <w:kern w:val="2"/>
          <w:sz w:val="22"/>
          <w:szCs w:val="22"/>
          <w:u w:val="single"/>
        </w:rPr>
      </w:pPr>
    </w:p>
    <w:p w14:paraId="1FC81BE3" w14:textId="77777777" w:rsidR="00720E71" w:rsidRPr="00D92D66" w:rsidRDefault="00720E71" w:rsidP="00720E71">
      <w:pPr>
        <w:rPr>
          <w:b/>
          <w:bCs/>
          <w:caps/>
          <w:kern w:val="2"/>
          <w:sz w:val="22"/>
          <w:szCs w:val="22"/>
          <w:u w:val="single"/>
        </w:rPr>
      </w:pPr>
      <w:r w:rsidRPr="00D92D66">
        <w:rPr>
          <w:b/>
          <w:bCs/>
          <w:caps/>
          <w:kern w:val="2"/>
          <w:sz w:val="22"/>
          <w:szCs w:val="22"/>
          <w:u w:val="single"/>
        </w:rPr>
        <w:t>Discussion</w:t>
      </w:r>
    </w:p>
    <w:p w14:paraId="42311CC3" w14:textId="77777777" w:rsidR="00720E71" w:rsidRPr="00D92D66" w:rsidRDefault="00720E71" w:rsidP="00720E71">
      <w:pPr>
        <w:rPr>
          <w:kern w:val="2"/>
          <w:sz w:val="22"/>
          <w:szCs w:val="22"/>
        </w:rPr>
      </w:pPr>
      <w:r w:rsidRPr="00D92D66">
        <w:rPr>
          <w:kern w:val="2"/>
          <w:sz w:val="22"/>
          <w:szCs w:val="22"/>
        </w:rPr>
        <w:t xml:space="preserve">The following discussion summarizes the analysis that staff used to arrive at the rates on the attached resolution to include: </w:t>
      </w:r>
    </w:p>
    <w:p w14:paraId="71293FA6" w14:textId="77777777" w:rsidR="00720E71" w:rsidRPr="00D92D66" w:rsidRDefault="00720E71" w:rsidP="00720E71">
      <w:pPr>
        <w:pStyle w:val="ListParagraph"/>
        <w:numPr>
          <w:ilvl w:val="0"/>
          <w:numId w:val="26"/>
        </w:numPr>
        <w:contextualSpacing w:val="0"/>
        <w:rPr>
          <w:rFonts w:ascii="Times New Roman" w:hAnsi="Times New Roman"/>
          <w:kern w:val="2"/>
          <w:sz w:val="22"/>
          <w:szCs w:val="22"/>
        </w:rPr>
      </w:pPr>
      <w:r w:rsidRPr="00D92D66">
        <w:rPr>
          <w:rFonts w:ascii="Times New Roman" w:hAnsi="Times New Roman"/>
          <w:kern w:val="2"/>
          <w:sz w:val="22"/>
          <w:szCs w:val="22"/>
        </w:rPr>
        <w:t>Any relevant historical context for the program or service and its associated rates;</w:t>
      </w:r>
    </w:p>
    <w:p w14:paraId="567BC933" w14:textId="77777777" w:rsidR="00720E71" w:rsidRPr="00D92D66" w:rsidRDefault="00720E71" w:rsidP="00720E71">
      <w:pPr>
        <w:pStyle w:val="ListParagraph"/>
        <w:numPr>
          <w:ilvl w:val="0"/>
          <w:numId w:val="26"/>
        </w:numPr>
        <w:contextualSpacing w:val="0"/>
        <w:rPr>
          <w:rFonts w:ascii="Times New Roman" w:hAnsi="Times New Roman"/>
          <w:kern w:val="2"/>
          <w:sz w:val="22"/>
          <w:szCs w:val="22"/>
        </w:rPr>
      </w:pPr>
      <w:r w:rsidRPr="00D92D66">
        <w:rPr>
          <w:rFonts w:ascii="Times New Roman" w:hAnsi="Times New Roman"/>
          <w:kern w:val="2"/>
          <w:sz w:val="22"/>
          <w:szCs w:val="22"/>
        </w:rPr>
        <w:t>The assumptions and methodology staff used to arrive at the recommended rate;</w:t>
      </w:r>
    </w:p>
    <w:p w14:paraId="65E29A24" w14:textId="77777777" w:rsidR="00720E71" w:rsidRPr="00D92D66" w:rsidRDefault="00720E71" w:rsidP="00720E71">
      <w:pPr>
        <w:pStyle w:val="ListParagraph"/>
        <w:numPr>
          <w:ilvl w:val="0"/>
          <w:numId w:val="26"/>
        </w:numPr>
        <w:contextualSpacing w:val="0"/>
        <w:rPr>
          <w:rFonts w:ascii="Times New Roman" w:hAnsi="Times New Roman"/>
          <w:kern w:val="2"/>
          <w:sz w:val="22"/>
          <w:szCs w:val="22"/>
        </w:rPr>
      </w:pPr>
      <w:r w:rsidRPr="00D92D66">
        <w:rPr>
          <w:rFonts w:ascii="Times New Roman" w:hAnsi="Times New Roman"/>
          <w:kern w:val="2"/>
          <w:sz w:val="22"/>
          <w:szCs w:val="22"/>
        </w:rPr>
        <w:t>Where applicable, how the recommended rate compares with private sector rates for similar work; and</w:t>
      </w:r>
    </w:p>
    <w:p w14:paraId="41405781" w14:textId="77777777" w:rsidR="00720E71" w:rsidRPr="00D92D66" w:rsidRDefault="00720E71" w:rsidP="00720E71">
      <w:pPr>
        <w:pStyle w:val="ListParagraph"/>
        <w:numPr>
          <w:ilvl w:val="0"/>
          <w:numId w:val="26"/>
        </w:numPr>
        <w:contextualSpacing w:val="0"/>
        <w:rPr>
          <w:rFonts w:ascii="Times New Roman" w:hAnsi="Times New Roman"/>
          <w:kern w:val="2"/>
          <w:sz w:val="22"/>
          <w:szCs w:val="22"/>
        </w:rPr>
      </w:pPr>
      <w:r w:rsidRPr="00D92D66">
        <w:rPr>
          <w:rFonts w:ascii="Times New Roman" w:hAnsi="Times New Roman"/>
          <w:kern w:val="2"/>
          <w:sz w:val="22"/>
          <w:szCs w:val="22"/>
        </w:rPr>
        <w:t>Whether the proposed rate will generate revenue in excess of expenses, only recover costs, or result in a program loss (and if so, why that is advisable).</w:t>
      </w:r>
    </w:p>
    <w:p w14:paraId="7BE68610" w14:textId="77777777" w:rsidR="006C42F4" w:rsidRPr="00D92D66" w:rsidRDefault="006C42F4" w:rsidP="00720E71">
      <w:pPr>
        <w:jc w:val="center"/>
        <w:rPr>
          <w:b/>
          <w:kern w:val="2"/>
          <w:sz w:val="22"/>
          <w:szCs w:val="22"/>
        </w:rPr>
      </w:pPr>
    </w:p>
    <w:p w14:paraId="2FE66CDD" w14:textId="77777777" w:rsidR="00106DCB" w:rsidRPr="00D92D66" w:rsidRDefault="00106DCB" w:rsidP="00720E71">
      <w:pPr>
        <w:jc w:val="center"/>
        <w:rPr>
          <w:b/>
          <w:kern w:val="2"/>
          <w:sz w:val="22"/>
          <w:szCs w:val="22"/>
        </w:rPr>
        <w:sectPr w:rsidR="00106DCB" w:rsidRPr="00D92D66" w:rsidSect="00CE7FCA">
          <w:pgSz w:w="12240" w:h="15840"/>
          <w:pgMar w:top="720" w:right="1440" w:bottom="1440" w:left="1440" w:header="720" w:footer="720" w:gutter="0"/>
          <w:cols w:space="720"/>
          <w:docGrid w:linePitch="360"/>
        </w:sectPr>
      </w:pPr>
    </w:p>
    <w:p w14:paraId="5C69D670" w14:textId="19D5889B" w:rsidR="00720E71" w:rsidRPr="00D92D66" w:rsidRDefault="00720E71" w:rsidP="00720E71">
      <w:pPr>
        <w:jc w:val="center"/>
        <w:rPr>
          <w:b/>
          <w:kern w:val="2"/>
          <w:sz w:val="22"/>
          <w:szCs w:val="22"/>
        </w:rPr>
      </w:pPr>
      <w:r w:rsidRPr="00D92D66">
        <w:rPr>
          <w:b/>
          <w:kern w:val="2"/>
          <w:sz w:val="22"/>
          <w:szCs w:val="22"/>
        </w:rPr>
        <w:lastRenderedPageBreak/>
        <w:t>Member Services Rates</w:t>
      </w:r>
    </w:p>
    <w:p w14:paraId="63547A13" w14:textId="77777777" w:rsidR="00720E71" w:rsidRPr="00D92D66" w:rsidRDefault="00720E71" w:rsidP="00720E71">
      <w:pPr>
        <w:rPr>
          <w:kern w:val="2"/>
          <w:sz w:val="22"/>
          <w:szCs w:val="22"/>
        </w:rPr>
      </w:pPr>
    </w:p>
    <w:p w14:paraId="3ADC209E" w14:textId="77777777" w:rsidR="00720E71" w:rsidRPr="00D92D66" w:rsidRDefault="00720E71" w:rsidP="00720E71">
      <w:pPr>
        <w:autoSpaceDE w:val="0"/>
        <w:autoSpaceDN w:val="0"/>
        <w:adjustRightInd w:val="0"/>
        <w:rPr>
          <w:kern w:val="2"/>
          <w:sz w:val="22"/>
          <w:szCs w:val="22"/>
        </w:rPr>
      </w:pPr>
      <w:r w:rsidRPr="00D92D66">
        <w:rPr>
          <w:kern w:val="2"/>
          <w:sz w:val="22"/>
          <w:szCs w:val="22"/>
          <w:u w:val="single"/>
        </w:rPr>
        <w:t>Recruiting Services</w:t>
      </w:r>
      <w:r w:rsidRPr="00D92D66">
        <w:rPr>
          <w:kern w:val="2"/>
          <w:sz w:val="22"/>
          <w:szCs w:val="22"/>
        </w:rPr>
        <w:t>. The rates set forth in the attached resolution are based on an analysis that averages the number of hours spent on this service over a five-year period and tiered by entity size. The rates are well below that which recruiters charge (which based on recent recruitments in the area are $20,000 - $30,000 per recruitment). However, the services conducted by recruiters is markedly different, in that recruiters offer a guarantee and will also actively recruit candidates (whereas the COG’s service approximates the role of an internal Human Resources staff - a passive recruitment model). The anticipated net effect of the attached rates is to be both revenue and cost neutral based on a five-year average.</w:t>
      </w:r>
    </w:p>
    <w:p w14:paraId="29DC0E96" w14:textId="77777777" w:rsidR="00720E71" w:rsidRPr="00D92D66" w:rsidRDefault="00720E71" w:rsidP="00720E71">
      <w:pPr>
        <w:autoSpaceDE w:val="0"/>
        <w:autoSpaceDN w:val="0"/>
        <w:adjustRightInd w:val="0"/>
        <w:rPr>
          <w:kern w:val="2"/>
          <w:sz w:val="22"/>
          <w:szCs w:val="22"/>
        </w:rPr>
      </w:pPr>
    </w:p>
    <w:p w14:paraId="7A286B61" w14:textId="77777777" w:rsidR="00720E71" w:rsidRPr="00D92D66" w:rsidRDefault="00720E71" w:rsidP="00720E71">
      <w:pPr>
        <w:autoSpaceDE w:val="0"/>
        <w:autoSpaceDN w:val="0"/>
        <w:adjustRightInd w:val="0"/>
        <w:rPr>
          <w:kern w:val="2"/>
          <w:sz w:val="22"/>
          <w:szCs w:val="22"/>
        </w:rPr>
      </w:pPr>
      <w:r w:rsidRPr="00D92D66">
        <w:rPr>
          <w:kern w:val="2"/>
          <w:sz w:val="22"/>
          <w:szCs w:val="22"/>
          <w:u w:val="single"/>
        </w:rPr>
        <w:t>Legal Services.</w:t>
      </w:r>
      <w:r w:rsidRPr="00D92D66">
        <w:rPr>
          <w:kern w:val="2"/>
          <w:sz w:val="22"/>
          <w:szCs w:val="22"/>
        </w:rPr>
        <w:t xml:space="preserve"> The COG began providing legal services in 2018. The attached resolution contains two rates for attorney services. The first is for general counsel services at a rate of $170 per hour. The second is for hearings officer services, which is at a rate of $187 per hour. Both rates are at or below what cities have historically paid for these services. </w:t>
      </w:r>
    </w:p>
    <w:p w14:paraId="7BAC4EBD" w14:textId="77777777" w:rsidR="00720E71" w:rsidRPr="00D92D66" w:rsidRDefault="00720E71" w:rsidP="00720E71">
      <w:pPr>
        <w:autoSpaceDE w:val="0"/>
        <w:autoSpaceDN w:val="0"/>
        <w:adjustRightInd w:val="0"/>
        <w:rPr>
          <w:kern w:val="2"/>
          <w:sz w:val="22"/>
          <w:szCs w:val="22"/>
        </w:rPr>
      </w:pPr>
    </w:p>
    <w:p w14:paraId="1C559515" w14:textId="77777777" w:rsidR="00720E71" w:rsidRPr="00D92D66" w:rsidRDefault="00720E71" w:rsidP="00720E71">
      <w:pPr>
        <w:autoSpaceDE w:val="0"/>
        <w:autoSpaceDN w:val="0"/>
        <w:adjustRightInd w:val="0"/>
        <w:rPr>
          <w:kern w:val="2"/>
          <w:sz w:val="22"/>
          <w:szCs w:val="22"/>
        </w:rPr>
      </w:pPr>
      <w:r w:rsidRPr="00D92D66">
        <w:rPr>
          <w:kern w:val="2"/>
          <w:sz w:val="22"/>
          <w:szCs w:val="22"/>
        </w:rPr>
        <w:t>The COG’s cost for providing this service is expected to be $95 per hour starting July 1, 2021. On a strictly per-hour basis, this model results in a net revenue of $70 per hour for attorney services, and $90 per hour for hearings officer services. That net revenue goes to pay for the cost of legal services provided to the COG on internal matters. The anticipated net effect of the attached rates is to be revenue and cost neutral, with some potential for a net gain (depending on the degree to which the attorney is used for internal matters).</w:t>
      </w:r>
    </w:p>
    <w:p w14:paraId="1A451A2D" w14:textId="77777777" w:rsidR="00720E71" w:rsidRPr="00D92D66" w:rsidRDefault="00720E71" w:rsidP="00720E71">
      <w:pPr>
        <w:autoSpaceDE w:val="0"/>
        <w:autoSpaceDN w:val="0"/>
        <w:adjustRightInd w:val="0"/>
        <w:rPr>
          <w:kern w:val="2"/>
          <w:sz w:val="22"/>
          <w:szCs w:val="22"/>
        </w:rPr>
      </w:pPr>
    </w:p>
    <w:p w14:paraId="6809F820" w14:textId="31564B58" w:rsidR="00720E71" w:rsidRPr="00D92D66" w:rsidRDefault="00720E71" w:rsidP="00720E71">
      <w:pPr>
        <w:rPr>
          <w:kern w:val="2"/>
          <w:sz w:val="22"/>
          <w:szCs w:val="22"/>
        </w:rPr>
      </w:pPr>
      <w:r w:rsidRPr="00D92D66">
        <w:rPr>
          <w:rFonts w:eastAsia="Calibri"/>
          <w:kern w:val="2"/>
          <w:sz w:val="22"/>
          <w:szCs w:val="22"/>
          <w:u w:val="single"/>
        </w:rPr>
        <w:t>Strategic Planning/Goal Setting</w:t>
      </w:r>
      <w:r w:rsidRPr="00D92D66">
        <w:rPr>
          <w:rFonts w:eastAsia="Calibri"/>
          <w:kern w:val="2"/>
          <w:sz w:val="22"/>
          <w:szCs w:val="22"/>
        </w:rPr>
        <w:t>. The COG provides goal setting and strategic planning sessions through a contractor. The attached rates reflect the cost of the contractor. The net effect is to be both revenue and cost neutral.</w:t>
      </w:r>
    </w:p>
    <w:p w14:paraId="6180E446" w14:textId="77777777" w:rsidR="00720E71" w:rsidRPr="00D92D66" w:rsidRDefault="00720E71" w:rsidP="00720E71">
      <w:pPr>
        <w:autoSpaceDE w:val="0"/>
        <w:autoSpaceDN w:val="0"/>
        <w:adjustRightInd w:val="0"/>
        <w:rPr>
          <w:kern w:val="2"/>
          <w:sz w:val="22"/>
          <w:szCs w:val="22"/>
        </w:rPr>
      </w:pPr>
    </w:p>
    <w:p w14:paraId="28C24CEA" w14:textId="77777777" w:rsidR="00720E71" w:rsidRPr="00D92D66" w:rsidRDefault="00720E71" w:rsidP="00720E71">
      <w:pPr>
        <w:autoSpaceDE w:val="0"/>
        <w:autoSpaceDN w:val="0"/>
        <w:adjustRightInd w:val="0"/>
        <w:rPr>
          <w:kern w:val="2"/>
          <w:sz w:val="22"/>
          <w:szCs w:val="22"/>
        </w:rPr>
      </w:pPr>
      <w:r w:rsidRPr="00D92D66">
        <w:rPr>
          <w:kern w:val="2"/>
          <w:sz w:val="22"/>
          <w:szCs w:val="22"/>
          <w:u w:val="single"/>
        </w:rPr>
        <w:t>Miscellaneous Services</w:t>
      </w:r>
      <w:r w:rsidRPr="00D92D66">
        <w:rPr>
          <w:kern w:val="2"/>
          <w:sz w:val="22"/>
          <w:szCs w:val="22"/>
        </w:rPr>
        <w:t>. The COG will occasionally provide additional member services on a fee for service basis. For example, members will contract with the COG to facilitate amendments to the city Charter, facilitate resolution of conflicts, or perform other studies within the skills and abilities of the Executive Director. The anticipated hourly cost for the Executive Director (including wages and benefits) is $152.07. The anticipated hourly cost for administrative support is $72.31. Staff recommends a rate of $180 per hour for the Executive Director and $68 per hour for the Administrative Support, which is the rate that most facilitators charge for similar services. Because the demand for this type of work is intermittent, it is difficult to accurately predict the revenue impact of this rate, but any revenue would be minimal.</w:t>
      </w:r>
    </w:p>
    <w:p w14:paraId="410D6DAC" w14:textId="77777777" w:rsidR="00720E71" w:rsidRPr="00D92D66" w:rsidRDefault="00720E71" w:rsidP="00720E71">
      <w:pPr>
        <w:rPr>
          <w:kern w:val="2"/>
          <w:sz w:val="22"/>
          <w:szCs w:val="22"/>
        </w:rPr>
      </w:pPr>
    </w:p>
    <w:p w14:paraId="027DA6FE" w14:textId="77777777" w:rsidR="00720E71" w:rsidRPr="00D92D66" w:rsidRDefault="00720E71" w:rsidP="00720E71">
      <w:pPr>
        <w:jc w:val="center"/>
        <w:rPr>
          <w:b/>
          <w:kern w:val="2"/>
          <w:sz w:val="22"/>
          <w:szCs w:val="22"/>
        </w:rPr>
      </w:pPr>
      <w:r w:rsidRPr="00D92D66">
        <w:rPr>
          <w:b/>
          <w:kern w:val="2"/>
          <w:sz w:val="22"/>
          <w:szCs w:val="22"/>
        </w:rPr>
        <w:t>Community Development Rates</w:t>
      </w:r>
    </w:p>
    <w:p w14:paraId="297C21B6" w14:textId="77777777" w:rsidR="00720E71" w:rsidRPr="00D92D66" w:rsidRDefault="00720E71" w:rsidP="00720E71">
      <w:pPr>
        <w:rPr>
          <w:kern w:val="2"/>
          <w:sz w:val="22"/>
          <w:szCs w:val="22"/>
        </w:rPr>
      </w:pPr>
    </w:p>
    <w:p w14:paraId="1A2608E1" w14:textId="77777777" w:rsidR="00720E71" w:rsidRPr="00D92D66" w:rsidRDefault="00720E71" w:rsidP="00720E71">
      <w:pPr>
        <w:rPr>
          <w:kern w:val="2"/>
          <w:sz w:val="22"/>
          <w:szCs w:val="22"/>
        </w:rPr>
      </w:pPr>
      <w:r w:rsidRPr="00D92D66">
        <w:rPr>
          <w:kern w:val="2"/>
          <w:sz w:val="22"/>
          <w:szCs w:val="22"/>
          <w:u w:val="single"/>
        </w:rPr>
        <w:t>Land Use Planning</w:t>
      </w:r>
      <w:r w:rsidRPr="00D92D66">
        <w:rPr>
          <w:kern w:val="2"/>
          <w:sz w:val="22"/>
          <w:szCs w:val="22"/>
        </w:rPr>
        <w:t xml:space="preserve">. The COG provides land use planning services on a contractual, hourly basis for over twenty (20) jurisdictions throughout the region. The current contracts are set to expire on June 30, 2021. </w:t>
      </w:r>
    </w:p>
    <w:p w14:paraId="402F6E57" w14:textId="77777777" w:rsidR="00720E71" w:rsidRPr="00D92D66" w:rsidRDefault="00720E71" w:rsidP="00720E71">
      <w:pPr>
        <w:rPr>
          <w:kern w:val="2"/>
          <w:sz w:val="22"/>
          <w:szCs w:val="22"/>
        </w:rPr>
      </w:pPr>
    </w:p>
    <w:p w14:paraId="76A8C7D5" w14:textId="77777777" w:rsidR="00720E71" w:rsidRPr="00D92D66" w:rsidRDefault="00720E71" w:rsidP="00720E71">
      <w:pPr>
        <w:rPr>
          <w:kern w:val="2"/>
          <w:sz w:val="22"/>
          <w:szCs w:val="22"/>
        </w:rPr>
      </w:pPr>
      <w:r w:rsidRPr="00D92D66">
        <w:rPr>
          <w:kern w:val="2"/>
          <w:sz w:val="22"/>
          <w:szCs w:val="22"/>
        </w:rPr>
        <w:t>Contract work includes current planning, special planning projects and long-range planning work, such as updating comprehensive plans, buildable land inventories and UGB expansions, code updates, mapping, etc. and this work is often shared between the local jurisdiction and private sector (if we are not successful in securing grant sources).</w:t>
      </w:r>
    </w:p>
    <w:p w14:paraId="645B3D26" w14:textId="77777777" w:rsidR="00720E71" w:rsidRPr="00D92D66" w:rsidRDefault="00720E71" w:rsidP="00720E71">
      <w:pPr>
        <w:rPr>
          <w:kern w:val="2"/>
          <w:sz w:val="22"/>
          <w:szCs w:val="22"/>
        </w:rPr>
      </w:pPr>
    </w:p>
    <w:p w14:paraId="1B45CB0D" w14:textId="77777777" w:rsidR="00720E71" w:rsidRPr="00D92D66" w:rsidRDefault="00720E71" w:rsidP="00720E71">
      <w:pPr>
        <w:rPr>
          <w:kern w:val="2"/>
          <w:sz w:val="22"/>
          <w:szCs w:val="22"/>
        </w:rPr>
      </w:pPr>
      <w:r w:rsidRPr="00D92D66">
        <w:rPr>
          <w:kern w:val="2"/>
          <w:sz w:val="22"/>
          <w:szCs w:val="22"/>
        </w:rPr>
        <w:t>The staff recommended rates are intended to recover costs, however, some rates have historically been lower than cost recover. In these cases, we are raising these rates incrementally to improve recovery over time.</w:t>
      </w:r>
    </w:p>
    <w:p w14:paraId="5F8B68F1" w14:textId="77777777" w:rsidR="00720E71" w:rsidRPr="00D92D66" w:rsidRDefault="00720E71" w:rsidP="00720E71">
      <w:pPr>
        <w:rPr>
          <w:kern w:val="2"/>
          <w:sz w:val="22"/>
          <w:szCs w:val="22"/>
        </w:rPr>
      </w:pPr>
    </w:p>
    <w:p w14:paraId="0245E0BD" w14:textId="77777777" w:rsidR="00720E71" w:rsidRPr="00D92D66" w:rsidRDefault="00720E71" w:rsidP="00720E71">
      <w:pPr>
        <w:rPr>
          <w:kern w:val="2"/>
          <w:sz w:val="22"/>
          <w:szCs w:val="22"/>
        </w:rPr>
      </w:pPr>
      <w:r w:rsidRPr="00D92D66">
        <w:rPr>
          <w:kern w:val="2"/>
          <w:sz w:val="22"/>
          <w:szCs w:val="22"/>
        </w:rPr>
        <w:t xml:space="preserve">A market rate analysis of other planning services consultants within the region shows that, at the recommended rates, the COG proposed FY21/22 is in the mid-range of other planning consultants within the region. </w:t>
      </w:r>
    </w:p>
    <w:p w14:paraId="4DCB5773" w14:textId="77777777" w:rsidR="00720E71" w:rsidRPr="00D92D66" w:rsidRDefault="00720E71" w:rsidP="00720E71">
      <w:pPr>
        <w:rPr>
          <w:kern w:val="2"/>
          <w:sz w:val="22"/>
          <w:szCs w:val="22"/>
        </w:rPr>
      </w:pPr>
    </w:p>
    <w:p w14:paraId="0CE6B7BE" w14:textId="4CEF2F51" w:rsidR="00720E71" w:rsidRPr="00D92D66" w:rsidRDefault="00720E71" w:rsidP="00720E71">
      <w:pPr>
        <w:rPr>
          <w:kern w:val="2"/>
          <w:sz w:val="22"/>
          <w:szCs w:val="22"/>
        </w:rPr>
      </w:pPr>
      <w:r w:rsidRPr="00D92D66">
        <w:rPr>
          <w:kern w:val="2"/>
          <w:sz w:val="22"/>
          <w:szCs w:val="22"/>
        </w:rPr>
        <w:t>Program attributes that set the COG apart, in addition to our hourly services contracts, are:</w:t>
      </w:r>
      <w:r w:rsidRPr="00D92D66">
        <w:rPr>
          <w:kern w:val="2"/>
          <w:sz w:val="22"/>
          <w:szCs w:val="22"/>
        </w:rPr>
        <w:br/>
      </w:r>
    </w:p>
    <w:p w14:paraId="0A2399CA" w14:textId="77777777" w:rsidR="00720E71" w:rsidRPr="00D92D66" w:rsidRDefault="00720E71" w:rsidP="00720E71">
      <w:pPr>
        <w:numPr>
          <w:ilvl w:val="0"/>
          <w:numId w:val="24"/>
        </w:numPr>
        <w:spacing w:after="120"/>
        <w:rPr>
          <w:kern w:val="2"/>
          <w:sz w:val="22"/>
          <w:szCs w:val="22"/>
        </w:rPr>
      </w:pPr>
      <w:r w:rsidRPr="00D92D66">
        <w:rPr>
          <w:kern w:val="2"/>
          <w:sz w:val="22"/>
          <w:szCs w:val="22"/>
        </w:rPr>
        <w:t>Direct representation of our local jurisdictions with an assigned planner they can become familiar with and develop firm relationships and understandings;</w:t>
      </w:r>
    </w:p>
    <w:p w14:paraId="12CFA2D7" w14:textId="77777777" w:rsidR="00720E71" w:rsidRPr="00D92D66" w:rsidRDefault="00720E71" w:rsidP="00720E71">
      <w:pPr>
        <w:numPr>
          <w:ilvl w:val="0"/>
          <w:numId w:val="24"/>
        </w:numPr>
        <w:spacing w:after="120"/>
        <w:rPr>
          <w:kern w:val="2"/>
          <w:sz w:val="22"/>
          <w:szCs w:val="22"/>
        </w:rPr>
      </w:pPr>
      <w:r w:rsidRPr="00D92D66">
        <w:rPr>
          <w:kern w:val="2"/>
          <w:sz w:val="22"/>
          <w:szCs w:val="22"/>
        </w:rPr>
        <w:t xml:space="preserve">Support from the Community Development program as a whole, including support from the Community Development Director, Housing Rehabilitation Specialist, Grant Administrator, and Small Business Loan Program staff; and </w:t>
      </w:r>
    </w:p>
    <w:p w14:paraId="42A6DE62" w14:textId="77777777" w:rsidR="00720E71" w:rsidRPr="00D92D66" w:rsidRDefault="00720E71" w:rsidP="00720E71">
      <w:pPr>
        <w:numPr>
          <w:ilvl w:val="0"/>
          <w:numId w:val="24"/>
        </w:numPr>
        <w:rPr>
          <w:kern w:val="2"/>
          <w:sz w:val="22"/>
          <w:szCs w:val="22"/>
        </w:rPr>
      </w:pPr>
      <w:r w:rsidRPr="00D92D66">
        <w:rPr>
          <w:kern w:val="2"/>
          <w:sz w:val="22"/>
          <w:szCs w:val="22"/>
        </w:rPr>
        <w:t>Support from a total of seven (7) Community Development staff rather than a single land use planner providing office hours that can often serve as a siloed resource.</w:t>
      </w:r>
    </w:p>
    <w:p w14:paraId="16AE2BFF" w14:textId="77777777" w:rsidR="00720E71" w:rsidRPr="00D92D66" w:rsidRDefault="00720E71" w:rsidP="00720E71">
      <w:pPr>
        <w:rPr>
          <w:kern w:val="2"/>
          <w:sz w:val="22"/>
          <w:szCs w:val="22"/>
        </w:rPr>
      </w:pPr>
    </w:p>
    <w:p w14:paraId="32DA99AC" w14:textId="014B7D0E" w:rsidR="00720E71" w:rsidRPr="00D92D66" w:rsidRDefault="00720E71" w:rsidP="00720E71">
      <w:pPr>
        <w:rPr>
          <w:kern w:val="2"/>
          <w:sz w:val="22"/>
          <w:szCs w:val="22"/>
        </w:rPr>
      </w:pPr>
      <w:r w:rsidRPr="00D92D66">
        <w:rPr>
          <w:kern w:val="2"/>
          <w:sz w:val="22"/>
          <w:szCs w:val="22"/>
          <w:u w:val="single"/>
        </w:rPr>
        <w:t>Grants Administration.</w:t>
      </w:r>
      <w:r w:rsidRPr="00D92D66">
        <w:rPr>
          <w:kern w:val="2"/>
          <w:sz w:val="22"/>
          <w:szCs w:val="22"/>
        </w:rPr>
        <w:t xml:space="preserve"> COG staff also contract with cities and other local governments throughout the year for funding application assistance, administration of public infrastructure grants and loans, and/or income surveys or other tasks needed to ensure continued eligibility for various state and federal funding programs. The recommended rate will achieve full cost recovery for this program area and is well within market rates for similar services.</w:t>
      </w:r>
      <w:r w:rsidR="00C87C6A" w:rsidRPr="00D92D66">
        <w:rPr>
          <w:kern w:val="2"/>
          <w:sz w:val="22"/>
          <w:szCs w:val="22"/>
        </w:rPr>
        <w:t xml:space="preserve"> </w:t>
      </w:r>
    </w:p>
    <w:p w14:paraId="074632A1" w14:textId="77777777" w:rsidR="00720E71" w:rsidRPr="00D92D66" w:rsidRDefault="00720E71" w:rsidP="00720E71">
      <w:pPr>
        <w:rPr>
          <w:kern w:val="2"/>
          <w:sz w:val="22"/>
          <w:szCs w:val="22"/>
        </w:rPr>
      </w:pPr>
    </w:p>
    <w:p w14:paraId="2B11077B" w14:textId="77777777" w:rsidR="00720E71" w:rsidRPr="00D92D66" w:rsidRDefault="00720E71" w:rsidP="00720E71">
      <w:pPr>
        <w:rPr>
          <w:kern w:val="2"/>
          <w:sz w:val="22"/>
          <w:szCs w:val="22"/>
        </w:rPr>
      </w:pPr>
      <w:r w:rsidRPr="00D92D66">
        <w:rPr>
          <w:kern w:val="2"/>
          <w:sz w:val="22"/>
          <w:szCs w:val="22"/>
          <w:u w:val="single"/>
        </w:rPr>
        <w:t>Housing Rehabilitation</w:t>
      </w:r>
      <w:r w:rsidRPr="00D92D66">
        <w:rPr>
          <w:kern w:val="2"/>
          <w:sz w:val="22"/>
          <w:szCs w:val="22"/>
        </w:rPr>
        <w:t>. Community Development staff support the Valley Development Initiatives (VDI) housing rehabilitation program and contracted hourly services to support housing rehabilitation program contracts for the cities of Jefferson, Mt. Angel, Scotts Mills, Silverton, and Woodburn who maintain their own housing funds and desire COG assistance with program administration. The recommended rate will achieve full cost recovery for this program area.</w:t>
      </w:r>
    </w:p>
    <w:p w14:paraId="4758CDFA" w14:textId="77777777" w:rsidR="00720E71" w:rsidRPr="00D92D66" w:rsidRDefault="00720E71" w:rsidP="00720E71">
      <w:pPr>
        <w:rPr>
          <w:kern w:val="2"/>
          <w:sz w:val="22"/>
          <w:szCs w:val="22"/>
        </w:rPr>
      </w:pPr>
    </w:p>
    <w:p w14:paraId="34E2D6EC" w14:textId="77777777" w:rsidR="00720E71" w:rsidRPr="00D92D66" w:rsidRDefault="00720E71" w:rsidP="00720E71">
      <w:pPr>
        <w:rPr>
          <w:kern w:val="2"/>
          <w:sz w:val="22"/>
          <w:szCs w:val="22"/>
        </w:rPr>
      </w:pPr>
      <w:r w:rsidRPr="00D92D66">
        <w:rPr>
          <w:kern w:val="2"/>
          <w:sz w:val="22"/>
          <w:szCs w:val="22"/>
          <w:u w:val="single"/>
        </w:rPr>
        <w:t>Other Economic Development Services</w:t>
      </w:r>
      <w:r w:rsidRPr="00D92D66">
        <w:rPr>
          <w:kern w:val="2"/>
          <w:sz w:val="22"/>
          <w:szCs w:val="22"/>
        </w:rPr>
        <w:t>. Community Development staff will occasionally provide other economic development services, such as urban renewal planning and other economic development efforts as requested by member local governments to enhance the region. The recommended rates for these services will achieve full cost recovery for those activities.</w:t>
      </w:r>
    </w:p>
    <w:p w14:paraId="4B8CDE36" w14:textId="77777777" w:rsidR="00720E71" w:rsidRPr="00D92D66" w:rsidRDefault="00720E71" w:rsidP="00720E71">
      <w:pPr>
        <w:jc w:val="center"/>
        <w:rPr>
          <w:b/>
          <w:kern w:val="2"/>
          <w:sz w:val="22"/>
          <w:szCs w:val="22"/>
        </w:rPr>
      </w:pPr>
    </w:p>
    <w:p w14:paraId="7635A7F0" w14:textId="77777777" w:rsidR="00720E71" w:rsidRPr="00D92D66" w:rsidRDefault="00720E71" w:rsidP="00720E71">
      <w:pPr>
        <w:jc w:val="center"/>
        <w:rPr>
          <w:b/>
          <w:kern w:val="2"/>
          <w:sz w:val="22"/>
          <w:szCs w:val="22"/>
        </w:rPr>
      </w:pPr>
      <w:r w:rsidRPr="00D92D66">
        <w:rPr>
          <w:b/>
          <w:kern w:val="2"/>
          <w:sz w:val="22"/>
          <w:szCs w:val="22"/>
        </w:rPr>
        <w:t>Geographic Information Services (GIS) / Transportation Modeling Services Rates</w:t>
      </w:r>
    </w:p>
    <w:p w14:paraId="037898BA" w14:textId="77777777" w:rsidR="00720E71" w:rsidRPr="00D92D66" w:rsidRDefault="00720E71" w:rsidP="00720E71">
      <w:pPr>
        <w:rPr>
          <w:kern w:val="2"/>
          <w:sz w:val="22"/>
          <w:szCs w:val="22"/>
        </w:rPr>
      </w:pPr>
    </w:p>
    <w:p w14:paraId="4487D8D5" w14:textId="77777777" w:rsidR="00720E71" w:rsidRPr="00D92D66" w:rsidRDefault="00720E71" w:rsidP="00720E71">
      <w:pPr>
        <w:rPr>
          <w:kern w:val="2"/>
          <w:sz w:val="22"/>
          <w:szCs w:val="22"/>
        </w:rPr>
      </w:pPr>
      <w:r w:rsidRPr="00D92D66">
        <w:rPr>
          <w:kern w:val="2"/>
          <w:sz w:val="22"/>
          <w:szCs w:val="22"/>
          <w:u w:val="single"/>
        </w:rPr>
        <w:t>GIS</w:t>
      </w:r>
      <w:r w:rsidRPr="00D92D66">
        <w:rPr>
          <w:kern w:val="2"/>
          <w:sz w:val="22"/>
          <w:szCs w:val="22"/>
        </w:rPr>
        <w:t>. The COG provides various technical GIS services to member governments to include:</w:t>
      </w:r>
    </w:p>
    <w:p w14:paraId="2A96453D" w14:textId="77777777" w:rsidR="00720E71" w:rsidRPr="00D92D66" w:rsidRDefault="00720E71" w:rsidP="00720E71">
      <w:pPr>
        <w:rPr>
          <w:kern w:val="2"/>
          <w:sz w:val="22"/>
          <w:szCs w:val="22"/>
        </w:rPr>
      </w:pPr>
    </w:p>
    <w:p w14:paraId="61EAF12D" w14:textId="77777777" w:rsidR="00720E71" w:rsidRPr="00D92D66" w:rsidRDefault="00720E71" w:rsidP="00720E71">
      <w:pPr>
        <w:pStyle w:val="ListParagraph"/>
        <w:numPr>
          <w:ilvl w:val="0"/>
          <w:numId w:val="25"/>
        </w:numPr>
        <w:spacing w:after="120"/>
        <w:contextualSpacing w:val="0"/>
        <w:rPr>
          <w:rFonts w:ascii="Times New Roman" w:hAnsi="Times New Roman"/>
          <w:kern w:val="2"/>
          <w:sz w:val="22"/>
          <w:szCs w:val="22"/>
        </w:rPr>
      </w:pPr>
      <w:r w:rsidRPr="00D92D66">
        <w:rPr>
          <w:rFonts w:ascii="Times New Roman" w:hAnsi="Times New Roman"/>
          <w:kern w:val="2"/>
          <w:sz w:val="22"/>
          <w:szCs w:val="22"/>
        </w:rPr>
        <w:t xml:space="preserve">Updates of zoning and comprehensive plan maps as well as other maps needed for local land use planning services; </w:t>
      </w:r>
    </w:p>
    <w:p w14:paraId="0D333826" w14:textId="77777777" w:rsidR="00720E71" w:rsidRPr="00D92D66" w:rsidRDefault="00720E71" w:rsidP="00720E71">
      <w:pPr>
        <w:pStyle w:val="ListParagraph"/>
        <w:numPr>
          <w:ilvl w:val="0"/>
          <w:numId w:val="25"/>
        </w:numPr>
        <w:spacing w:after="120"/>
        <w:contextualSpacing w:val="0"/>
        <w:rPr>
          <w:rFonts w:ascii="Times New Roman" w:hAnsi="Times New Roman"/>
          <w:kern w:val="2"/>
          <w:sz w:val="22"/>
          <w:szCs w:val="22"/>
        </w:rPr>
      </w:pPr>
      <w:r w:rsidRPr="00D92D66">
        <w:rPr>
          <w:rFonts w:ascii="Times New Roman" w:hAnsi="Times New Roman"/>
          <w:kern w:val="2"/>
          <w:sz w:val="22"/>
          <w:szCs w:val="22"/>
        </w:rPr>
        <w:t>Requested services of a local government, such as address mapping, or assistance with Census program participation (e.g. Boundary and Annexation Survey)</w:t>
      </w:r>
    </w:p>
    <w:p w14:paraId="00FDB365" w14:textId="77777777" w:rsidR="00720E71" w:rsidRPr="00D92D66" w:rsidRDefault="00720E71" w:rsidP="00720E71">
      <w:pPr>
        <w:pStyle w:val="ListParagraph"/>
        <w:numPr>
          <w:ilvl w:val="0"/>
          <w:numId w:val="25"/>
        </w:numPr>
        <w:spacing w:after="120"/>
        <w:contextualSpacing w:val="0"/>
        <w:rPr>
          <w:rFonts w:ascii="Times New Roman" w:hAnsi="Times New Roman"/>
          <w:kern w:val="2"/>
          <w:sz w:val="22"/>
          <w:szCs w:val="22"/>
        </w:rPr>
      </w:pPr>
      <w:r w:rsidRPr="00D92D66">
        <w:rPr>
          <w:rFonts w:ascii="Times New Roman" w:hAnsi="Times New Roman"/>
          <w:kern w:val="2"/>
          <w:sz w:val="22"/>
          <w:szCs w:val="22"/>
        </w:rPr>
        <w:t>Support to Yamhill County to maintain and update the county’s online GIS web application;</w:t>
      </w:r>
    </w:p>
    <w:p w14:paraId="1FD7D5E7" w14:textId="77777777" w:rsidR="00720E71" w:rsidRPr="00D92D66" w:rsidRDefault="00720E71" w:rsidP="00720E71">
      <w:pPr>
        <w:pStyle w:val="ListParagraph"/>
        <w:numPr>
          <w:ilvl w:val="0"/>
          <w:numId w:val="25"/>
        </w:numPr>
        <w:spacing w:after="120"/>
        <w:contextualSpacing w:val="0"/>
        <w:rPr>
          <w:rFonts w:ascii="Times New Roman" w:hAnsi="Times New Roman"/>
          <w:kern w:val="2"/>
          <w:sz w:val="22"/>
          <w:szCs w:val="22"/>
        </w:rPr>
      </w:pPr>
      <w:r w:rsidRPr="00D92D66">
        <w:rPr>
          <w:rFonts w:ascii="Times New Roman" w:hAnsi="Times New Roman"/>
          <w:kern w:val="2"/>
          <w:sz w:val="22"/>
          <w:szCs w:val="22"/>
        </w:rPr>
        <w:t>Services for the Salem-Keizer School District to maintain and update data layers, update and create maps of school boundaries, and maintain the district’s online GIS web application (the Salem-Keizer School Finder), and other services requested by the district; and</w:t>
      </w:r>
    </w:p>
    <w:p w14:paraId="3635B8D7" w14:textId="77777777" w:rsidR="00720E71" w:rsidRPr="00D92D66" w:rsidRDefault="00720E71" w:rsidP="00720E71">
      <w:pPr>
        <w:pStyle w:val="ListParagraph"/>
        <w:numPr>
          <w:ilvl w:val="0"/>
          <w:numId w:val="25"/>
        </w:numPr>
        <w:contextualSpacing w:val="0"/>
        <w:rPr>
          <w:rFonts w:ascii="Times New Roman" w:hAnsi="Times New Roman"/>
          <w:kern w:val="2"/>
          <w:sz w:val="22"/>
          <w:szCs w:val="22"/>
        </w:rPr>
      </w:pPr>
      <w:r w:rsidRPr="00D92D66">
        <w:rPr>
          <w:rFonts w:ascii="Times New Roman" w:hAnsi="Times New Roman"/>
          <w:kern w:val="2"/>
          <w:sz w:val="22"/>
          <w:szCs w:val="22"/>
        </w:rPr>
        <w:t>Mailing list GIS services for ODOT Region 2.</w:t>
      </w:r>
    </w:p>
    <w:p w14:paraId="4600DEBE" w14:textId="77777777" w:rsidR="00720E71" w:rsidRPr="00D92D66" w:rsidRDefault="00720E71" w:rsidP="00720E71">
      <w:pPr>
        <w:pStyle w:val="ListParagraph"/>
        <w:contextualSpacing w:val="0"/>
        <w:rPr>
          <w:rFonts w:ascii="Times New Roman" w:hAnsi="Times New Roman"/>
          <w:kern w:val="2"/>
          <w:sz w:val="22"/>
          <w:szCs w:val="22"/>
        </w:rPr>
      </w:pPr>
    </w:p>
    <w:p w14:paraId="2A6DFDE2" w14:textId="77777777" w:rsidR="00720E71" w:rsidRPr="00D92D66" w:rsidRDefault="00720E71" w:rsidP="00720E71">
      <w:pPr>
        <w:rPr>
          <w:kern w:val="2"/>
          <w:sz w:val="22"/>
          <w:szCs w:val="22"/>
        </w:rPr>
      </w:pPr>
      <w:r w:rsidRPr="00D92D66">
        <w:rPr>
          <w:kern w:val="2"/>
          <w:sz w:val="22"/>
          <w:szCs w:val="22"/>
        </w:rPr>
        <w:lastRenderedPageBreak/>
        <w:t xml:space="preserve">The $99/hour member rate is the needed to cover COG’s labor rate for a GIS analyst, plus indirect and material costs. The higher rates to be charged for non-members and non-profits ($115/hour) and for private sector ($145/hour) are not expected to generate much revenue as outside demand for these services is rare. </w:t>
      </w:r>
    </w:p>
    <w:p w14:paraId="58B19F4A" w14:textId="77777777" w:rsidR="00720E71" w:rsidRPr="00D92D66" w:rsidRDefault="00720E71" w:rsidP="00720E71">
      <w:pPr>
        <w:rPr>
          <w:kern w:val="2"/>
          <w:sz w:val="22"/>
          <w:szCs w:val="22"/>
        </w:rPr>
      </w:pPr>
    </w:p>
    <w:p w14:paraId="3138D212" w14:textId="7530954E" w:rsidR="00720E71" w:rsidRPr="00D92D66" w:rsidRDefault="00720E71" w:rsidP="00720E71">
      <w:pPr>
        <w:rPr>
          <w:kern w:val="2"/>
          <w:sz w:val="22"/>
          <w:szCs w:val="22"/>
        </w:rPr>
      </w:pPr>
      <w:r w:rsidRPr="00D92D66">
        <w:rPr>
          <w:kern w:val="2"/>
          <w:sz w:val="22"/>
          <w:szCs w:val="22"/>
          <w:u w:val="single"/>
        </w:rPr>
        <w:t>Modeling Services.</w:t>
      </w:r>
      <w:r w:rsidRPr="00D92D66">
        <w:rPr>
          <w:kern w:val="2"/>
          <w:sz w:val="22"/>
          <w:szCs w:val="22"/>
        </w:rPr>
        <w:t xml:space="preserve"> On an infrequent basis (from two to four times per year), the COG transportation section will get requests for modeling forecasts from private sector companies (or their consultants) for projects associated with a private-sector land use development application. COG provides this service only for the geographic area inside the SKATS MPO area. The proposed Transportation Modeling services hour charges of $125/hour is higher than the “break-even” costs of $114.08/hour for a Senior Planner-Modeling and $97.39/hour for an Associate Planner. In a typical year, the total amount of hours charge</w:t>
      </w:r>
      <w:r w:rsidR="00C35904">
        <w:rPr>
          <w:kern w:val="2"/>
          <w:sz w:val="22"/>
          <w:szCs w:val="22"/>
        </w:rPr>
        <w:t>d</w:t>
      </w:r>
      <w:r w:rsidRPr="00D92D66">
        <w:rPr>
          <w:kern w:val="2"/>
          <w:sz w:val="22"/>
          <w:szCs w:val="22"/>
        </w:rPr>
        <w:t xml:space="preserve"> is less than 20 hours. Requests from our local governments within SKATS and ODOT for modeling forecasts and related outputs </w:t>
      </w:r>
      <w:r w:rsidR="00C35904">
        <w:rPr>
          <w:kern w:val="2"/>
          <w:sz w:val="22"/>
          <w:szCs w:val="22"/>
        </w:rPr>
        <w:t>are</w:t>
      </w:r>
      <w:r w:rsidRPr="00D92D66">
        <w:rPr>
          <w:kern w:val="2"/>
          <w:sz w:val="22"/>
          <w:szCs w:val="22"/>
        </w:rPr>
        <w:t xml:space="preserve"> not charged to those jurisdictions or ODOT since they provide local or state funds for matching the federal funds provided to the COG for SKATS. </w:t>
      </w:r>
    </w:p>
    <w:p w14:paraId="0175C3DA" w14:textId="77777777" w:rsidR="00720E71" w:rsidRPr="00D92D66" w:rsidRDefault="00720E71" w:rsidP="00720E71">
      <w:pPr>
        <w:jc w:val="center"/>
        <w:rPr>
          <w:b/>
          <w:kern w:val="2"/>
          <w:sz w:val="22"/>
          <w:szCs w:val="22"/>
        </w:rPr>
      </w:pPr>
    </w:p>
    <w:p w14:paraId="1DE7287C" w14:textId="77777777" w:rsidR="00720E71" w:rsidRPr="00D92D66" w:rsidRDefault="00720E71" w:rsidP="00720E71">
      <w:pPr>
        <w:jc w:val="center"/>
        <w:rPr>
          <w:b/>
          <w:kern w:val="2"/>
          <w:sz w:val="22"/>
          <w:szCs w:val="22"/>
        </w:rPr>
      </w:pPr>
      <w:r w:rsidRPr="00D92D66">
        <w:rPr>
          <w:b/>
          <w:kern w:val="2"/>
          <w:sz w:val="22"/>
          <w:szCs w:val="22"/>
        </w:rPr>
        <w:t>Loan Program Service Rates</w:t>
      </w:r>
    </w:p>
    <w:p w14:paraId="4808EFEB" w14:textId="77777777" w:rsidR="00720E71" w:rsidRPr="00D92D66" w:rsidRDefault="00720E71" w:rsidP="00720E71">
      <w:pPr>
        <w:rPr>
          <w:b/>
          <w:kern w:val="2"/>
          <w:sz w:val="22"/>
          <w:szCs w:val="22"/>
        </w:rPr>
      </w:pPr>
    </w:p>
    <w:p w14:paraId="19E8EBAB" w14:textId="77777777" w:rsidR="00720E71" w:rsidRPr="00D92D66" w:rsidRDefault="00720E71" w:rsidP="00720E71">
      <w:pPr>
        <w:rPr>
          <w:kern w:val="2"/>
          <w:sz w:val="22"/>
          <w:szCs w:val="22"/>
        </w:rPr>
      </w:pPr>
      <w:r w:rsidRPr="00D92D66">
        <w:rPr>
          <w:kern w:val="2"/>
          <w:sz w:val="22"/>
          <w:szCs w:val="22"/>
        </w:rPr>
        <w:t>The loan program bills the individual loan programs for the time spent to market, underwrite, funding and servicing the loans. The recommended staff rates are expected to achieve full cost recovery when loans are funded. However, because many prospective lending opportunities are not pursued by the business borrowers and their participating lenders, for a variety of reasons beyond the control of the loan program staff, the time spent working on these prospective projects is not billable, so the time and costs are not recovered in instances when a loan does not fund. The costs of those activities are then borne by the carryover in program income from year to year, which derives from other program revenues.</w:t>
      </w:r>
    </w:p>
    <w:p w14:paraId="17A5C076" w14:textId="77777777" w:rsidR="00720E71" w:rsidRPr="00D92D66" w:rsidRDefault="00720E71" w:rsidP="00720E71">
      <w:pPr>
        <w:rPr>
          <w:kern w:val="2"/>
          <w:sz w:val="22"/>
          <w:szCs w:val="22"/>
        </w:rPr>
      </w:pPr>
    </w:p>
    <w:p w14:paraId="4CD53154" w14:textId="77777777" w:rsidR="00720E71" w:rsidRPr="00D92D66" w:rsidRDefault="00720E71" w:rsidP="00720E71">
      <w:pPr>
        <w:rPr>
          <w:kern w:val="2"/>
          <w:sz w:val="22"/>
          <w:szCs w:val="22"/>
        </w:rPr>
      </w:pPr>
      <w:r w:rsidRPr="00D92D66">
        <w:rPr>
          <w:kern w:val="2"/>
          <w:sz w:val="22"/>
          <w:szCs w:val="22"/>
        </w:rPr>
        <w:t xml:space="preserve">The loan program budget is the aggregate revenues of each revenue source. For example, the SBA 504 program and the Oregon Business Development Fund generates income in excess of costs; the COG revolving loan fund and VDI loan programs fund most, to all of the revenues to cover expenses and the contract lending services provided two cities and one county is subsidized by the other COG lending activities. </w:t>
      </w:r>
    </w:p>
    <w:p w14:paraId="29D241C7" w14:textId="77777777" w:rsidR="00720E71" w:rsidRPr="00D92D66" w:rsidRDefault="00720E71" w:rsidP="00720E71">
      <w:pPr>
        <w:rPr>
          <w:kern w:val="2"/>
          <w:sz w:val="22"/>
          <w:szCs w:val="22"/>
        </w:rPr>
      </w:pPr>
    </w:p>
    <w:p w14:paraId="0232361B" w14:textId="11CB4EF5" w:rsidR="00720E71" w:rsidRPr="00D92D66" w:rsidRDefault="00720E71" w:rsidP="00720E71">
      <w:pPr>
        <w:rPr>
          <w:kern w:val="2"/>
          <w:sz w:val="22"/>
          <w:szCs w:val="22"/>
        </w:rPr>
      </w:pPr>
      <w:r w:rsidRPr="00D92D66">
        <w:rPr>
          <w:kern w:val="2"/>
          <w:sz w:val="22"/>
          <w:szCs w:val="22"/>
        </w:rPr>
        <w:t xml:space="preserve">The COG’s rates are well below market rates and that of other public sector lenders. A true private sector comparison is problematic because a lender would </w:t>
      </w:r>
      <w:r w:rsidR="00C35904">
        <w:rPr>
          <w:kern w:val="2"/>
          <w:sz w:val="22"/>
          <w:szCs w:val="22"/>
        </w:rPr>
        <w:t xml:space="preserve">be </w:t>
      </w:r>
      <w:r w:rsidRPr="00D92D66">
        <w:rPr>
          <w:kern w:val="2"/>
          <w:sz w:val="22"/>
          <w:szCs w:val="22"/>
        </w:rPr>
        <w:t>reluctant to accept the liability risk and increased insurance costs inherent with a cont</w:t>
      </w:r>
      <w:r w:rsidR="00C35904">
        <w:rPr>
          <w:kern w:val="2"/>
          <w:sz w:val="22"/>
          <w:szCs w:val="22"/>
        </w:rPr>
        <w:t>r</w:t>
      </w:r>
      <w:r w:rsidRPr="00D92D66">
        <w:rPr>
          <w:kern w:val="2"/>
          <w:sz w:val="22"/>
          <w:szCs w:val="22"/>
        </w:rPr>
        <w:t>act for lending services that are not core to the lenders activities. However, for comparisons purposes</w:t>
      </w:r>
      <w:r w:rsidR="00C35904">
        <w:rPr>
          <w:kern w:val="2"/>
          <w:sz w:val="22"/>
          <w:szCs w:val="22"/>
        </w:rPr>
        <w:t>,</w:t>
      </w:r>
      <w:r w:rsidRPr="00D92D66">
        <w:rPr>
          <w:kern w:val="2"/>
          <w:sz w:val="22"/>
          <w:szCs w:val="22"/>
        </w:rPr>
        <w:t xml:space="preserve"> assume the COG’s rate for loan officer and program manager to be doubled to match private sector salaries (loan officer and team leader) and add a factor of plus 30% for indirect costs; the loan servicing rates would be increased by an indirect increase of 30%. Public sector comparisons are limited to other Councils of Governments in the State, which either are understaffed, do not have the software capacity, and</w:t>
      </w:r>
      <w:r w:rsidR="00C35904">
        <w:rPr>
          <w:kern w:val="2"/>
          <w:sz w:val="22"/>
          <w:szCs w:val="22"/>
        </w:rPr>
        <w:t>/or</w:t>
      </w:r>
      <w:r w:rsidRPr="00D92D66">
        <w:rPr>
          <w:kern w:val="2"/>
          <w:sz w:val="22"/>
          <w:szCs w:val="22"/>
        </w:rPr>
        <w:t xml:space="preserve"> are unable to provide lending services outside of their area of operations. Typically, these public entities have higher staff rates because of their individual burden rates/indirect costs in comparison to MWVCOG, as per our prior affiliation with jointly operated (three COGs) Certified Development Company.</w:t>
      </w:r>
    </w:p>
    <w:p w14:paraId="5B524FDF" w14:textId="77777777" w:rsidR="00720E71" w:rsidRPr="00D92D66" w:rsidRDefault="00720E71" w:rsidP="00720E71">
      <w:pPr>
        <w:rPr>
          <w:b/>
          <w:kern w:val="2"/>
          <w:sz w:val="22"/>
          <w:szCs w:val="22"/>
        </w:rPr>
      </w:pPr>
      <w:r w:rsidRPr="00D92D66">
        <w:rPr>
          <w:b/>
          <w:kern w:val="2"/>
          <w:sz w:val="22"/>
          <w:szCs w:val="22"/>
        </w:rPr>
        <w:br w:type="page"/>
      </w:r>
    </w:p>
    <w:p w14:paraId="7FCF0257" w14:textId="77777777" w:rsidR="00720E71" w:rsidRPr="00D92D66" w:rsidRDefault="00720E71" w:rsidP="00720E71">
      <w:pPr>
        <w:rPr>
          <w:rFonts w:eastAsia="Calibri"/>
          <w:kern w:val="2"/>
          <w:sz w:val="22"/>
          <w:szCs w:val="22"/>
        </w:rPr>
      </w:pPr>
      <w:r w:rsidRPr="00D92D66">
        <w:rPr>
          <w:rFonts w:eastAsia="Calibri"/>
          <w:kern w:val="2"/>
          <w:sz w:val="22"/>
          <w:szCs w:val="22"/>
        </w:rPr>
        <w:lastRenderedPageBreak/>
        <w:t>BEFORE THE BOARD OF DIRECTORS</w:t>
      </w:r>
    </w:p>
    <w:p w14:paraId="4399BCC4" w14:textId="77777777" w:rsidR="00720E71" w:rsidRPr="00D92D66" w:rsidRDefault="00720E71" w:rsidP="00720E71">
      <w:pPr>
        <w:rPr>
          <w:rFonts w:eastAsia="Calibri"/>
          <w:kern w:val="2"/>
          <w:sz w:val="22"/>
          <w:szCs w:val="22"/>
        </w:rPr>
      </w:pPr>
      <w:r w:rsidRPr="00D92D66">
        <w:rPr>
          <w:rFonts w:eastAsia="Calibri"/>
          <w:kern w:val="2"/>
          <w:sz w:val="22"/>
          <w:szCs w:val="22"/>
        </w:rPr>
        <w:t>FOR THE MID-WILLAMETTE VALLEY COUNCIL OF GOVERNMENTS</w:t>
      </w:r>
    </w:p>
    <w:p w14:paraId="7BEB7A19" w14:textId="77777777" w:rsidR="00720E71" w:rsidRPr="00D92D66" w:rsidRDefault="00720E71" w:rsidP="00720E71">
      <w:pPr>
        <w:rPr>
          <w:rFonts w:eastAsia="Calibri"/>
          <w:kern w:val="2"/>
          <w:sz w:val="22"/>
          <w:szCs w:val="22"/>
        </w:rPr>
      </w:pPr>
      <w:r w:rsidRPr="00D92D66">
        <w:rPr>
          <w:rFonts w:eastAsia="Calibri"/>
          <w:kern w:val="2"/>
          <w:sz w:val="22"/>
          <w:szCs w:val="22"/>
        </w:rPr>
        <w:t>In the matter of establishing rates for services provided member and other entities on a fee-for-service basis.</w:t>
      </w:r>
    </w:p>
    <w:p w14:paraId="13B81B8D" w14:textId="77777777" w:rsidR="00720E71" w:rsidRPr="00D92D66" w:rsidRDefault="00720E71" w:rsidP="00720E71">
      <w:pPr>
        <w:jc w:val="center"/>
        <w:rPr>
          <w:b/>
          <w:kern w:val="2"/>
          <w:sz w:val="22"/>
          <w:szCs w:val="22"/>
        </w:rPr>
      </w:pPr>
    </w:p>
    <w:p w14:paraId="1905BD7A" w14:textId="77777777" w:rsidR="00720E71" w:rsidRPr="00D92D66" w:rsidRDefault="00720E71" w:rsidP="00720E71">
      <w:pPr>
        <w:jc w:val="center"/>
        <w:rPr>
          <w:b/>
          <w:kern w:val="2"/>
          <w:sz w:val="22"/>
          <w:szCs w:val="22"/>
        </w:rPr>
      </w:pPr>
      <w:r w:rsidRPr="00D92D66">
        <w:rPr>
          <w:b/>
          <w:kern w:val="2"/>
          <w:sz w:val="22"/>
          <w:szCs w:val="22"/>
        </w:rPr>
        <w:t>RESOLUTION 2021-06</w:t>
      </w:r>
    </w:p>
    <w:p w14:paraId="0C42AF37" w14:textId="77777777" w:rsidR="00720E71" w:rsidRPr="00D92D66" w:rsidRDefault="00720E71" w:rsidP="00720E71">
      <w:pPr>
        <w:rPr>
          <w:b/>
          <w:kern w:val="2"/>
          <w:sz w:val="22"/>
          <w:szCs w:val="22"/>
        </w:rPr>
      </w:pPr>
    </w:p>
    <w:p w14:paraId="754885CD" w14:textId="77777777" w:rsidR="00720E71" w:rsidRPr="00D92D66" w:rsidRDefault="00720E71" w:rsidP="00720E71">
      <w:pPr>
        <w:rPr>
          <w:kern w:val="2"/>
          <w:sz w:val="22"/>
          <w:szCs w:val="22"/>
        </w:rPr>
      </w:pPr>
      <w:r w:rsidRPr="00D92D66">
        <w:rPr>
          <w:b/>
          <w:kern w:val="2"/>
          <w:sz w:val="22"/>
          <w:szCs w:val="22"/>
        </w:rPr>
        <w:t>WHEREAS,</w:t>
      </w:r>
      <w:r w:rsidRPr="00D92D66">
        <w:rPr>
          <w:kern w:val="2"/>
          <w:sz w:val="22"/>
          <w:szCs w:val="22"/>
        </w:rPr>
        <w:t xml:space="preserve"> the Mid-Willamette Valley Council of Governments (COG) is an intergovernmental entity established by agreement among the participating jurisdictions pursuant to their home rule authority and ORS 190.019. </w:t>
      </w:r>
    </w:p>
    <w:p w14:paraId="7A420BD8" w14:textId="77777777" w:rsidR="00720E71" w:rsidRPr="00D92D66" w:rsidRDefault="00720E71" w:rsidP="00720E71">
      <w:pPr>
        <w:rPr>
          <w:kern w:val="2"/>
          <w:sz w:val="22"/>
          <w:szCs w:val="22"/>
        </w:rPr>
      </w:pPr>
    </w:p>
    <w:p w14:paraId="52CD5FC5" w14:textId="77777777" w:rsidR="00720E71" w:rsidRPr="00D92D66" w:rsidRDefault="00720E71" w:rsidP="00720E71">
      <w:pPr>
        <w:rPr>
          <w:kern w:val="2"/>
          <w:sz w:val="22"/>
          <w:szCs w:val="22"/>
        </w:rPr>
      </w:pPr>
      <w:r w:rsidRPr="00D92D66">
        <w:rPr>
          <w:b/>
          <w:kern w:val="2"/>
          <w:sz w:val="22"/>
          <w:szCs w:val="22"/>
        </w:rPr>
        <w:t>WHEREAS,</w:t>
      </w:r>
      <w:r w:rsidRPr="00D92D66">
        <w:rPr>
          <w:kern w:val="2"/>
          <w:sz w:val="22"/>
          <w:szCs w:val="22"/>
        </w:rPr>
        <w:t xml:space="preserve"> the agreement establishing the COG and ORS 190.020 allows the COG to enter into intergovernmental agreements for the delivery of services to its member governments </w:t>
      </w:r>
    </w:p>
    <w:p w14:paraId="2BDFDD9D" w14:textId="77777777" w:rsidR="00720E71" w:rsidRPr="00D92D66" w:rsidRDefault="00720E71" w:rsidP="00720E71">
      <w:pPr>
        <w:rPr>
          <w:kern w:val="2"/>
          <w:sz w:val="22"/>
          <w:szCs w:val="22"/>
        </w:rPr>
      </w:pPr>
    </w:p>
    <w:p w14:paraId="464589BB" w14:textId="77777777" w:rsidR="00720E71" w:rsidRPr="00D92D66" w:rsidRDefault="00720E71" w:rsidP="00720E71">
      <w:pPr>
        <w:rPr>
          <w:kern w:val="2"/>
          <w:sz w:val="22"/>
          <w:szCs w:val="22"/>
        </w:rPr>
      </w:pPr>
      <w:r w:rsidRPr="00D92D66">
        <w:rPr>
          <w:b/>
          <w:kern w:val="2"/>
          <w:sz w:val="22"/>
          <w:szCs w:val="22"/>
        </w:rPr>
        <w:t>WHEREAS,</w:t>
      </w:r>
      <w:r w:rsidRPr="00D92D66">
        <w:rPr>
          <w:kern w:val="2"/>
          <w:sz w:val="22"/>
          <w:szCs w:val="22"/>
        </w:rPr>
        <w:t xml:space="preserve"> the COG presently offers a host of fee-for-service programs on a contractual basis with its member governments to include land use planning, housing rehabilitation loan administration, revolving loan program administration, legal services, executive recruiting, and other technical services; and </w:t>
      </w:r>
    </w:p>
    <w:p w14:paraId="74C19F86" w14:textId="77777777" w:rsidR="00720E71" w:rsidRPr="00D92D66" w:rsidRDefault="00720E71" w:rsidP="00720E71">
      <w:pPr>
        <w:rPr>
          <w:kern w:val="2"/>
          <w:sz w:val="22"/>
          <w:szCs w:val="22"/>
        </w:rPr>
      </w:pPr>
    </w:p>
    <w:p w14:paraId="4311DAA8" w14:textId="77777777" w:rsidR="00720E71" w:rsidRPr="00D92D66" w:rsidRDefault="00720E71" w:rsidP="00720E71">
      <w:pPr>
        <w:rPr>
          <w:kern w:val="2"/>
          <w:sz w:val="22"/>
          <w:szCs w:val="22"/>
        </w:rPr>
      </w:pPr>
      <w:r w:rsidRPr="00D92D66">
        <w:rPr>
          <w:b/>
          <w:kern w:val="2"/>
          <w:sz w:val="22"/>
          <w:szCs w:val="22"/>
        </w:rPr>
        <w:t>WHEREAS,</w:t>
      </w:r>
      <w:r w:rsidRPr="00D92D66">
        <w:rPr>
          <w:kern w:val="2"/>
          <w:sz w:val="22"/>
          <w:szCs w:val="22"/>
        </w:rPr>
        <w:t xml:space="preserve"> the Board of Directors for the COG desires to set rates for such services that are affordable for members and recover the COG’s costs of providing such services,</w:t>
      </w:r>
    </w:p>
    <w:p w14:paraId="1EFE25FE" w14:textId="77777777" w:rsidR="00720E71" w:rsidRPr="00D92D66" w:rsidRDefault="00720E71" w:rsidP="00720E71">
      <w:pPr>
        <w:rPr>
          <w:kern w:val="2"/>
          <w:sz w:val="22"/>
          <w:szCs w:val="22"/>
        </w:rPr>
      </w:pPr>
    </w:p>
    <w:p w14:paraId="17043547" w14:textId="77777777" w:rsidR="00720E71" w:rsidRPr="00D92D66" w:rsidRDefault="00720E71" w:rsidP="00720E71">
      <w:pPr>
        <w:rPr>
          <w:kern w:val="2"/>
          <w:sz w:val="22"/>
          <w:szCs w:val="22"/>
        </w:rPr>
      </w:pPr>
      <w:r w:rsidRPr="00D92D66">
        <w:rPr>
          <w:b/>
          <w:kern w:val="2"/>
          <w:sz w:val="22"/>
          <w:szCs w:val="22"/>
        </w:rPr>
        <w:t>NOW, THEREFORE, BE IT RESOLVED</w:t>
      </w:r>
      <w:r w:rsidRPr="00D92D66">
        <w:rPr>
          <w:kern w:val="2"/>
          <w:sz w:val="22"/>
          <w:szCs w:val="22"/>
        </w:rPr>
        <w:t xml:space="preserve"> BY THE BOARD OF DIRECTORS OF THE MID-WILLAMETTE VALLEY COUNCIL OF GOVERNMENTS:</w:t>
      </w:r>
    </w:p>
    <w:p w14:paraId="177C9A85" w14:textId="77777777" w:rsidR="00720E71" w:rsidRPr="00D92D66" w:rsidRDefault="00720E71" w:rsidP="00720E71">
      <w:pPr>
        <w:rPr>
          <w:kern w:val="2"/>
          <w:sz w:val="22"/>
          <w:szCs w:val="22"/>
        </w:rPr>
      </w:pPr>
    </w:p>
    <w:p w14:paraId="22409CDC" w14:textId="77777777" w:rsidR="00720E71" w:rsidRPr="00D92D66" w:rsidRDefault="00720E71" w:rsidP="00720E71">
      <w:pPr>
        <w:rPr>
          <w:kern w:val="2"/>
          <w:sz w:val="22"/>
          <w:szCs w:val="22"/>
        </w:rPr>
      </w:pPr>
      <w:r w:rsidRPr="00D92D66">
        <w:rPr>
          <w:kern w:val="2"/>
          <w:sz w:val="22"/>
          <w:szCs w:val="22"/>
        </w:rPr>
        <w:t>That the following rates shall take effect for the COG’s fee-for-service program beginning July 1, 2021, and ending June 30, 2022, unless sooner amended:</w:t>
      </w:r>
    </w:p>
    <w:p w14:paraId="23CE74C6" w14:textId="77777777" w:rsidR="00720E71" w:rsidRPr="00D92D66" w:rsidRDefault="00720E71" w:rsidP="00720E71">
      <w:pPr>
        <w:rPr>
          <w:kern w:val="2"/>
          <w:sz w:val="22"/>
          <w:szCs w:val="22"/>
        </w:rPr>
      </w:pPr>
    </w:p>
    <w:p w14:paraId="42628308" w14:textId="77777777" w:rsidR="00720E71" w:rsidRPr="00D92D66" w:rsidRDefault="00720E71" w:rsidP="00720E71">
      <w:pPr>
        <w:ind w:left="990" w:right="1116"/>
        <w:jc w:val="center"/>
        <w:rPr>
          <w:rFonts w:eastAsia="Calibri"/>
          <w:kern w:val="2"/>
          <w:sz w:val="22"/>
          <w:szCs w:val="22"/>
        </w:rPr>
      </w:pPr>
      <w:r w:rsidRPr="00D92D66">
        <w:rPr>
          <w:rFonts w:eastAsia="Calibri"/>
          <w:kern w:val="2"/>
          <w:sz w:val="22"/>
          <w:szCs w:val="22"/>
          <w:u w:val="single"/>
        </w:rPr>
        <w:t>Member Services</w:t>
      </w:r>
    </w:p>
    <w:p w14:paraId="58499F19" w14:textId="77777777" w:rsidR="00720E71" w:rsidRPr="00D92D66" w:rsidRDefault="00720E71" w:rsidP="00720E71">
      <w:pPr>
        <w:ind w:left="990" w:right="1116"/>
        <w:rPr>
          <w:rFonts w:eastAsia="Calibri"/>
          <w:kern w:val="2"/>
          <w:sz w:val="22"/>
          <w:szCs w:val="22"/>
        </w:rPr>
      </w:pPr>
    </w:p>
    <w:p w14:paraId="1B697014"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Recruitment Services:</w:t>
      </w:r>
    </w:p>
    <w:p w14:paraId="357C39C3"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r>
      <w:r w:rsidRPr="00D92D66">
        <w:rPr>
          <w:rFonts w:eastAsia="Calibri"/>
          <w:kern w:val="2"/>
          <w:sz w:val="22"/>
          <w:szCs w:val="22"/>
          <w:u w:val="single"/>
        </w:rPr>
        <w:t>Population</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 xml:space="preserve"> </w:t>
      </w:r>
      <w:r w:rsidRPr="00D92D66">
        <w:rPr>
          <w:rFonts w:eastAsia="Calibri"/>
          <w:kern w:val="2"/>
          <w:sz w:val="22"/>
          <w:szCs w:val="22"/>
          <w:u w:val="single"/>
        </w:rPr>
        <w:t>Fee</w:t>
      </w:r>
      <w:r w:rsidRPr="00D92D66">
        <w:rPr>
          <w:rFonts w:eastAsia="Calibri"/>
          <w:kern w:val="2"/>
          <w:sz w:val="22"/>
          <w:szCs w:val="22"/>
        </w:rPr>
        <w:tab/>
      </w:r>
    </w:p>
    <w:p w14:paraId="79C0ADC0"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Up to 1,000</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$7,000</w:t>
      </w:r>
    </w:p>
    <w:p w14:paraId="6FD69CA0"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1,001 to 5,000</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$9,000</w:t>
      </w:r>
    </w:p>
    <w:p w14:paraId="1743AC53"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Over 5,000</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$12,000</w:t>
      </w:r>
    </w:p>
    <w:p w14:paraId="1A36ABEB"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Non-member Gov’t Entities</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$18,000</w:t>
      </w:r>
    </w:p>
    <w:p w14:paraId="3E6E1FF3" w14:textId="77777777" w:rsidR="00720E71" w:rsidRPr="00D92D66" w:rsidRDefault="00720E71" w:rsidP="00720E71">
      <w:pPr>
        <w:ind w:left="990" w:right="1116" w:firstLine="720"/>
        <w:rPr>
          <w:rFonts w:eastAsia="Calibri"/>
          <w:kern w:val="2"/>
          <w:sz w:val="22"/>
          <w:szCs w:val="22"/>
        </w:rPr>
      </w:pPr>
    </w:p>
    <w:p w14:paraId="21CC955B" w14:textId="77777777" w:rsidR="00720E71" w:rsidRPr="00D92D66" w:rsidRDefault="00720E71" w:rsidP="00720E71">
      <w:pPr>
        <w:ind w:left="990" w:right="1116" w:firstLine="450"/>
        <w:rPr>
          <w:rFonts w:eastAsia="Calibri"/>
          <w:kern w:val="2"/>
          <w:sz w:val="22"/>
          <w:szCs w:val="22"/>
        </w:rPr>
      </w:pPr>
      <w:r w:rsidRPr="00D92D66">
        <w:rPr>
          <w:rFonts w:eastAsia="Calibri"/>
          <w:kern w:val="2"/>
          <w:sz w:val="22"/>
          <w:szCs w:val="22"/>
        </w:rPr>
        <w:t>Background Check Services</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$500/background check</w:t>
      </w:r>
    </w:p>
    <w:p w14:paraId="408A8300" w14:textId="77777777" w:rsidR="00720E71" w:rsidRPr="00D92D66" w:rsidRDefault="00720E71" w:rsidP="00720E71">
      <w:pPr>
        <w:ind w:left="990" w:right="1116"/>
        <w:rPr>
          <w:rFonts w:eastAsia="Calibri"/>
          <w:kern w:val="2"/>
          <w:sz w:val="22"/>
          <w:szCs w:val="22"/>
        </w:rPr>
      </w:pPr>
    </w:p>
    <w:p w14:paraId="1CD060A8"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Legal Services</w:t>
      </w:r>
    </w:p>
    <w:p w14:paraId="0118D5B7" w14:textId="77777777" w:rsidR="00720E71" w:rsidRPr="00D92D66" w:rsidRDefault="00720E71" w:rsidP="00720E71">
      <w:pPr>
        <w:ind w:left="1440" w:right="1116"/>
        <w:rPr>
          <w:rFonts w:eastAsia="Calibri"/>
          <w:kern w:val="2"/>
          <w:sz w:val="22"/>
          <w:szCs w:val="22"/>
        </w:rPr>
      </w:pPr>
      <w:r w:rsidRPr="00D92D66">
        <w:rPr>
          <w:rFonts w:eastAsia="Calibri"/>
          <w:kern w:val="2"/>
          <w:sz w:val="22"/>
          <w:szCs w:val="22"/>
        </w:rPr>
        <w:t>General Counsel Services</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$170 per hour</w:t>
      </w:r>
    </w:p>
    <w:p w14:paraId="30CB884D"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Hearings Officer Services</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$187 per hour</w:t>
      </w:r>
    </w:p>
    <w:p w14:paraId="0B38BC02" w14:textId="77777777" w:rsidR="00720E71" w:rsidRPr="00D92D66" w:rsidRDefault="00720E71" w:rsidP="00720E71">
      <w:pPr>
        <w:ind w:left="990" w:right="1116"/>
        <w:rPr>
          <w:rFonts w:eastAsia="Calibri"/>
          <w:kern w:val="2"/>
          <w:sz w:val="22"/>
          <w:szCs w:val="22"/>
        </w:rPr>
      </w:pPr>
    </w:p>
    <w:p w14:paraId="1A914307"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Strategic Planning / Goal Setting</w:t>
      </w:r>
    </w:p>
    <w:p w14:paraId="51C51867"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Evening / Half Day</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$1,500</w:t>
      </w:r>
    </w:p>
    <w:p w14:paraId="11461A19"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One Day (8 Hours)</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$3,000</w:t>
      </w:r>
    </w:p>
    <w:p w14:paraId="4963F7D0"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Evening Plus Full Day (10 Hours)</w:t>
      </w:r>
      <w:r w:rsidRPr="00D92D66">
        <w:rPr>
          <w:rFonts w:eastAsia="Calibri"/>
          <w:kern w:val="2"/>
          <w:sz w:val="22"/>
          <w:szCs w:val="22"/>
        </w:rPr>
        <w:tab/>
      </w:r>
      <w:r w:rsidRPr="00D92D66">
        <w:rPr>
          <w:rFonts w:eastAsia="Calibri"/>
          <w:kern w:val="2"/>
          <w:sz w:val="22"/>
          <w:szCs w:val="22"/>
        </w:rPr>
        <w:tab/>
        <w:t>$3,500</w:t>
      </w:r>
    </w:p>
    <w:p w14:paraId="1B26D263" w14:textId="77777777" w:rsidR="00720E71" w:rsidRPr="00D92D66" w:rsidRDefault="00720E71" w:rsidP="00720E71">
      <w:pPr>
        <w:ind w:left="990" w:right="1116"/>
        <w:rPr>
          <w:rFonts w:eastAsia="Calibri"/>
          <w:kern w:val="2"/>
          <w:sz w:val="22"/>
          <w:szCs w:val="22"/>
        </w:rPr>
      </w:pPr>
    </w:p>
    <w:p w14:paraId="3B61E20D"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Miscellaneous Technical Services</w:t>
      </w:r>
    </w:p>
    <w:p w14:paraId="3529EE81"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Executive Director</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$180 per hour</w:t>
      </w:r>
    </w:p>
    <w:p w14:paraId="24AFA647"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Support Staff</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$68 per hour</w:t>
      </w:r>
    </w:p>
    <w:p w14:paraId="5EECE68E" w14:textId="77777777" w:rsidR="00CE7FCA" w:rsidRDefault="00CE7FCA" w:rsidP="00720E71">
      <w:pPr>
        <w:ind w:left="990" w:right="1116"/>
        <w:rPr>
          <w:rFonts w:eastAsia="Calibri"/>
          <w:kern w:val="2"/>
          <w:sz w:val="22"/>
          <w:szCs w:val="22"/>
        </w:rPr>
      </w:pPr>
    </w:p>
    <w:p w14:paraId="018ABC5A" w14:textId="525340E1" w:rsidR="00720E71" w:rsidRPr="00D92D66" w:rsidRDefault="00720E71" w:rsidP="00720E71">
      <w:pPr>
        <w:ind w:left="990" w:right="1116"/>
        <w:rPr>
          <w:rFonts w:eastAsia="Calibri"/>
          <w:kern w:val="2"/>
          <w:sz w:val="22"/>
          <w:szCs w:val="22"/>
        </w:rPr>
      </w:pPr>
      <w:r w:rsidRPr="00D92D66">
        <w:rPr>
          <w:rFonts w:eastAsia="Calibri"/>
          <w:kern w:val="2"/>
          <w:sz w:val="22"/>
          <w:szCs w:val="22"/>
        </w:rPr>
        <w:t>Finance Services</w:t>
      </w:r>
    </w:p>
    <w:p w14:paraId="426871E8"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Finance Director</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$118 per hour</w:t>
      </w:r>
    </w:p>
    <w:p w14:paraId="3BE6A760"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Fiscal Assistant</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$87 per hour</w:t>
      </w:r>
    </w:p>
    <w:p w14:paraId="695EE8E4" w14:textId="77777777" w:rsidR="00720E71" w:rsidRPr="00D92D66" w:rsidRDefault="00720E71" w:rsidP="00720E71">
      <w:pPr>
        <w:ind w:left="990" w:right="1116"/>
        <w:jc w:val="center"/>
        <w:rPr>
          <w:rFonts w:eastAsia="Calibri"/>
          <w:kern w:val="2"/>
          <w:sz w:val="22"/>
          <w:szCs w:val="22"/>
          <w:u w:val="single"/>
        </w:rPr>
      </w:pPr>
    </w:p>
    <w:p w14:paraId="79196A56" w14:textId="77777777" w:rsidR="00720E71" w:rsidRPr="00D92D66" w:rsidRDefault="00720E71" w:rsidP="00720E71">
      <w:pPr>
        <w:ind w:left="990" w:right="1116"/>
        <w:jc w:val="center"/>
        <w:rPr>
          <w:rFonts w:eastAsia="Calibri"/>
          <w:kern w:val="2"/>
          <w:sz w:val="22"/>
          <w:szCs w:val="22"/>
          <w:u w:val="single"/>
        </w:rPr>
      </w:pPr>
      <w:r w:rsidRPr="00D92D66">
        <w:rPr>
          <w:rFonts w:eastAsia="Calibri"/>
          <w:kern w:val="2"/>
          <w:sz w:val="22"/>
          <w:szCs w:val="22"/>
          <w:u w:val="single"/>
        </w:rPr>
        <w:t>Community Development Services</w:t>
      </w:r>
    </w:p>
    <w:p w14:paraId="5F115A94" w14:textId="77777777" w:rsidR="00720E71" w:rsidRPr="00D92D66" w:rsidRDefault="00720E71" w:rsidP="00720E71">
      <w:pPr>
        <w:ind w:left="990" w:right="1116"/>
        <w:jc w:val="center"/>
        <w:rPr>
          <w:rFonts w:eastAsia="Calibri"/>
          <w:kern w:val="2"/>
          <w:sz w:val="22"/>
          <w:szCs w:val="22"/>
        </w:rPr>
      </w:pPr>
    </w:p>
    <w:p w14:paraId="37CCCAFD"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Land Use Planning (small cities)*</w:t>
      </w:r>
    </w:p>
    <w:p w14:paraId="469422FA"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Senior Planner</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$92 per hour</w:t>
      </w:r>
    </w:p>
    <w:p w14:paraId="3C0EAD35"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Associate Planner</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$90 per hour</w:t>
      </w:r>
    </w:p>
    <w:p w14:paraId="1A17A2AC"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GIS Analyst</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$99 per hour</w:t>
      </w:r>
    </w:p>
    <w:p w14:paraId="17C860DA"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Support Staff</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$68 per hour</w:t>
      </w:r>
    </w:p>
    <w:p w14:paraId="7D383FCB" w14:textId="77777777" w:rsidR="00720E71" w:rsidRPr="00D92D66" w:rsidRDefault="00720E71" w:rsidP="00720E71">
      <w:pPr>
        <w:ind w:left="990" w:right="1116"/>
        <w:rPr>
          <w:rFonts w:eastAsia="Calibri"/>
          <w:kern w:val="2"/>
          <w:sz w:val="22"/>
          <w:szCs w:val="22"/>
        </w:rPr>
      </w:pPr>
    </w:p>
    <w:p w14:paraId="71F43C37"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Grants Administration*</w:t>
      </w:r>
    </w:p>
    <w:p w14:paraId="41B6F25B"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Grants Administration Specialist</w:t>
      </w:r>
      <w:r w:rsidRPr="00D92D66">
        <w:rPr>
          <w:rFonts w:eastAsia="Calibri"/>
          <w:kern w:val="2"/>
          <w:sz w:val="22"/>
          <w:szCs w:val="22"/>
        </w:rPr>
        <w:tab/>
      </w:r>
      <w:r w:rsidRPr="00D92D66">
        <w:rPr>
          <w:rFonts w:eastAsia="Calibri"/>
          <w:kern w:val="2"/>
          <w:sz w:val="22"/>
          <w:szCs w:val="22"/>
        </w:rPr>
        <w:tab/>
        <w:t>$79 per hour</w:t>
      </w:r>
    </w:p>
    <w:p w14:paraId="227C67F3" w14:textId="77777777" w:rsidR="00720E71" w:rsidRPr="00D92D66" w:rsidRDefault="00720E71" w:rsidP="00720E71">
      <w:pPr>
        <w:ind w:left="1710" w:right="1116" w:firstLine="450"/>
        <w:rPr>
          <w:rFonts w:eastAsia="Calibri"/>
          <w:kern w:val="2"/>
          <w:sz w:val="22"/>
          <w:szCs w:val="22"/>
        </w:rPr>
      </w:pPr>
      <w:r w:rsidRPr="00D92D66">
        <w:rPr>
          <w:rFonts w:eastAsia="Calibri"/>
          <w:kern w:val="2"/>
          <w:sz w:val="22"/>
          <w:szCs w:val="22"/>
        </w:rPr>
        <w:t>Non-profit / Government Rate</w:t>
      </w:r>
      <w:r w:rsidRPr="00D92D66">
        <w:rPr>
          <w:rFonts w:eastAsia="Calibri"/>
          <w:kern w:val="2"/>
          <w:sz w:val="22"/>
          <w:szCs w:val="22"/>
        </w:rPr>
        <w:tab/>
      </w:r>
      <w:r w:rsidRPr="00D92D66">
        <w:rPr>
          <w:rFonts w:eastAsia="Calibri"/>
          <w:kern w:val="2"/>
          <w:sz w:val="22"/>
          <w:szCs w:val="22"/>
        </w:rPr>
        <w:tab/>
        <w:t>$87 per hour</w:t>
      </w:r>
    </w:p>
    <w:p w14:paraId="19AC956B" w14:textId="77777777" w:rsidR="00720E71" w:rsidRPr="00D92D66" w:rsidRDefault="00720E71" w:rsidP="00720E71">
      <w:pPr>
        <w:ind w:right="1116"/>
        <w:rPr>
          <w:rFonts w:eastAsia="Calibri"/>
          <w:kern w:val="2"/>
          <w:sz w:val="22"/>
          <w:szCs w:val="22"/>
        </w:rPr>
      </w:pP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For Profit Rate</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$92 per hour</w:t>
      </w:r>
    </w:p>
    <w:p w14:paraId="0CECEFEF" w14:textId="77777777" w:rsidR="00720E71" w:rsidRPr="00D92D66" w:rsidRDefault="00720E71" w:rsidP="00720E71">
      <w:pPr>
        <w:ind w:left="720" w:right="1116" w:firstLine="720"/>
        <w:rPr>
          <w:rFonts w:eastAsia="Calibri"/>
          <w:kern w:val="2"/>
          <w:sz w:val="22"/>
          <w:szCs w:val="22"/>
        </w:rPr>
      </w:pPr>
      <w:r w:rsidRPr="00D92D66">
        <w:rPr>
          <w:rFonts w:eastAsia="Calibri"/>
          <w:kern w:val="2"/>
          <w:sz w:val="22"/>
          <w:szCs w:val="22"/>
        </w:rPr>
        <w:t>Support Staff</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$68 per hour</w:t>
      </w:r>
    </w:p>
    <w:p w14:paraId="78BD50EE" w14:textId="77777777" w:rsidR="00720E71" w:rsidRPr="00D92D66" w:rsidRDefault="00720E71" w:rsidP="00720E71">
      <w:pPr>
        <w:ind w:left="990" w:right="1116"/>
        <w:rPr>
          <w:rFonts w:eastAsia="Calibri"/>
          <w:kern w:val="2"/>
          <w:sz w:val="22"/>
          <w:szCs w:val="22"/>
        </w:rPr>
      </w:pPr>
    </w:p>
    <w:p w14:paraId="11D6A1A4" w14:textId="77777777" w:rsidR="00720E71" w:rsidRPr="00D92D66" w:rsidRDefault="00720E71" w:rsidP="00720E71">
      <w:pPr>
        <w:ind w:left="990" w:right="1116"/>
        <w:rPr>
          <w:rFonts w:eastAsia="Calibri"/>
          <w:kern w:val="2"/>
          <w:sz w:val="22"/>
          <w:szCs w:val="22"/>
        </w:rPr>
      </w:pPr>
    </w:p>
    <w:p w14:paraId="7203C8B2"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Housing Rehab Services*</w:t>
      </w:r>
    </w:p>
    <w:p w14:paraId="163756BE"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Grants Administration Specialist</w:t>
      </w:r>
      <w:r w:rsidRPr="00D92D66">
        <w:rPr>
          <w:rFonts w:eastAsia="Calibri"/>
          <w:kern w:val="2"/>
          <w:sz w:val="22"/>
          <w:szCs w:val="22"/>
        </w:rPr>
        <w:tab/>
      </w:r>
      <w:r w:rsidRPr="00D92D66">
        <w:rPr>
          <w:rFonts w:eastAsia="Calibri"/>
          <w:kern w:val="2"/>
          <w:sz w:val="22"/>
          <w:szCs w:val="22"/>
        </w:rPr>
        <w:tab/>
        <w:t>$79 per hour</w:t>
      </w:r>
    </w:p>
    <w:p w14:paraId="64077716" w14:textId="77777777" w:rsidR="00720E71" w:rsidRPr="00D92D66" w:rsidRDefault="00720E71" w:rsidP="00720E71">
      <w:pPr>
        <w:ind w:left="990" w:right="1116"/>
        <w:rPr>
          <w:rFonts w:eastAsia="Calibri"/>
          <w:kern w:val="2"/>
          <w:sz w:val="22"/>
          <w:szCs w:val="22"/>
        </w:rPr>
      </w:pPr>
    </w:p>
    <w:p w14:paraId="0D706C73"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Economic Development Services*</w:t>
      </w:r>
    </w:p>
    <w:p w14:paraId="2CFD2902" w14:textId="26B44BD4" w:rsidR="00720E71" w:rsidRPr="00D92D66" w:rsidRDefault="00720E71" w:rsidP="00720E71">
      <w:pPr>
        <w:ind w:left="990" w:right="1116"/>
        <w:rPr>
          <w:rFonts w:eastAsia="Calibri"/>
          <w:kern w:val="2"/>
          <w:sz w:val="22"/>
          <w:szCs w:val="22"/>
        </w:rPr>
      </w:pPr>
      <w:r w:rsidRPr="00D92D66">
        <w:rPr>
          <w:rFonts w:eastAsia="Calibri"/>
          <w:kern w:val="2"/>
          <w:sz w:val="22"/>
          <w:szCs w:val="22"/>
        </w:rPr>
        <w:tab/>
        <w:t>Development Director</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$130</w:t>
      </w:r>
      <w:r w:rsidR="00C87C6A" w:rsidRPr="00D92D66">
        <w:rPr>
          <w:rFonts w:eastAsia="Calibri"/>
          <w:kern w:val="2"/>
          <w:sz w:val="22"/>
          <w:szCs w:val="22"/>
        </w:rPr>
        <w:t xml:space="preserve"> </w:t>
      </w:r>
      <w:r w:rsidRPr="00D92D66">
        <w:rPr>
          <w:rFonts w:eastAsia="Calibri"/>
          <w:kern w:val="2"/>
          <w:sz w:val="22"/>
          <w:szCs w:val="22"/>
        </w:rPr>
        <w:t>per hour</w:t>
      </w:r>
    </w:p>
    <w:p w14:paraId="071AF22B"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Senior Planner</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$92 per hour</w:t>
      </w:r>
    </w:p>
    <w:p w14:paraId="2FC91731"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Associate Planner</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$90 per hour</w:t>
      </w:r>
    </w:p>
    <w:p w14:paraId="508B75C9"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GIS Analyst</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$99 per hour</w:t>
      </w:r>
    </w:p>
    <w:p w14:paraId="113288B3"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Support Staff</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$68 per hour</w:t>
      </w:r>
    </w:p>
    <w:p w14:paraId="5AB2E4FC" w14:textId="77777777" w:rsidR="00720E71" w:rsidRPr="00D92D66" w:rsidRDefault="00720E71" w:rsidP="00720E71">
      <w:pPr>
        <w:ind w:left="990" w:right="1116"/>
        <w:rPr>
          <w:rFonts w:eastAsia="Calibri"/>
          <w:kern w:val="2"/>
          <w:sz w:val="22"/>
          <w:szCs w:val="22"/>
        </w:rPr>
      </w:pPr>
    </w:p>
    <w:p w14:paraId="1C078CF6"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*(Any contracts that exceed a 1-year period shall be charged at the above rates plus 5%.)</w:t>
      </w:r>
    </w:p>
    <w:p w14:paraId="6377E25E" w14:textId="77777777" w:rsidR="00720E71" w:rsidRPr="00D92D66" w:rsidRDefault="00720E71" w:rsidP="006C42F4">
      <w:pPr>
        <w:ind w:right="1116"/>
        <w:rPr>
          <w:rFonts w:eastAsia="Calibri"/>
          <w:kern w:val="2"/>
          <w:sz w:val="22"/>
          <w:szCs w:val="22"/>
          <w:u w:val="single"/>
        </w:rPr>
      </w:pPr>
    </w:p>
    <w:p w14:paraId="09341528" w14:textId="77777777" w:rsidR="00720E71" w:rsidRPr="00D92D66" w:rsidRDefault="00720E71" w:rsidP="00720E71">
      <w:pPr>
        <w:ind w:left="990" w:right="1116"/>
        <w:jc w:val="center"/>
        <w:rPr>
          <w:rFonts w:eastAsia="Calibri"/>
          <w:kern w:val="2"/>
          <w:sz w:val="22"/>
          <w:szCs w:val="22"/>
          <w:u w:val="single"/>
        </w:rPr>
      </w:pPr>
      <w:r w:rsidRPr="00D92D66">
        <w:rPr>
          <w:rFonts w:eastAsia="Calibri"/>
          <w:kern w:val="2"/>
          <w:sz w:val="22"/>
          <w:szCs w:val="22"/>
          <w:u w:val="single"/>
        </w:rPr>
        <w:t>GIS/Data Services</w:t>
      </w:r>
    </w:p>
    <w:p w14:paraId="2E1C4D50" w14:textId="77777777" w:rsidR="00720E71" w:rsidRPr="00D92D66" w:rsidRDefault="00720E71" w:rsidP="00720E71">
      <w:pPr>
        <w:ind w:left="990" w:right="1116"/>
        <w:jc w:val="center"/>
        <w:rPr>
          <w:rFonts w:eastAsia="Calibri"/>
          <w:kern w:val="2"/>
          <w:sz w:val="22"/>
          <w:szCs w:val="22"/>
          <w:u w:val="single"/>
        </w:rPr>
      </w:pPr>
    </w:p>
    <w:p w14:paraId="0ECECF3B" w14:textId="77777777" w:rsidR="00720E71" w:rsidRPr="00D92D66" w:rsidRDefault="00720E71" w:rsidP="00720E71">
      <w:pPr>
        <w:ind w:left="990" w:right="1116"/>
        <w:jc w:val="both"/>
        <w:rPr>
          <w:rFonts w:eastAsia="Calibri"/>
          <w:kern w:val="2"/>
          <w:sz w:val="22"/>
          <w:szCs w:val="22"/>
        </w:rPr>
      </w:pPr>
      <w:r w:rsidRPr="00D92D66">
        <w:rPr>
          <w:rFonts w:eastAsia="Calibri"/>
          <w:kern w:val="2"/>
          <w:sz w:val="22"/>
          <w:szCs w:val="22"/>
        </w:rPr>
        <w:t>Transportation Services</w:t>
      </w:r>
    </w:p>
    <w:p w14:paraId="2EF0C3C1" w14:textId="77777777" w:rsidR="00720E71" w:rsidRPr="00D92D66" w:rsidRDefault="00720E71" w:rsidP="00720E71">
      <w:pPr>
        <w:ind w:left="990" w:right="1116"/>
        <w:jc w:val="both"/>
        <w:rPr>
          <w:rFonts w:eastAsia="Calibri"/>
          <w:kern w:val="2"/>
          <w:sz w:val="22"/>
          <w:szCs w:val="22"/>
        </w:rPr>
      </w:pPr>
      <w:r w:rsidRPr="00D92D66">
        <w:rPr>
          <w:rFonts w:eastAsia="Calibri"/>
          <w:kern w:val="2"/>
          <w:sz w:val="22"/>
          <w:szCs w:val="22"/>
        </w:rPr>
        <w:t>Transportation Director</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$145 per hour</w:t>
      </w:r>
    </w:p>
    <w:p w14:paraId="65929B3A" w14:textId="77777777" w:rsidR="00720E71" w:rsidRPr="00D92D66" w:rsidRDefault="00720E71" w:rsidP="00720E71">
      <w:pPr>
        <w:ind w:left="990" w:right="1116"/>
        <w:jc w:val="both"/>
        <w:rPr>
          <w:rFonts w:eastAsia="Calibri"/>
          <w:kern w:val="2"/>
          <w:sz w:val="22"/>
          <w:szCs w:val="22"/>
        </w:rPr>
      </w:pPr>
    </w:p>
    <w:p w14:paraId="4459F149"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GIS Services</w:t>
      </w:r>
    </w:p>
    <w:p w14:paraId="498A68F7"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Member Rate</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$99 per hour</w:t>
      </w:r>
    </w:p>
    <w:p w14:paraId="5DE9B7B3"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Non-profit / Government Rate</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$115 per hour</w:t>
      </w:r>
    </w:p>
    <w:p w14:paraId="6A394469"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For Profit Rate</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$145 per hour</w:t>
      </w:r>
    </w:p>
    <w:p w14:paraId="3202700C" w14:textId="77777777" w:rsidR="00720E71" w:rsidRPr="00D92D66" w:rsidRDefault="00720E71" w:rsidP="00720E71">
      <w:pPr>
        <w:ind w:left="990" w:right="1116"/>
        <w:rPr>
          <w:rFonts w:eastAsia="Calibri"/>
          <w:kern w:val="2"/>
          <w:sz w:val="22"/>
          <w:szCs w:val="22"/>
        </w:rPr>
      </w:pPr>
    </w:p>
    <w:p w14:paraId="22915886"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Modeling Services</w:t>
      </w:r>
    </w:p>
    <w:p w14:paraId="3CFDD031"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Member Rate</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$125 per hour</w:t>
      </w:r>
    </w:p>
    <w:p w14:paraId="7028B486"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Non-profit / Government Rate</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$140 per hour</w:t>
      </w:r>
    </w:p>
    <w:p w14:paraId="64A278E1"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For Profit Rate</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$162 per hour</w:t>
      </w:r>
    </w:p>
    <w:p w14:paraId="645691E7" w14:textId="77777777" w:rsidR="00720E71" w:rsidRPr="00D92D66" w:rsidRDefault="00720E71" w:rsidP="00720E71">
      <w:pPr>
        <w:ind w:left="990" w:right="1116"/>
        <w:rPr>
          <w:rFonts w:eastAsia="Calibri"/>
          <w:kern w:val="2"/>
          <w:sz w:val="22"/>
          <w:szCs w:val="22"/>
        </w:rPr>
      </w:pPr>
    </w:p>
    <w:p w14:paraId="68283D68" w14:textId="77777777" w:rsidR="00720E71" w:rsidRPr="00D92D66" w:rsidRDefault="00720E71" w:rsidP="00720E71">
      <w:pPr>
        <w:ind w:left="990" w:right="1116"/>
        <w:jc w:val="center"/>
        <w:rPr>
          <w:rFonts w:eastAsia="Calibri"/>
          <w:kern w:val="2"/>
          <w:sz w:val="22"/>
          <w:szCs w:val="22"/>
        </w:rPr>
      </w:pPr>
      <w:r w:rsidRPr="00D92D66">
        <w:rPr>
          <w:rFonts w:eastAsia="Calibri"/>
          <w:kern w:val="2"/>
          <w:sz w:val="22"/>
          <w:szCs w:val="22"/>
          <w:u w:val="single"/>
        </w:rPr>
        <w:t>Loan Program Services</w:t>
      </w:r>
    </w:p>
    <w:p w14:paraId="6AC8AD99" w14:textId="77777777" w:rsidR="00720E71" w:rsidRPr="00D92D66" w:rsidRDefault="00720E71" w:rsidP="00720E71">
      <w:pPr>
        <w:ind w:left="990" w:right="1116"/>
        <w:rPr>
          <w:rFonts w:eastAsia="Calibri"/>
          <w:kern w:val="2"/>
          <w:sz w:val="22"/>
          <w:szCs w:val="22"/>
        </w:rPr>
      </w:pPr>
    </w:p>
    <w:p w14:paraId="2FB8B939"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SBA Loans / Administration of Revolving Loan Programs</w:t>
      </w:r>
    </w:p>
    <w:p w14:paraId="5CA6963F"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Program Manager</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$142 per hour</w:t>
      </w:r>
    </w:p>
    <w:p w14:paraId="7DDEE738"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lastRenderedPageBreak/>
        <w:tab/>
        <w:t>Loan Officer</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$105 per hour</w:t>
      </w:r>
    </w:p>
    <w:p w14:paraId="6B59449B"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ab/>
        <w:t>Servicing Specialist</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$87 per hour</w:t>
      </w:r>
    </w:p>
    <w:p w14:paraId="5AA9D27D" w14:textId="77777777" w:rsidR="00720E71" w:rsidRPr="00D92D66" w:rsidRDefault="00720E71" w:rsidP="00720E71">
      <w:pPr>
        <w:ind w:left="990" w:right="1116"/>
        <w:rPr>
          <w:rFonts w:eastAsia="Calibri"/>
          <w:kern w:val="2"/>
          <w:sz w:val="22"/>
          <w:szCs w:val="22"/>
        </w:rPr>
      </w:pPr>
    </w:p>
    <w:p w14:paraId="3FFCD9B4"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Loan Underwriting, packaging</w:t>
      </w:r>
      <w:r w:rsidRPr="00D92D66">
        <w:rPr>
          <w:rFonts w:eastAsia="Calibri"/>
          <w:kern w:val="2"/>
          <w:sz w:val="22"/>
          <w:szCs w:val="22"/>
        </w:rPr>
        <w:br/>
        <w:t>and Closing Services</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1.5 % of Loan Amount, Minimum Fee - $800</w:t>
      </w:r>
    </w:p>
    <w:p w14:paraId="6238B57D" w14:textId="77777777" w:rsidR="00720E71" w:rsidRPr="00D92D66" w:rsidRDefault="00720E71" w:rsidP="00720E71">
      <w:pPr>
        <w:ind w:left="990" w:right="1116"/>
        <w:rPr>
          <w:rFonts w:eastAsia="Calibri"/>
          <w:kern w:val="2"/>
          <w:sz w:val="22"/>
          <w:szCs w:val="22"/>
        </w:rPr>
      </w:pPr>
    </w:p>
    <w:p w14:paraId="34977A37" w14:textId="77777777" w:rsidR="00720E71" w:rsidRPr="00D92D66" w:rsidRDefault="00720E71" w:rsidP="00720E71">
      <w:pPr>
        <w:ind w:left="990" w:right="1116"/>
        <w:rPr>
          <w:rFonts w:eastAsia="Calibri"/>
          <w:kern w:val="2"/>
          <w:sz w:val="22"/>
          <w:szCs w:val="22"/>
        </w:rPr>
      </w:pPr>
      <w:r w:rsidRPr="00D92D66">
        <w:rPr>
          <w:rFonts w:eastAsia="Calibri"/>
          <w:kern w:val="2"/>
          <w:sz w:val="22"/>
          <w:szCs w:val="22"/>
        </w:rPr>
        <w:t>Loan Servicing and Reporting</w:t>
      </w:r>
      <w:r w:rsidRPr="00D92D66">
        <w:rPr>
          <w:rFonts w:eastAsia="Calibri"/>
          <w:kern w:val="2"/>
          <w:sz w:val="22"/>
          <w:szCs w:val="22"/>
        </w:rPr>
        <w:tab/>
      </w:r>
      <w:r w:rsidRPr="00D92D66">
        <w:rPr>
          <w:rFonts w:eastAsia="Calibri"/>
          <w:kern w:val="2"/>
          <w:sz w:val="22"/>
          <w:szCs w:val="22"/>
        </w:rPr>
        <w:tab/>
      </w:r>
      <w:r w:rsidRPr="00D92D66">
        <w:rPr>
          <w:rFonts w:eastAsia="Calibri"/>
          <w:kern w:val="2"/>
          <w:sz w:val="22"/>
          <w:szCs w:val="22"/>
        </w:rPr>
        <w:tab/>
        <w:t>$2,000 annually</w:t>
      </w:r>
    </w:p>
    <w:p w14:paraId="323868D9" w14:textId="77777777" w:rsidR="00720E71" w:rsidRPr="00D92D66" w:rsidRDefault="00720E71" w:rsidP="00720E71">
      <w:pPr>
        <w:ind w:left="990" w:right="1116"/>
        <w:rPr>
          <w:rFonts w:eastAsia="Calibri"/>
          <w:kern w:val="2"/>
          <w:sz w:val="22"/>
          <w:szCs w:val="22"/>
        </w:rPr>
      </w:pPr>
    </w:p>
    <w:p w14:paraId="391B10A5" w14:textId="77777777" w:rsidR="00720E71" w:rsidRPr="00D92D66" w:rsidRDefault="00720E71" w:rsidP="00720E71">
      <w:pPr>
        <w:ind w:left="990" w:right="1116"/>
        <w:rPr>
          <w:rFonts w:eastAsia="Calibri"/>
          <w:kern w:val="2"/>
          <w:sz w:val="22"/>
          <w:szCs w:val="22"/>
        </w:rPr>
      </w:pPr>
    </w:p>
    <w:p w14:paraId="5E5A4C2D" w14:textId="77777777" w:rsidR="00720E71" w:rsidRPr="00D92D66" w:rsidRDefault="00720E71" w:rsidP="00720E71">
      <w:pPr>
        <w:rPr>
          <w:rFonts w:eastAsia="Calibri"/>
          <w:kern w:val="2"/>
          <w:sz w:val="22"/>
          <w:szCs w:val="22"/>
        </w:rPr>
      </w:pPr>
      <w:r w:rsidRPr="00D92D66">
        <w:rPr>
          <w:rFonts w:eastAsia="Calibri"/>
          <w:b/>
          <w:kern w:val="2"/>
          <w:sz w:val="22"/>
          <w:szCs w:val="22"/>
        </w:rPr>
        <w:t>ADOPTED</w:t>
      </w:r>
      <w:r w:rsidRPr="00D92D66">
        <w:rPr>
          <w:rFonts w:eastAsia="Calibri"/>
          <w:kern w:val="2"/>
          <w:sz w:val="22"/>
          <w:szCs w:val="22"/>
        </w:rPr>
        <w:t xml:space="preserve"> by the Board of Directors of the Mid-Willamette Valley Council of Governments at Salem, Oregon this 16</w:t>
      </w:r>
      <w:r w:rsidRPr="00D92D66">
        <w:rPr>
          <w:rFonts w:eastAsia="Calibri"/>
          <w:kern w:val="2"/>
          <w:sz w:val="22"/>
          <w:szCs w:val="22"/>
          <w:vertAlign w:val="superscript"/>
        </w:rPr>
        <w:t>th</w:t>
      </w:r>
      <w:r w:rsidRPr="00D92D66">
        <w:rPr>
          <w:rFonts w:eastAsia="Calibri"/>
          <w:kern w:val="2"/>
          <w:sz w:val="22"/>
          <w:szCs w:val="22"/>
        </w:rPr>
        <w:t xml:space="preserve"> Day of March 2021.</w:t>
      </w:r>
    </w:p>
    <w:p w14:paraId="49294A11" w14:textId="77777777" w:rsidR="00720E71" w:rsidRPr="00D92D66" w:rsidRDefault="00720E71" w:rsidP="00720E71">
      <w:pPr>
        <w:ind w:left="360" w:hanging="360"/>
        <w:rPr>
          <w:kern w:val="2"/>
          <w:sz w:val="22"/>
          <w:szCs w:val="22"/>
        </w:rPr>
      </w:pPr>
    </w:p>
    <w:p w14:paraId="500B4158" w14:textId="77777777" w:rsidR="00720E71" w:rsidRPr="00D92D66" w:rsidRDefault="00720E71" w:rsidP="00720E71">
      <w:pPr>
        <w:ind w:left="4680" w:hanging="360"/>
        <w:rPr>
          <w:kern w:val="2"/>
          <w:sz w:val="22"/>
          <w:szCs w:val="22"/>
        </w:rPr>
      </w:pPr>
      <w:r w:rsidRPr="00D92D66">
        <w:rPr>
          <w:kern w:val="2"/>
          <w:sz w:val="22"/>
          <w:szCs w:val="22"/>
        </w:rPr>
        <w:t>_______________________________________</w:t>
      </w:r>
    </w:p>
    <w:p w14:paraId="5AD6BEA2" w14:textId="77777777" w:rsidR="00720E71" w:rsidRPr="00D92D66" w:rsidRDefault="00720E71" w:rsidP="00720E71">
      <w:pPr>
        <w:ind w:left="360" w:hanging="360"/>
        <w:rPr>
          <w:kern w:val="2"/>
          <w:sz w:val="22"/>
          <w:szCs w:val="22"/>
        </w:rPr>
      </w:pPr>
      <w:r w:rsidRPr="00D92D66">
        <w:rPr>
          <w:kern w:val="2"/>
          <w:sz w:val="22"/>
          <w:szCs w:val="22"/>
        </w:rPr>
        <w:t xml:space="preserve">ATTEST </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Sal Peralta, Chair</w:t>
      </w:r>
    </w:p>
    <w:p w14:paraId="7B5C3BBE" w14:textId="77777777" w:rsidR="00720E71" w:rsidRPr="00D92D66" w:rsidRDefault="00720E71" w:rsidP="00720E71">
      <w:pPr>
        <w:ind w:left="360" w:hanging="360"/>
        <w:rPr>
          <w:kern w:val="2"/>
          <w:sz w:val="22"/>
          <w:szCs w:val="22"/>
        </w:rPr>
      </w:pPr>
      <w:r w:rsidRPr="00D92D66">
        <w:rPr>
          <w:kern w:val="2"/>
          <w:sz w:val="22"/>
          <w:szCs w:val="22"/>
        </w:rPr>
        <w:t xml:space="preserve"> </w:t>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r>
      <w:r w:rsidRPr="00D92D66">
        <w:rPr>
          <w:kern w:val="2"/>
          <w:sz w:val="22"/>
          <w:szCs w:val="22"/>
        </w:rPr>
        <w:tab/>
        <w:t>COG Board of Directors</w:t>
      </w:r>
    </w:p>
    <w:p w14:paraId="1C6CE1A2" w14:textId="77777777" w:rsidR="00720E71" w:rsidRPr="00D92D66" w:rsidRDefault="00720E71" w:rsidP="00720E71">
      <w:pPr>
        <w:ind w:left="360" w:hanging="360"/>
        <w:rPr>
          <w:kern w:val="2"/>
          <w:sz w:val="22"/>
          <w:szCs w:val="22"/>
        </w:rPr>
      </w:pPr>
    </w:p>
    <w:p w14:paraId="1818D633" w14:textId="77777777" w:rsidR="00720E71" w:rsidRPr="00D92D66" w:rsidRDefault="00720E71" w:rsidP="00720E71">
      <w:pPr>
        <w:ind w:left="360" w:hanging="360"/>
        <w:rPr>
          <w:kern w:val="2"/>
          <w:sz w:val="22"/>
          <w:szCs w:val="22"/>
        </w:rPr>
      </w:pPr>
    </w:p>
    <w:p w14:paraId="0BDE2DE9" w14:textId="77777777" w:rsidR="00720E71" w:rsidRPr="00D92D66" w:rsidRDefault="00720E71" w:rsidP="00720E71">
      <w:pPr>
        <w:ind w:left="360" w:hanging="360"/>
        <w:rPr>
          <w:kern w:val="2"/>
          <w:sz w:val="22"/>
          <w:szCs w:val="22"/>
        </w:rPr>
      </w:pPr>
    </w:p>
    <w:p w14:paraId="6593ECC7" w14:textId="77777777" w:rsidR="00720E71" w:rsidRPr="00D92D66" w:rsidRDefault="00720E71" w:rsidP="00720E71">
      <w:pPr>
        <w:ind w:left="360" w:hanging="360"/>
        <w:rPr>
          <w:kern w:val="2"/>
          <w:sz w:val="22"/>
          <w:szCs w:val="22"/>
        </w:rPr>
      </w:pPr>
      <w:r w:rsidRPr="00D92D66">
        <w:rPr>
          <w:kern w:val="2"/>
          <w:sz w:val="22"/>
          <w:szCs w:val="22"/>
        </w:rPr>
        <w:t>______________________________________</w:t>
      </w:r>
    </w:p>
    <w:p w14:paraId="76EF83C7" w14:textId="77777777" w:rsidR="00720E71" w:rsidRPr="00D92D66" w:rsidRDefault="00720E71" w:rsidP="00720E71">
      <w:pPr>
        <w:ind w:left="360" w:hanging="360"/>
        <w:rPr>
          <w:kern w:val="2"/>
          <w:sz w:val="22"/>
          <w:szCs w:val="22"/>
        </w:rPr>
      </w:pPr>
      <w:r w:rsidRPr="00D92D66">
        <w:rPr>
          <w:kern w:val="2"/>
          <w:sz w:val="22"/>
          <w:szCs w:val="22"/>
        </w:rPr>
        <w:t>Scott Dadson</w:t>
      </w:r>
    </w:p>
    <w:p w14:paraId="5D9F624D" w14:textId="77777777" w:rsidR="00720E71" w:rsidRPr="00D92D66" w:rsidRDefault="00720E71" w:rsidP="00720E71">
      <w:pPr>
        <w:ind w:left="360" w:hanging="360"/>
        <w:rPr>
          <w:kern w:val="2"/>
          <w:sz w:val="22"/>
          <w:szCs w:val="22"/>
        </w:rPr>
      </w:pPr>
      <w:r w:rsidRPr="00D92D66">
        <w:rPr>
          <w:kern w:val="2"/>
          <w:sz w:val="22"/>
          <w:szCs w:val="22"/>
        </w:rPr>
        <w:t xml:space="preserve"> Executive Director</w:t>
      </w:r>
    </w:p>
    <w:p w14:paraId="468B0B4C" w14:textId="77777777" w:rsidR="00720E71" w:rsidRPr="00D92D66" w:rsidRDefault="00720E71" w:rsidP="00720E71">
      <w:pPr>
        <w:rPr>
          <w:b/>
          <w:kern w:val="2"/>
          <w:sz w:val="22"/>
          <w:szCs w:val="22"/>
        </w:rPr>
      </w:pPr>
    </w:p>
    <w:p w14:paraId="4DB74B36" w14:textId="44DB81F6" w:rsidR="00720E71" w:rsidRPr="00D92D66" w:rsidRDefault="00720E71">
      <w:pPr>
        <w:spacing w:after="160" w:line="259" w:lineRule="auto"/>
        <w:rPr>
          <w:kern w:val="2"/>
          <w:sz w:val="22"/>
          <w:szCs w:val="22"/>
        </w:rPr>
      </w:pPr>
      <w:r w:rsidRPr="00D92D66">
        <w:rPr>
          <w:kern w:val="2"/>
          <w:szCs w:val="22"/>
        </w:rPr>
        <w:br w:type="page"/>
      </w:r>
    </w:p>
    <w:p w14:paraId="19B1B304" w14:textId="77777777" w:rsidR="00106DCB" w:rsidRPr="00D92D66" w:rsidRDefault="00106DCB" w:rsidP="00D86CEF">
      <w:pPr>
        <w:pStyle w:val="Title"/>
        <w:rPr>
          <w:b/>
          <w:kern w:val="2"/>
          <w:sz w:val="22"/>
          <w:szCs w:val="22"/>
        </w:rPr>
        <w:sectPr w:rsidR="00106DCB" w:rsidRPr="00D92D66" w:rsidSect="00CE7FCA">
          <w:pgSz w:w="12240" w:h="15840"/>
          <w:pgMar w:top="1440" w:right="1440" w:bottom="1440" w:left="1440" w:header="720" w:footer="720" w:gutter="0"/>
          <w:cols w:space="720"/>
          <w:docGrid w:linePitch="360"/>
        </w:sectPr>
      </w:pPr>
    </w:p>
    <w:p w14:paraId="669C350C" w14:textId="35EB29DC" w:rsidR="00D86CEF" w:rsidRPr="00D92D66" w:rsidRDefault="00D86CEF" w:rsidP="00D86CEF">
      <w:pPr>
        <w:pStyle w:val="Title"/>
        <w:rPr>
          <w:b/>
          <w:kern w:val="2"/>
          <w:sz w:val="22"/>
          <w:szCs w:val="22"/>
        </w:rPr>
      </w:pPr>
      <w:r w:rsidRPr="00D92D66">
        <w:rPr>
          <w:b/>
          <w:noProof/>
          <w:kern w:val="2"/>
          <w:sz w:val="22"/>
          <w:szCs w:val="22"/>
        </w:rPr>
        <w:lastRenderedPageBreak/>
        <w:drawing>
          <wp:inline distT="0" distB="0" distL="0" distR="0" wp14:anchorId="29E89C7B" wp14:editId="5BC7E995">
            <wp:extent cx="3156585" cy="1240155"/>
            <wp:effectExtent l="0" t="0" r="0" b="0"/>
            <wp:docPr id="21" name="Picture 21" descr="C:\Users\soday\AppData\Local\Microsoft\Windows\INetCache\Content.Word\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y\AppData\Local\Microsoft\Windows\INetCache\Content.Word\Logo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6585" cy="1240155"/>
                    </a:xfrm>
                    <a:prstGeom prst="rect">
                      <a:avLst/>
                    </a:prstGeom>
                    <a:noFill/>
                    <a:ln>
                      <a:noFill/>
                    </a:ln>
                  </pic:spPr>
                </pic:pic>
              </a:graphicData>
            </a:graphic>
          </wp:inline>
        </w:drawing>
      </w:r>
    </w:p>
    <w:p w14:paraId="11ABF669" w14:textId="77777777" w:rsidR="00D86CEF" w:rsidRPr="00D92D66" w:rsidRDefault="00D86CEF" w:rsidP="00D86CEF">
      <w:pPr>
        <w:pStyle w:val="Title"/>
        <w:rPr>
          <w:b/>
          <w:bCs/>
          <w:kern w:val="2"/>
          <w:sz w:val="28"/>
          <w:szCs w:val="28"/>
        </w:rPr>
      </w:pPr>
      <w:r w:rsidRPr="00D92D66">
        <w:rPr>
          <w:b/>
          <w:kern w:val="2"/>
          <w:sz w:val="28"/>
          <w:szCs w:val="28"/>
        </w:rPr>
        <w:t>MEMORANDUM</w:t>
      </w:r>
    </w:p>
    <w:p w14:paraId="0D18E6F3" w14:textId="77777777" w:rsidR="00D86CEF" w:rsidRPr="00D92D66" w:rsidRDefault="00D86CEF" w:rsidP="00D86CEF">
      <w:pPr>
        <w:pStyle w:val="Subtitle"/>
        <w:rPr>
          <w:kern w:val="2"/>
          <w:sz w:val="22"/>
          <w:szCs w:val="22"/>
        </w:rPr>
      </w:pPr>
    </w:p>
    <w:p w14:paraId="0F60B2BA" w14:textId="04914A55" w:rsidR="00D86CEF" w:rsidRPr="00D92D66" w:rsidRDefault="00D86CEF" w:rsidP="006C42F4">
      <w:pPr>
        <w:pStyle w:val="Subtitle"/>
        <w:tabs>
          <w:tab w:val="left" w:pos="1440"/>
          <w:tab w:val="left" w:pos="7200"/>
        </w:tabs>
        <w:rPr>
          <w:b w:val="0"/>
          <w:bCs w:val="0"/>
          <w:kern w:val="2"/>
          <w:sz w:val="22"/>
          <w:szCs w:val="22"/>
        </w:rPr>
      </w:pPr>
      <w:r w:rsidRPr="00D92D66">
        <w:rPr>
          <w:kern w:val="2"/>
          <w:sz w:val="22"/>
          <w:szCs w:val="22"/>
        </w:rPr>
        <w:t>TO:</w:t>
      </w:r>
      <w:r w:rsidR="006C42F4" w:rsidRPr="00D92D66">
        <w:rPr>
          <w:kern w:val="2"/>
          <w:sz w:val="22"/>
          <w:szCs w:val="22"/>
        </w:rPr>
        <w:tab/>
      </w:r>
      <w:r w:rsidRPr="00D92D66">
        <w:rPr>
          <w:kern w:val="2"/>
          <w:sz w:val="22"/>
          <w:szCs w:val="22"/>
        </w:rPr>
        <w:t>Board of Directors</w:t>
      </w:r>
      <w:r w:rsidRPr="00D92D66">
        <w:rPr>
          <w:kern w:val="2"/>
          <w:sz w:val="22"/>
          <w:szCs w:val="22"/>
        </w:rPr>
        <w:tab/>
        <w:t xml:space="preserve">DATE: </w:t>
      </w:r>
      <w:r w:rsidRPr="00D92D66">
        <w:rPr>
          <w:b w:val="0"/>
          <w:bCs w:val="0"/>
          <w:kern w:val="2"/>
          <w:sz w:val="22"/>
          <w:szCs w:val="22"/>
        </w:rPr>
        <w:t xml:space="preserve">March </w:t>
      </w:r>
      <w:r w:rsidR="006C42F4" w:rsidRPr="00D92D66">
        <w:rPr>
          <w:b w:val="0"/>
          <w:bCs w:val="0"/>
          <w:kern w:val="2"/>
          <w:sz w:val="22"/>
          <w:szCs w:val="22"/>
        </w:rPr>
        <w:t>16</w:t>
      </w:r>
      <w:r w:rsidRPr="00D92D66">
        <w:rPr>
          <w:b w:val="0"/>
          <w:bCs w:val="0"/>
          <w:kern w:val="2"/>
          <w:sz w:val="22"/>
          <w:szCs w:val="22"/>
        </w:rPr>
        <w:t>, 2021</w:t>
      </w:r>
    </w:p>
    <w:p w14:paraId="0BB530C3" w14:textId="29A7CAA1" w:rsidR="00D86CEF" w:rsidRPr="00D92D66" w:rsidRDefault="00C87C6A" w:rsidP="006C42F4">
      <w:pPr>
        <w:pStyle w:val="Subtitle"/>
        <w:tabs>
          <w:tab w:val="left" w:pos="1440"/>
        </w:tabs>
        <w:rPr>
          <w:b w:val="0"/>
          <w:bCs w:val="0"/>
          <w:kern w:val="2"/>
          <w:sz w:val="22"/>
          <w:szCs w:val="22"/>
        </w:rPr>
      </w:pPr>
      <w:r w:rsidRPr="00D92D66">
        <w:rPr>
          <w:b w:val="0"/>
          <w:kern w:val="2"/>
          <w:sz w:val="22"/>
          <w:szCs w:val="22"/>
        </w:rPr>
        <w:t xml:space="preserve"> </w:t>
      </w:r>
      <w:r w:rsidR="006C42F4" w:rsidRPr="00D92D66">
        <w:rPr>
          <w:b w:val="0"/>
          <w:kern w:val="2"/>
          <w:sz w:val="22"/>
          <w:szCs w:val="22"/>
        </w:rPr>
        <w:tab/>
      </w:r>
      <w:r w:rsidR="00D86CEF" w:rsidRPr="00D92D66">
        <w:rPr>
          <w:b w:val="0"/>
          <w:kern w:val="2"/>
          <w:sz w:val="22"/>
          <w:szCs w:val="22"/>
        </w:rPr>
        <w:t>Mid-Willamette Valley Council of Governments</w:t>
      </w:r>
      <w:r w:rsidR="00D86CEF" w:rsidRPr="00D92D66">
        <w:rPr>
          <w:b w:val="0"/>
          <w:kern w:val="2"/>
          <w:sz w:val="22"/>
          <w:szCs w:val="22"/>
        </w:rPr>
        <w:tab/>
      </w:r>
      <w:r w:rsidR="00D86CEF" w:rsidRPr="00D92D66">
        <w:rPr>
          <w:b w:val="0"/>
          <w:kern w:val="2"/>
          <w:sz w:val="22"/>
          <w:szCs w:val="22"/>
        </w:rPr>
        <w:tab/>
      </w:r>
      <w:r w:rsidR="00D86CEF" w:rsidRPr="00D92D66">
        <w:rPr>
          <w:b w:val="0"/>
          <w:kern w:val="2"/>
          <w:sz w:val="22"/>
          <w:szCs w:val="22"/>
        </w:rPr>
        <w:tab/>
      </w:r>
      <w:r w:rsidR="00D86CEF" w:rsidRPr="00D92D66">
        <w:rPr>
          <w:b w:val="0"/>
          <w:bCs w:val="0"/>
          <w:kern w:val="2"/>
          <w:sz w:val="22"/>
          <w:szCs w:val="22"/>
        </w:rPr>
        <w:t xml:space="preserve"> </w:t>
      </w:r>
    </w:p>
    <w:p w14:paraId="411C5C3E" w14:textId="77777777" w:rsidR="00D86CEF" w:rsidRPr="00D92D66" w:rsidRDefault="00D86CEF" w:rsidP="006C42F4">
      <w:pPr>
        <w:tabs>
          <w:tab w:val="left" w:pos="1440"/>
        </w:tabs>
        <w:rPr>
          <w:b/>
          <w:bCs/>
          <w:kern w:val="2"/>
          <w:sz w:val="22"/>
          <w:szCs w:val="22"/>
        </w:rPr>
      </w:pPr>
      <w:r w:rsidRPr="00D92D66">
        <w:rPr>
          <w:kern w:val="2"/>
          <w:sz w:val="22"/>
          <w:szCs w:val="22"/>
        </w:rPr>
        <w:tab/>
      </w:r>
      <w:r w:rsidRPr="00D92D66">
        <w:rPr>
          <w:kern w:val="2"/>
          <w:sz w:val="22"/>
          <w:szCs w:val="22"/>
        </w:rPr>
        <w:tab/>
      </w:r>
    </w:p>
    <w:p w14:paraId="780B8139" w14:textId="140B26B5" w:rsidR="00D86CEF" w:rsidRPr="00D92D66" w:rsidRDefault="00D86CEF" w:rsidP="006C42F4">
      <w:pPr>
        <w:tabs>
          <w:tab w:val="left" w:pos="1440"/>
        </w:tabs>
        <w:rPr>
          <w:b/>
          <w:bCs/>
          <w:kern w:val="2"/>
          <w:sz w:val="22"/>
          <w:szCs w:val="22"/>
        </w:rPr>
      </w:pPr>
      <w:r w:rsidRPr="00D92D66">
        <w:rPr>
          <w:b/>
          <w:bCs/>
          <w:kern w:val="2"/>
          <w:sz w:val="22"/>
          <w:szCs w:val="22"/>
        </w:rPr>
        <w:t>FROM:</w:t>
      </w:r>
      <w:r w:rsidR="00C87C6A" w:rsidRPr="00D92D66">
        <w:rPr>
          <w:b/>
          <w:bCs/>
          <w:kern w:val="2"/>
          <w:sz w:val="22"/>
          <w:szCs w:val="22"/>
        </w:rPr>
        <w:t xml:space="preserve"> </w:t>
      </w:r>
      <w:r w:rsidR="006C42F4" w:rsidRPr="00D92D66">
        <w:rPr>
          <w:b/>
          <w:bCs/>
          <w:kern w:val="2"/>
          <w:sz w:val="22"/>
          <w:szCs w:val="22"/>
        </w:rPr>
        <w:tab/>
      </w:r>
      <w:r w:rsidRPr="00D92D66">
        <w:rPr>
          <w:b/>
          <w:bCs/>
          <w:kern w:val="2"/>
          <w:sz w:val="22"/>
          <w:szCs w:val="22"/>
        </w:rPr>
        <w:t>Scott Dadson</w:t>
      </w:r>
      <w:r w:rsidRPr="00D92D66">
        <w:rPr>
          <w:b/>
          <w:bCs/>
          <w:kern w:val="2"/>
          <w:sz w:val="22"/>
          <w:szCs w:val="22"/>
        </w:rPr>
        <w:tab/>
        <w:t xml:space="preserve"> </w:t>
      </w:r>
    </w:p>
    <w:p w14:paraId="6C696B94" w14:textId="39F76FE3" w:rsidR="00D86CEF" w:rsidRPr="00D92D66" w:rsidRDefault="00D86CEF" w:rsidP="006C42F4">
      <w:pPr>
        <w:tabs>
          <w:tab w:val="left" w:pos="1440"/>
        </w:tabs>
        <w:rPr>
          <w:kern w:val="2"/>
          <w:sz w:val="22"/>
          <w:szCs w:val="22"/>
        </w:rPr>
      </w:pPr>
      <w:r w:rsidRPr="00D92D66">
        <w:rPr>
          <w:b/>
          <w:bCs/>
          <w:kern w:val="2"/>
          <w:sz w:val="22"/>
          <w:szCs w:val="22"/>
        </w:rPr>
        <w:tab/>
      </w:r>
      <w:r w:rsidRPr="00D92D66">
        <w:rPr>
          <w:kern w:val="2"/>
          <w:sz w:val="22"/>
          <w:szCs w:val="22"/>
        </w:rPr>
        <w:t>Executive Director</w:t>
      </w:r>
    </w:p>
    <w:p w14:paraId="235100FB" w14:textId="77777777" w:rsidR="00D86CEF" w:rsidRPr="00D92D66" w:rsidRDefault="00D86CEF" w:rsidP="006C42F4">
      <w:pPr>
        <w:tabs>
          <w:tab w:val="left" w:pos="1440"/>
        </w:tabs>
        <w:rPr>
          <w:b/>
          <w:bCs/>
          <w:kern w:val="2"/>
          <w:sz w:val="22"/>
          <w:szCs w:val="22"/>
        </w:rPr>
      </w:pPr>
    </w:p>
    <w:p w14:paraId="759F6C88" w14:textId="45F8A62C" w:rsidR="00D86CEF" w:rsidRPr="00D92D66" w:rsidRDefault="00D86CEF" w:rsidP="006C42F4">
      <w:pPr>
        <w:tabs>
          <w:tab w:val="left" w:pos="1440"/>
        </w:tabs>
        <w:ind w:left="1440" w:hanging="1440"/>
        <w:rPr>
          <w:b/>
          <w:bCs/>
          <w:kern w:val="2"/>
          <w:sz w:val="22"/>
          <w:szCs w:val="22"/>
        </w:rPr>
      </w:pPr>
      <w:r w:rsidRPr="00D92D66">
        <w:rPr>
          <w:b/>
          <w:kern w:val="2"/>
          <w:sz w:val="22"/>
          <w:szCs w:val="22"/>
        </w:rPr>
        <w:t>SUBJECT:</w:t>
      </w:r>
      <w:r w:rsidR="00C87C6A" w:rsidRPr="00D92D66">
        <w:rPr>
          <w:b/>
          <w:kern w:val="2"/>
          <w:sz w:val="22"/>
          <w:szCs w:val="22"/>
        </w:rPr>
        <w:t xml:space="preserve"> </w:t>
      </w:r>
      <w:r w:rsidR="006C42F4" w:rsidRPr="00D92D66">
        <w:rPr>
          <w:b/>
          <w:kern w:val="2"/>
          <w:sz w:val="22"/>
          <w:szCs w:val="22"/>
        </w:rPr>
        <w:tab/>
      </w:r>
      <w:r w:rsidRPr="00D92D66">
        <w:rPr>
          <w:bCs/>
          <w:kern w:val="2"/>
          <w:sz w:val="22"/>
          <w:szCs w:val="22"/>
        </w:rPr>
        <w:t>Subcommittee on Legislative Subcommittee</w:t>
      </w:r>
      <w:r w:rsidRPr="00D92D66">
        <w:rPr>
          <w:kern w:val="2"/>
          <w:sz w:val="22"/>
          <w:szCs w:val="22"/>
        </w:rPr>
        <w:tab/>
      </w:r>
    </w:p>
    <w:p w14:paraId="001384F6" w14:textId="77777777" w:rsidR="00D86CEF" w:rsidRPr="00D92D66" w:rsidRDefault="00D86CEF" w:rsidP="00D86CEF">
      <w:pPr>
        <w:pBdr>
          <w:bottom w:val="single" w:sz="12" w:space="1" w:color="auto"/>
        </w:pBdr>
        <w:tabs>
          <w:tab w:val="left" w:pos="2420"/>
        </w:tabs>
        <w:rPr>
          <w:b/>
          <w:bCs/>
          <w:kern w:val="2"/>
          <w:sz w:val="22"/>
          <w:szCs w:val="22"/>
        </w:rPr>
      </w:pPr>
    </w:p>
    <w:p w14:paraId="07E0860C" w14:textId="77777777" w:rsidR="00D86CEF" w:rsidRPr="00D92D66" w:rsidRDefault="00D86CEF" w:rsidP="00D86CEF">
      <w:pPr>
        <w:pStyle w:val="Heading2"/>
        <w:rPr>
          <w:rFonts w:ascii="Times New Roman" w:hAnsi="Times New Roman"/>
          <w:b w:val="0"/>
          <w:bCs/>
          <w:kern w:val="2"/>
          <w:sz w:val="22"/>
          <w:szCs w:val="22"/>
        </w:rPr>
      </w:pPr>
    </w:p>
    <w:p w14:paraId="4B832213" w14:textId="35A574F9" w:rsidR="00D86CEF" w:rsidRPr="00D92D66" w:rsidRDefault="00D86CEF" w:rsidP="00D86CEF">
      <w:pPr>
        <w:rPr>
          <w:b/>
          <w:bCs/>
          <w:caps/>
          <w:kern w:val="2"/>
          <w:sz w:val="22"/>
          <w:szCs w:val="22"/>
        </w:rPr>
      </w:pPr>
      <w:r w:rsidRPr="00D92D66">
        <w:rPr>
          <w:b/>
          <w:bCs/>
          <w:caps/>
          <w:kern w:val="2"/>
          <w:sz w:val="22"/>
          <w:szCs w:val="22"/>
          <w:u w:val="single"/>
        </w:rPr>
        <w:t xml:space="preserve">Issue </w:t>
      </w:r>
    </w:p>
    <w:p w14:paraId="00BEFE61" w14:textId="77777777" w:rsidR="00D86CEF" w:rsidRPr="00D92D66" w:rsidRDefault="00D86CEF" w:rsidP="00D86CEF">
      <w:pPr>
        <w:rPr>
          <w:kern w:val="2"/>
          <w:sz w:val="22"/>
          <w:szCs w:val="22"/>
        </w:rPr>
      </w:pPr>
      <w:r w:rsidRPr="00D92D66">
        <w:rPr>
          <w:kern w:val="2"/>
          <w:sz w:val="22"/>
          <w:szCs w:val="22"/>
        </w:rPr>
        <w:t>Requesting nominations and/or volunteers amongst the Board of Directors to serve on a subcommittee on Legislative Positions, promotion, and engagement.</w:t>
      </w:r>
    </w:p>
    <w:p w14:paraId="3A31777A" w14:textId="6EA8CD66" w:rsidR="00D86CEF" w:rsidRPr="00D92D66" w:rsidRDefault="00D86CEF" w:rsidP="00D86CEF">
      <w:pPr>
        <w:rPr>
          <w:b/>
          <w:kern w:val="2"/>
          <w:sz w:val="22"/>
          <w:szCs w:val="22"/>
        </w:rPr>
      </w:pPr>
    </w:p>
    <w:p w14:paraId="5CDCA4CF" w14:textId="77777777" w:rsidR="006C42F4" w:rsidRPr="00D92D66" w:rsidRDefault="006C42F4" w:rsidP="00D86CEF">
      <w:pPr>
        <w:rPr>
          <w:b/>
          <w:kern w:val="2"/>
          <w:sz w:val="22"/>
          <w:szCs w:val="22"/>
        </w:rPr>
      </w:pPr>
    </w:p>
    <w:p w14:paraId="16C14B8E" w14:textId="77777777" w:rsidR="00D86CEF" w:rsidRPr="00D92D66" w:rsidRDefault="00D86CEF" w:rsidP="00D86CEF">
      <w:pPr>
        <w:rPr>
          <w:b/>
          <w:bCs/>
          <w:caps/>
          <w:kern w:val="2"/>
          <w:sz w:val="22"/>
          <w:szCs w:val="22"/>
          <w:u w:val="single"/>
        </w:rPr>
      </w:pPr>
      <w:r w:rsidRPr="00D92D66">
        <w:rPr>
          <w:b/>
          <w:bCs/>
          <w:caps/>
          <w:kern w:val="2"/>
          <w:sz w:val="22"/>
          <w:szCs w:val="22"/>
          <w:u w:val="single"/>
        </w:rPr>
        <w:t>Background</w:t>
      </w:r>
    </w:p>
    <w:p w14:paraId="107C496D" w14:textId="2E41308E" w:rsidR="00D86CEF" w:rsidRPr="00D92D66" w:rsidRDefault="00D86CEF" w:rsidP="00D86CEF">
      <w:pPr>
        <w:rPr>
          <w:kern w:val="2"/>
          <w:sz w:val="22"/>
          <w:szCs w:val="22"/>
        </w:rPr>
      </w:pPr>
      <w:r w:rsidRPr="00D92D66">
        <w:rPr>
          <w:kern w:val="2"/>
          <w:sz w:val="22"/>
          <w:szCs w:val="22"/>
        </w:rPr>
        <w:t>The Board of Directors, at their January 14, 2021 meeting, adopted the COG’s State and Federal Legislative Priorities.</w:t>
      </w:r>
      <w:r w:rsidR="00C87C6A" w:rsidRPr="00D92D66">
        <w:rPr>
          <w:kern w:val="2"/>
          <w:sz w:val="22"/>
          <w:szCs w:val="22"/>
        </w:rPr>
        <w:t xml:space="preserve"> </w:t>
      </w:r>
      <w:r w:rsidRPr="00D92D66">
        <w:rPr>
          <w:kern w:val="2"/>
          <w:sz w:val="22"/>
          <w:szCs w:val="22"/>
        </w:rPr>
        <w:t xml:space="preserve">The Board voted to create a Subcommittee of the COG Board to meet as needed regarding Legislative Policy. </w:t>
      </w:r>
    </w:p>
    <w:p w14:paraId="0B198EFA" w14:textId="17AB82A0" w:rsidR="00D86CEF" w:rsidRPr="00D92D66" w:rsidRDefault="00D86CEF" w:rsidP="00D86CEF">
      <w:pPr>
        <w:rPr>
          <w:kern w:val="2"/>
          <w:sz w:val="22"/>
          <w:szCs w:val="22"/>
        </w:rPr>
      </w:pPr>
    </w:p>
    <w:p w14:paraId="29BEFD68" w14:textId="77777777" w:rsidR="006C42F4" w:rsidRPr="00D92D66" w:rsidRDefault="006C42F4" w:rsidP="00D86CEF">
      <w:pPr>
        <w:rPr>
          <w:kern w:val="2"/>
          <w:sz w:val="22"/>
          <w:szCs w:val="22"/>
        </w:rPr>
      </w:pPr>
    </w:p>
    <w:p w14:paraId="6E8EBF05" w14:textId="77777777" w:rsidR="00D86CEF" w:rsidRPr="00D92D66" w:rsidRDefault="00D86CEF" w:rsidP="00D86CEF">
      <w:pPr>
        <w:rPr>
          <w:b/>
          <w:bCs/>
          <w:caps/>
          <w:kern w:val="2"/>
          <w:sz w:val="22"/>
          <w:szCs w:val="22"/>
          <w:u w:val="single"/>
        </w:rPr>
      </w:pPr>
      <w:r w:rsidRPr="00D92D66">
        <w:rPr>
          <w:b/>
          <w:bCs/>
          <w:caps/>
          <w:kern w:val="2"/>
          <w:sz w:val="22"/>
          <w:szCs w:val="22"/>
          <w:u w:val="single"/>
        </w:rPr>
        <w:t>Recommendation</w:t>
      </w:r>
    </w:p>
    <w:p w14:paraId="7543177A" w14:textId="77777777" w:rsidR="00D86CEF" w:rsidRPr="00D92D66" w:rsidRDefault="00D86CEF" w:rsidP="00D86CEF">
      <w:pPr>
        <w:rPr>
          <w:kern w:val="2"/>
          <w:sz w:val="22"/>
          <w:szCs w:val="22"/>
        </w:rPr>
      </w:pPr>
      <w:r w:rsidRPr="00D92D66">
        <w:rPr>
          <w:kern w:val="2"/>
          <w:sz w:val="22"/>
          <w:szCs w:val="22"/>
        </w:rPr>
        <w:t xml:space="preserve">The Board will accept nominations from the floor for this subcommittee. </w:t>
      </w:r>
    </w:p>
    <w:p w14:paraId="11A5EF89" w14:textId="25E32254" w:rsidR="00D86CEF" w:rsidRPr="00D92D66" w:rsidRDefault="00D86CEF" w:rsidP="00D86CEF">
      <w:pPr>
        <w:pStyle w:val="BodyText"/>
        <w:ind w:right="141"/>
        <w:rPr>
          <w:kern w:val="2"/>
          <w:szCs w:val="22"/>
        </w:rPr>
      </w:pPr>
    </w:p>
    <w:p w14:paraId="15A8B5E7" w14:textId="04571A0A" w:rsidR="00D86CEF" w:rsidRPr="00D92D66" w:rsidRDefault="00D86CEF" w:rsidP="00D86CEF">
      <w:pPr>
        <w:pStyle w:val="BodyText"/>
        <w:ind w:right="141"/>
        <w:rPr>
          <w:kern w:val="2"/>
          <w:szCs w:val="22"/>
        </w:rPr>
      </w:pPr>
    </w:p>
    <w:p w14:paraId="1C8EB12D" w14:textId="292FC006" w:rsidR="00D86CEF" w:rsidRPr="00D92D66" w:rsidRDefault="00D86CEF" w:rsidP="00D86CEF">
      <w:pPr>
        <w:pStyle w:val="BodyText"/>
        <w:ind w:right="141"/>
        <w:rPr>
          <w:kern w:val="2"/>
          <w:szCs w:val="22"/>
        </w:rPr>
      </w:pPr>
    </w:p>
    <w:p w14:paraId="27E67442" w14:textId="4F06C5CB" w:rsidR="00D86CEF" w:rsidRPr="00D92D66" w:rsidRDefault="00D86CEF" w:rsidP="00D86CEF">
      <w:pPr>
        <w:pStyle w:val="BodyText"/>
        <w:ind w:right="141"/>
        <w:rPr>
          <w:kern w:val="2"/>
          <w:szCs w:val="22"/>
        </w:rPr>
      </w:pPr>
    </w:p>
    <w:p w14:paraId="51DED0F7" w14:textId="6C0373DC" w:rsidR="00D86CEF" w:rsidRPr="00D92D66" w:rsidRDefault="00D86CEF" w:rsidP="00D86CEF">
      <w:pPr>
        <w:pStyle w:val="BodyText"/>
        <w:ind w:right="141"/>
        <w:rPr>
          <w:kern w:val="2"/>
          <w:szCs w:val="22"/>
        </w:rPr>
      </w:pPr>
    </w:p>
    <w:p w14:paraId="5B80C0D9" w14:textId="598B8E9D" w:rsidR="00D86CEF" w:rsidRPr="00D92D66" w:rsidRDefault="00D86CEF" w:rsidP="00D86CEF">
      <w:pPr>
        <w:pStyle w:val="BodyText"/>
        <w:ind w:right="141"/>
        <w:rPr>
          <w:i/>
          <w:iCs/>
          <w:kern w:val="2"/>
          <w:szCs w:val="22"/>
        </w:rPr>
      </w:pPr>
      <w:r w:rsidRPr="00D92D66">
        <w:rPr>
          <w:i/>
          <w:iCs/>
          <w:kern w:val="2"/>
          <w:szCs w:val="22"/>
        </w:rPr>
        <w:t>Attached as separate document: MWVCOG Legislative Positions 2021</w:t>
      </w:r>
    </w:p>
    <w:p w14:paraId="405E919E" w14:textId="690873AE" w:rsidR="00AD10DB" w:rsidRPr="00D92D66" w:rsidRDefault="00AD10DB">
      <w:pPr>
        <w:spacing w:after="160" w:line="259" w:lineRule="auto"/>
        <w:rPr>
          <w:b/>
          <w:kern w:val="2"/>
          <w:sz w:val="22"/>
          <w:szCs w:val="22"/>
        </w:rPr>
      </w:pPr>
    </w:p>
    <w:p w14:paraId="740955F2" w14:textId="77777777" w:rsidR="006C42F4" w:rsidRPr="00D92D66" w:rsidRDefault="00F84B9C" w:rsidP="006C42F4">
      <w:pPr>
        <w:pStyle w:val="Title"/>
        <w:rPr>
          <w:b/>
          <w:kern w:val="2"/>
          <w:sz w:val="22"/>
          <w:szCs w:val="22"/>
        </w:rPr>
      </w:pPr>
      <w:r w:rsidRPr="00D92D66">
        <w:rPr>
          <w:b/>
          <w:kern w:val="2"/>
          <w:sz w:val="22"/>
          <w:szCs w:val="22"/>
        </w:rPr>
        <w:br w:type="page"/>
      </w:r>
      <w:r w:rsidR="006C42F4" w:rsidRPr="00D92D66">
        <w:rPr>
          <w:b/>
          <w:noProof/>
          <w:kern w:val="2"/>
          <w:sz w:val="22"/>
          <w:szCs w:val="22"/>
        </w:rPr>
        <w:lastRenderedPageBreak/>
        <w:drawing>
          <wp:inline distT="0" distB="0" distL="0" distR="0" wp14:anchorId="149AC705" wp14:editId="10D1D6DF">
            <wp:extent cx="3156585" cy="1240155"/>
            <wp:effectExtent l="0" t="0" r="0" b="0"/>
            <wp:docPr id="22" name="Picture 22" descr="C:\Users\soday\AppData\Local\Microsoft\Windows\INetCache\Content.Word\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day\AppData\Local\Microsoft\Windows\INetCache\Content.Word\Logo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6585" cy="1240155"/>
                    </a:xfrm>
                    <a:prstGeom prst="rect">
                      <a:avLst/>
                    </a:prstGeom>
                    <a:noFill/>
                    <a:ln>
                      <a:noFill/>
                    </a:ln>
                  </pic:spPr>
                </pic:pic>
              </a:graphicData>
            </a:graphic>
          </wp:inline>
        </w:drawing>
      </w:r>
    </w:p>
    <w:p w14:paraId="25331289" w14:textId="77777777" w:rsidR="006C42F4" w:rsidRPr="00D92D66" w:rsidRDefault="006C42F4" w:rsidP="006C42F4">
      <w:pPr>
        <w:pStyle w:val="Title"/>
        <w:rPr>
          <w:b/>
          <w:bCs/>
          <w:kern w:val="2"/>
          <w:sz w:val="28"/>
          <w:szCs w:val="28"/>
        </w:rPr>
      </w:pPr>
      <w:r w:rsidRPr="00D92D66">
        <w:rPr>
          <w:b/>
          <w:kern w:val="2"/>
          <w:sz w:val="28"/>
          <w:szCs w:val="28"/>
        </w:rPr>
        <w:t>MEMORANDUM</w:t>
      </w:r>
    </w:p>
    <w:p w14:paraId="335AE1B8" w14:textId="77777777" w:rsidR="006C42F4" w:rsidRPr="00D92D66" w:rsidRDefault="006C42F4" w:rsidP="006C42F4">
      <w:pPr>
        <w:pStyle w:val="Subtitle"/>
        <w:rPr>
          <w:kern w:val="2"/>
          <w:sz w:val="22"/>
          <w:szCs w:val="22"/>
        </w:rPr>
      </w:pPr>
    </w:p>
    <w:p w14:paraId="4092226A" w14:textId="77777777" w:rsidR="006C42F4" w:rsidRPr="00D92D66" w:rsidRDefault="006C42F4" w:rsidP="006C42F4">
      <w:pPr>
        <w:pStyle w:val="Subtitle"/>
        <w:tabs>
          <w:tab w:val="left" w:pos="1440"/>
          <w:tab w:val="left" w:pos="7200"/>
        </w:tabs>
        <w:rPr>
          <w:b w:val="0"/>
          <w:bCs w:val="0"/>
          <w:kern w:val="2"/>
          <w:sz w:val="22"/>
          <w:szCs w:val="22"/>
        </w:rPr>
      </w:pPr>
      <w:r w:rsidRPr="00D92D66">
        <w:rPr>
          <w:kern w:val="2"/>
          <w:sz w:val="22"/>
          <w:szCs w:val="22"/>
        </w:rPr>
        <w:t>TO:</w:t>
      </w:r>
      <w:r w:rsidRPr="00D92D66">
        <w:rPr>
          <w:kern w:val="2"/>
          <w:sz w:val="22"/>
          <w:szCs w:val="22"/>
        </w:rPr>
        <w:tab/>
        <w:t>Board of Directors</w:t>
      </w:r>
      <w:r w:rsidRPr="00D92D66">
        <w:rPr>
          <w:kern w:val="2"/>
          <w:sz w:val="22"/>
          <w:szCs w:val="22"/>
        </w:rPr>
        <w:tab/>
        <w:t xml:space="preserve">DATE: </w:t>
      </w:r>
      <w:r w:rsidRPr="00D92D66">
        <w:rPr>
          <w:b w:val="0"/>
          <w:bCs w:val="0"/>
          <w:kern w:val="2"/>
          <w:sz w:val="22"/>
          <w:szCs w:val="22"/>
        </w:rPr>
        <w:t>March 16, 2021</w:t>
      </w:r>
    </w:p>
    <w:p w14:paraId="413F1CCA" w14:textId="3DEBA68D" w:rsidR="006C42F4" w:rsidRPr="00D92D66" w:rsidRDefault="00C87C6A" w:rsidP="006C42F4">
      <w:pPr>
        <w:pStyle w:val="Subtitle"/>
        <w:tabs>
          <w:tab w:val="left" w:pos="1440"/>
        </w:tabs>
        <w:rPr>
          <w:b w:val="0"/>
          <w:bCs w:val="0"/>
          <w:kern w:val="2"/>
          <w:sz w:val="22"/>
          <w:szCs w:val="22"/>
        </w:rPr>
      </w:pPr>
      <w:r w:rsidRPr="00D92D66">
        <w:rPr>
          <w:b w:val="0"/>
          <w:kern w:val="2"/>
          <w:sz w:val="22"/>
          <w:szCs w:val="22"/>
        </w:rPr>
        <w:t xml:space="preserve"> </w:t>
      </w:r>
      <w:r w:rsidR="006C42F4" w:rsidRPr="00D92D66">
        <w:rPr>
          <w:b w:val="0"/>
          <w:kern w:val="2"/>
          <w:sz w:val="22"/>
          <w:szCs w:val="22"/>
        </w:rPr>
        <w:tab/>
        <w:t>Mid-Willamette Valley Council of Governments</w:t>
      </w:r>
      <w:r w:rsidR="006C42F4" w:rsidRPr="00D92D66">
        <w:rPr>
          <w:b w:val="0"/>
          <w:kern w:val="2"/>
          <w:sz w:val="22"/>
          <w:szCs w:val="22"/>
        </w:rPr>
        <w:tab/>
      </w:r>
      <w:r w:rsidR="006C42F4" w:rsidRPr="00D92D66">
        <w:rPr>
          <w:b w:val="0"/>
          <w:kern w:val="2"/>
          <w:sz w:val="22"/>
          <w:szCs w:val="22"/>
        </w:rPr>
        <w:tab/>
      </w:r>
      <w:r w:rsidR="006C42F4" w:rsidRPr="00D92D66">
        <w:rPr>
          <w:b w:val="0"/>
          <w:kern w:val="2"/>
          <w:sz w:val="22"/>
          <w:szCs w:val="22"/>
        </w:rPr>
        <w:tab/>
      </w:r>
      <w:r w:rsidR="006C42F4" w:rsidRPr="00D92D66">
        <w:rPr>
          <w:b w:val="0"/>
          <w:bCs w:val="0"/>
          <w:kern w:val="2"/>
          <w:sz w:val="22"/>
          <w:szCs w:val="22"/>
        </w:rPr>
        <w:t xml:space="preserve"> </w:t>
      </w:r>
    </w:p>
    <w:p w14:paraId="2D405AE2" w14:textId="77777777" w:rsidR="006C42F4" w:rsidRPr="00D92D66" w:rsidRDefault="006C42F4" w:rsidP="006C42F4">
      <w:pPr>
        <w:tabs>
          <w:tab w:val="left" w:pos="1440"/>
        </w:tabs>
        <w:rPr>
          <w:b/>
          <w:bCs/>
          <w:kern w:val="2"/>
          <w:sz w:val="22"/>
          <w:szCs w:val="22"/>
        </w:rPr>
      </w:pPr>
      <w:r w:rsidRPr="00D92D66">
        <w:rPr>
          <w:kern w:val="2"/>
          <w:sz w:val="22"/>
          <w:szCs w:val="22"/>
        </w:rPr>
        <w:tab/>
      </w:r>
      <w:r w:rsidRPr="00D92D66">
        <w:rPr>
          <w:kern w:val="2"/>
          <w:sz w:val="22"/>
          <w:szCs w:val="22"/>
        </w:rPr>
        <w:tab/>
      </w:r>
    </w:p>
    <w:p w14:paraId="0E78C03C" w14:textId="77777777" w:rsidR="006C42F4" w:rsidRPr="00D92D66" w:rsidRDefault="006C42F4" w:rsidP="006C42F4">
      <w:pPr>
        <w:tabs>
          <w:tab w:val="left" w:pos="1440"/>
        </w:tabs>
        <w:rPr>
          <w:b/>
          <w:bCs/>
          <w:kern w:val="2"/>
          <w:sz w:val="22"/>
          <w:szCs w:val="22"/>
        </w:rPr>
      </w:pPr>
      <w:r w:rsidRPr="00D92D66">
        <w:rPr>
          <w:b/>
          <w:bCs/>
          <w:kern w:val="2"/>
          <w:sz w:val="22"/>
          <w:szCs w:val="22"/>
        </w:rPr>
        <w:t>THRU:</w:t>
      </w:r>
      <w:r w:rsidRPr="00D92D66">
        <w:rPr>
          <w:b/>
          <w:bCs/>
          <w:kern w:val="2"/>
          <w:sz w:val="22"/>
          <w:szCs w:val="22"/>
        </w:rPr>
        <w:tab/>
        <w:t>Scott Dadson</w:t>
      </w:r>
    </w:p>
    <w:p w14:paraId="49737D56" w14:textId="77777777" w:rsidR="006C42F4" w:rsidRPr="00D92D66" w:rsidRDefault="006C42F4" w:rsidP="006C42F4">
      <w:pPr>
        <w:tabs>
          <w:tab w:val="left" w:pos="1440"/>
        </w:tabs>
        <w:rPr>
          <w:kern w:val="2"/>
          <w:sz w:val="22"/>
          <w:szCs w:val="22"/>
        </w:rPr>
      </w:pPr>
      <w:r w:rsidRPr="00D92D66">
        <w:rPr>
          <w:bCs/>
          <w:kern w:val="2"/>
          <w:sz w:val="22"/>
          <w:szCs w:val="22"/>
        </w:rPr>
        <w:tab/>
        <w:t>Executive Director</w:t>
      </w:r>
      <w:r w:rsidRPr="00D92D66">
        <w:rPr>
          <w:bCs/>
          <w:kern w:val="2"/>
          <w:sz w:val="22"/>
          <w:szCs w:val="22"/>
        </w:rPr>
        <w:tab/>
      </w:r>
      <w:r w:rsidRPr="00D92D66">
        <w:rPr>
          <w:bCs/>
          <w:kern w:val="2"/>
          <w:sz w:val="22"/>
          <w:szCs w:val="22"/>
        </w:rPr>
        <w:tab/>
      </w:r>
      <w:r w:rsidRPr="00D92D66">
        <w:rPr>
          <w:bCs/>
          <w:kern w:val="2"/>
          <w:sz w:val="22"/>
          <w:szCs w:val="22"/>
        </w:rPr>
        <w:tab/>
      </w:r>
      <w:r w:rsidRPr="00D92D66">
        <w:rPr>
          <w:kern w:val="2"/>
          <w:sz w:val="22"/>
          <w:szCs w:val="22"/>
        </w:rPr>
        <w:t xml:space="preserve"> </w:t>
      </w:r>
    </w:p>
    <w:p w14:paraId="6E9C2747" w14:textId="77777777" w:rsidR="006C42F4" w:rsidRPr="00D92D66" w:rsidRDefault="006C42F4" w:rsidP="006C42F4">
      <w:pPr>
        <w:tabs>
          <w:tab w:val="left" w:pos="1440"/>
        </w:tabs>
        <w:rPr>
          <w:b/>
          <w:bCs/>
          <w:kern w:val="2"/>
          <w:sz w:val="22"/>
          <w:szCs w:val="22"/>
        </w:rPr>
      </w:pPr>
    </w:p>
    <w:p w14:paraId="779BC33A" w14:textId="77777777" w:rsidR="006C42F4" w:rsidRPr="00D92D66" w:rsidRDefault="006C42F4" w:rsidP="006C42F4">
      <w:pPr>
        <w:tabs>
          <w:tab w:val="left" w:pos="1440"/>
        </w:tabs>
        <w:rPr>
          <w:b/>
          <w:bCs/>
          <w:kern w:val="2"/>
          <w:sz w:val="22"/>
          <w:szCs w:val="22"/>
        </w:rPr>
      </w:pPr>
      <w:r w:rsidRPr="00D92D66">
        <w:rPr>
          <w:b/>
          <w:bCs/>
          <w:kern w:val="2"/>
          <w:sz w:val="22"/>
          <w:szCs w:val="22"/>
        </w:rPr>
        <w:t>FROM:</w:t>
      </w:r>
      <w:r w:rsidRPr="00D92D66">
        <w:rPr>
          <w:b/>
          <w:bCs/>
          <w:kern w:val="2"/>
          <w:sz w:val="22"/>
          <w:szCs w:val="22"/>
        </w:rPr>
        <w:tab/>
        <w:t>John Safstrom</w:t>
      </w:r>
    </w:p>
    <w:p w14:paraId="2D9D92C4" w14:textId="77777777" w:rsidR="006C42F4" w:rsidRPr="00D92D66" w:rsidRDefault="006C42F4" w:rsidP="006C42F4">
      <w:pPr>
        <w:tabs>
          <w:tab w:val="left" w:pos="1440"/>
        </w:tabs>
        <w:rPr>
          <w:bCs/>
          <w:kern w:val="2"/>
          <w:sz w:val="22"/>
          <w:szCs w:val="22"/>
        </w:rPr>
      </w:pPr>
      <w:r w:rsidRPr="00D92D66">
        <w:rPr>
          <w:b/>
          <w:bCs/>
          <w:kern w:val="2"/>
          <w:sz w:val="22"/>
          <w:szCs w:val="22"/>
        </w:rPr>
        <w:tab/>
      </w:r>
      <w:r w:rsidRPr="00D92D66">
        <w:rPr>
          <w:bCs/>
          <w:kern w:val="2"/>
          <w:sz w:val="22"/>
          <w:szCs w:val="22"/>
        </w:rPr>
        <w:t>Loan Program Manager</w:t>
      </w:r>
    </w:p>
    <w:p w14:paraId="507BB617" w14:textId="77777777" w:rsidR="006C42F4" w:rsidRPr="00D92D66" w:rsidRDefault="006C42F4" w:rsidP="006C42F4">
      <w:pPr>
        <w:tabs>
          <w:tab w:val="left" w:pos="1440"/>
        </w:tabs>
        <w:rPr>
          <w:b/>
          <w:bCs/>
          <w:kern w:val="2"/>
          <w:sz w:val="22"/>
          <w:szCs w:val="22"/>
        </w:rPr>
      </w:pPr>
    </w:p>
    <w:p w14:paraId="35057B5B" w14:textId="0D037678" w:rsidR="006C42F4" w:rsidRPr="00D92D66" w:rsidRDefault="006C42F4" w:rsidP="006C42F4">
      <w:pPr>
        <w:ind w:left="1440" w:hanging="1440"/>
        <w:rPr>
          <w:b/>
          <w:bCs/>
          <w:kern w:val="2"/>
          <w:sz w:val="22"/>
          <w:szCs w:val="22"/>
        </w:rPr>
      </w:pPr>
      <w:r w:rsidRPr="00D92D66">
        <w:rPr>
          <w:b/>
          <w:kern w:val="2"/>
          <w:sz w:val="22"/>
          <w:szCs w:val="22"/>
        </w:rPr>
        <w:t>SUBJECT:</w:t>
      </w:r>
      <w:r w:rsidR="00C87C6A" w:rsidRPr="00D92D66">
        <w:rPr>
          <w:b/>
          <w:kern w:val="2"/>
          <w:sz w:val="22"/>
          <w:szCs w:val="22"/>
        </w:rPr>
        <w:t xml:space="preserve"> </w:t>
      </w:r>
      <w:r w:rsidRPr="00D92D66">
        <w:rPr>
          <w:b/>
          <w:kern w:val="2"/>
          <w:sz w:val="22"/>
          <w:szCs w:val="22"/>
        </w:rPr>
        <w:tab/>
      </w:r>
      <w:r w:rsidRPr="00D92D66">
        <w:rPr>
          <w:kern w:val="2"/>
          <w:sz w:val="22"/>
          <w:szCs w:val="22"/>
        </w:rPr>
        <w:t>Authorize the Executive Director to Execute Agreement to Release Interest in a Revolving Loan Fund Award</w:t>
      </w:r>
      <w:r w:rsidRPr="00D92D66">
        <w:rPr>
          <w:kern w:val="2"/>
          <w:sz w:val="22"/>
          <w:szCs w:val="22"/>
        </w:rPr>
        <w:tab/>
      </w:r>
    </w:p>
    <w:p w14:paraId="2E5A1439" w14:textId="77777777" w:rsidR="006C42F4" w:rsidRPr="00D92D66" w:rsidRDefault="006C42F4" w:rsidP="006C42F4">
      <w:pPr>
        <w:pBdr>
          <w:bottom w:val="single" w:sz="12" w:space="1" w:color="auto"/>
        </w:pBdr>
        <w:tabs>
          <w:tab w:val="left" w:pos="2420"/>
        </w:tabs>
        <w:rPr>
          <w:b/>
          <w:bCs/>
          <w:kern w:val="2"/>
          <w:sz w:val="22"/>
          <w:szCs w:val="22"/>
        </w:rPr>
      </w:pPr>
    </w:p>
    <w:p w14:paraId="50C69118" w14:textId="77777777" w:rsidR="006C42F4" w:rsidRPr="00D92D66" w:rsidRDefault="006C42F4" w:rsidP="006C42F4">
      <w:pPr>
        <w:pStyle w:val="Heading2"/>
        <w:rPr>
          <w:rFonts w:ascii="Times New Roman" w:hAnsi="Times New Roman"/>
          <w:b w:val="0"/>
          <w:bCs/>
          <w:kern w:val="2"/>
          <w:sz w:val="22"/>
          <w:szCs w:val="22"/>
        </w:rPr>
      </w:pPr>
    </w:p>
    <w:p w14:paraId="4B86A0F9" w14:textId="52035654" w:rsidR="003B2F91" w:rsidRPr="00D92D66" w:rsidRDefault="003B2F91" w:rsidP="003B2F91">
      <w:pPr>
        <w:rPr>
          <w:b/>
          <w:bCs/>
          <w:caps/>
          <w:kern w:val="2"/>
          <w:sz w:val="22"/>
          <w:szCs w:val="22"/>
          <w:u w:val="single"/>
        </w:rPr>
      </w:pPr>
      <w:r w:rsidRPr="00D92D66">
        <w:rPr>
          <w:b/>
          <w:bCs/>
          <w:caps/>
          <w:kern w:val="2"/>
          <w:sz w:val="22"/>
          <w:szCs w:val="22"/>
          <w:u w:val="single"/>
        </w:rPr>
        <w:t>Background</w:t>
      </w:r>
    </w:p>
    <w:p w14:paraId="06DA4F3F" w14:textId="11A4EEA8" w:rsidR="003B2F91" w:rsidRPr="00D92D66" w:rsidRDefault="003B2F91" w:rsidP="003B2F91">
      <w:pPr>
        <w:rPr>
          <w:kern w:val="2"/>
          <w:sz w:val="22"/>
          <w:szCs w:val="22"/>
        </w:rPr>
      </w:pPr>
      <w:r w:rsidRPr="00D92D66">
        <w:rPr>
          <w:kern w:val="2"/>
          <w:sz w:val="22"/>
          <w:szCs w:val="22"/>
        </w:rPr>
        <w:t>Economic Development Administration</w:t>
      </w:r>
      <w:r w:rsidR="00C35904">
        <w:rPr>
          <w:kern w:val="2"/>
          <w:sz w:val="22"/>
          <w:szCs w:val="22"/>
        </w:rPr>
        <w:t xml:space="preserve"> (EDA)</w:t>
      </w:r>
      <w:r w:rsidRPr="00D92D66">
        <w:rPr>
          <w:kern w:val="2"/>
          <w:sz w:val="22"/>
          <w:szCs w:val="22"/>
        </w:rPr>
        <w:t xml:space="preserve"> is allowing the EDA revolving fund programs to apply to de-federalize their revolving loan fund </w:t>
      </w:r>
      <w:r w:rsidR="00C35904">
        <w:rPr>
          <w:kern w:val="2"/>
          <w:sz w:val="22"/>
          <w:szCs w:val="22"/>
        </w:rPr>
        <w:t xml:space="preserve">(RLF) </w:t>
      </w:r>
      <w:r w:rsidRPr="00D92D66">
        <w:rPr>
          <w:kern w:val="2"/>
          <w:sz w:val="22"/>
          <w:szCs w:val="22"/>
        </w:rPr>
        <w:t>programs (older than seven years since granted the EDA award).</w:t>
      </w:r>
      <w:r w:rsidR="00C87C6A" w:rsidRPr="00D92D66">
        <w:rPr>
          <w:kern w:val="2"/>
          <w:sz w:val="22"/>
          <w:szCs w:val="22"/>
        </w:rPr>
        <w:t xml:space="preserve"> </w:t>
      </w:r>
      <w:r w:rsidRPr="00D92D66">
        <w:rPr>
          <w:kern w:val="2"/>
          <w:sz w:val="22"/>
          <w:szCs w:val="22"/>
        </w:rPr>
        <w:t>The EDA RLF lends to businesses under the EDA loan program rules and reporting requirements. De-federalized RLF loan programs must follow the intent of the original grant award but without the burdensome reporting requirements and restrictive lending policies.</w:t>
      </w:r>
    </w:p>
    <w:p w14:paraId="3F7C2613" w14:textId="77777777" w:rsidR="006C42F4" w:rsidRPr="00D92D66" w:rsidRDefault="006C42F4" w:rsidP="003B2F91">
      <w:pPr>
        <w:rPr>
          <w:kern w:val="2"/>
          <w:sz w:val="22"/>
          <w:szCs w:val="22"/>
        </w:rPr>
      </w:pPr>
    </w:p>
    <w:p w14:paraId="001ECEC0" w14:textId="33C8D158" w:rsidR="003B2F91" w:rsidRPr="00D92D66" w:rsidRDefault="003B2F91" w:rsidP="003B2F91">
      <w:pPr>
        <w:rPr>
          <w:kern w:val="2"/>
          <w:sz w:val="22"/>
          <w:szCs w:val="22"/>
        </w:rPr>
      </w:pPr>
      <w:r w:rsidRPr="00D92D66">
        <w:rPr>
          <w:kern w:val="2"/>
          <w:sz w:val="22"/>
          <w:szCs w:val="22"/>
        </w:rPr>
        <w:t>The Staff has prepared the necessary documentation to proceed in defederalizing the current EDA RLF</w:t>
      </w:r>
      <w:r w:rsidR="00C35904">
        <w:rPr>
          <w:kern w:val="2"/>
          <w:sz w:val="22"/>
          <w:szCs w:val="22"/>
        </w:rPr>
        <w:t>,</w:t>
      </w:r>
      <w:r w:rsidRPr="00D92D66">
        <w:rPr>
          <w:kern w:val="2"/>
          <w:sz w:val="22"/>
          <w:szCs w:val="22"/>
        </w:rPr>
        <w:t xml:space="preserve"> which includes several documents and for the COG loan program Loan Administration Board </w:t>
      </w:r>
      <w:r w:rsidR="00C35904">
        <w:rPr>
          <w:kern w:val="2"/>
          <w:sz w:val="22"/>
          <w:szCs w:val="22"/>
        </w:rPr>
        <w:t>to</w:t>
      </w:r>
      <w:r w:rsidRPr="00D92D66">
        <w:rPr>
          <w:kern w:val="2"/>
          <w:sz w:val="22"/>
          <w:szCs w:val="22"/>
        </w:rPr>
        <w:t xml:space="preserve"> review an</w:t>
      </w:r>
      <w:r w:rsidR="00C35904">
        <w:rPr>
          <w:kern w:val="2"/>
          <w:sz w:val="22"/>
          <w:szCs w:val="22"/>
        </w:rPr>
        <w:t>d</w:t>
      </w:r>
      <w:r w:rsidRPr="00D92D66">
        <w:rPr>
          <w:kern w:val="2"/>
          <w:sz w:val="22"/>
          <w:szCs w:val="22"/>
        </w:rPr>
        <w:t xml:space="preserve"> make a recommendation to the COG Board of Directors.</w:t>
      </w:r>
      <w:r w:rsidR="00C87C6A" w:rsidRPr="00D92D66">
        <w:rPr>
          <w:kern w:val="2"/>
          <w:sz w:val="22"/>
          <w:szCs w:val="22"/>
        </w:rPr>
        <w:t xml:space="preserve"> </w:t>
      </w:r>
    </w:p>
    <w:p w14:paraId="1F8302AE" w14:textId="77777777" w:rsidR="006C42F4" w:rsidRPr="00D92D66" w:rsidRDefault="006C42F4" w:rsidP="003B2F91">
      <w:pPr>
        <w:rPr>
          <w:kern w:val="2"/>
          <w:sz w:val="22"/>
          <w:szCs w:val="22"/>
        </w:rPr>
      </w:pPr>
    </w:p>
    <w:p w14:paraId="38EE4B55" w14:textId="5E31B3BA" w:rsidR="003B2F91" w:rsidRPr="00D92D66" w:rsidRDefault="003B2F91" w:rsidP="003B2F91">
      <w:pPr>
        <w:rPr>
          <w:kern w:val="2"/>
          <w:sz w:val="22"/>
          <w:szCs w:val="22"/>
        </w:rPr>
      </w:pPr>
      <w:r w:rsidRPr="00D92D66">
        <w:rPr>
          <w:kern w:val="2"/>
          <w:sz w:val="22"/>
          <w:szCs w:val="22"/>
        </w:rPr>
        <w:t>The timeline is to submit the de-federalizing request to EDA is critical to obtain the EDA approval as soon as possible</w:t>
      </w:r>
      <w:r w:rsidR="00C35904">
        <w:rPr>
          <w:kern w:val="2"/>
          <w:sz w:val="22"/>
          <w:szCs w:val="22"/>
        </w:rPr>
        <w:t xml:space="preserve">, </w:t>
      </w:r>
      <w:r w:rsidRPr="00D92D66">
        <w:rPr>
          <w:kern w:val="2"/>
          <w:sz w:val="22"/>
          <w:szCs w:val="22"/>
        </w:rPr>
        <w:t>which may take three or more months after submission to EDA.</w:t>
      </w:r>
      <w:r w:rsidR="00C87C6A" w:rsidRPr="00D92D66">
        <w:rPr>
          <w:kern w:val="2"/>
          <w:sz w:val="22"/>
          <w:szCs w:val="22"/>
        </w:rPr>
        <w:t xml:space="preserve"> </w:t>
      </w:r>
      <w:r w:rsidRPr="00D92D66">
        <w:rPr>
          <w:kern w:val="2"/>
          <w:sz w:val="22"/>
          <w:szCs w:val="22"/>
        </w:rPr>
        <w:t xml:space="preserve">As the de-federalization allow more flexibility to lend these funds the Staff recognizes quick submission to EDA is indicated. </w:t>
      </w:r>
    </w:p>
    <w:p w14:paraId="2FDA9BE2" w14:textId="77777777" w:rsidR="006C42F4" w:rsidRPr="00D92D66" w:rsidRDefault="006C42F4" w:rsidP="003B2F91">
      <w:pPr>
        <w:rPr>
          <w:kern w:val="2"/>
          <w:sz w:val="22"/>
          <w:szCs w:val="22"/>
          <w:u w:val="single"/>
        </w:rPr>
      </w:pPr>
    </w:p>
    <w:p w14:paraId="060FEEBE" w14:textId="77777777" w:rsidR="006C42F4" w:rsidRPr="00D92D66" w:rsidRDefault="006C42F4" w:rsidP="003B2F91">
      <w:pPr>
        <w:rPr>
          <w:kern w:val="2"/>
          <w:sz w:val="22"/>
          <w:szCs w:val="22"/>
          <w:u w:val="single"/>
        </w:rPr>
      </w:pPr>
    </w:p>
    <w:p w14:paraId="28CCBC78" w14:textId="2E674811" w:rsidR="003B2F91" w:rsidRPr="00D92D66" w:rsidRDefault="003B2F91" w:rsidP="003B2F91">
      <w:pPr>
        <w:rPr>
          <w:b/>
          <w:bCs/>
          <w:caps/>
          <w:kern w:val="2"/>
          <w:sz w:val="22"/>
          <w:szCs w:val="22"/>
          <w:u w:val="single"/>
        </w:rPr>
      </w:pPr>
      <w:r w:rsidRPr="00D92D66">
        <w:rPr>
          <w:b/>
          <w:bCs/>
          <w:caps/>
          <w:kern w:val="2"/>
          <w:sz w:val="22"/>
          <w:szCs w:val="22"/>
          <w:u w:val="single"/>
        </w:rPr>
        <w:t>Process</w:t>
      </w:r>
    </w:p>
    <w:p w14:paraId="51671F7C" w14:textId="5F74E99C" w:rsidR="003B2F91" w:rsidRPr="00D92D66" w:rsidRDefault="003B2F91" w:rsidP="003B2F91">
      <w:pPr>
        <w:rPr>
          <w:kern w:val="2"/>
          <w:sz w:val="22"/>
          <w:szCs w:val="22"/>
        </w:rPr>
      </w:pPr>
      <w:r w:rsidRPr="00D92D66">
        <w:rPr>
          <w:kern w:val="2"/>
          <w:sz w:val="22"/>
          <w:szCs w:val="22"/>
        </w:rPr>
        <w:t>First, the Loan Administration Board met March 4, 2021 and reviewed the revolving loan fund application to defederalize the current RLF grant</w:t>
      </w:r>
      <w:r w:rsidR="00C35904">
        <w:rPr>
          <w:kern w:val="2"/>
          <w:sz w:val="22"/>
          <w:szCs w:val="22"/>
        </w:rPr>
        <w:t>,</w:t>
      </w:r>
      <w:r w:rsidRPr="00D92D66">
        <w:rPr>
          <w:kern w:val="2"/>
          <w:sz w:val="22"/>
          <w:szCs w:val="22"/>
        </w:rPr>
        <w:t xml:space="preserve"> and now makes the recommendation to the COG Board to authorize the Executive Director to execute the Agreement to de-federalize the RLF EDA grant award</w:t>
      </w:r>
      <w:r w:rsidR="00C35904">
        <w:rPr>
          <w:kern w:val="2"/>
          <w:sz w:val="22"/>
          <w:szCs w:val="22"/>
        </w:rPr>
        <w:t>. The final step is to</w:t>
      </w:r>
      <w:r w:rsidRPr="00D92D66">
        <w:rPr>
          <w:kern w:val="2"/>
          <w:sz w:val="22"/>
          <w:szCs w:val="22"/>
        </w:rPr>
        <w:t xml:space="preserve"> submit the application to EDA </w:t>
      </w:r>
      <w:r w:rsidR="00C35904">
        <w:rPr>
          <w:kern w:val="2"/>
          <w:sz w:val="22"/>
          <w:szCs w:val="22"/>
        </w:rPr>
        <w:t>for</w:t>
      </w:r>
      <w:r w:rsidRPr="00D92D66">
        <w:rPr>
          <w:kern w:val="2"/>
          <w:sz w:val="22"/>
          <w:szCs w:val="22"/>
        </w:rPr>
        <w:t xml:space="preserve"> review.</w:t>
      </w:r>
    </w:p>
    <w:p w14:paraId="1FBE447D" w14:textId="615640DB" w:rsidR="006C42F4" w:rsidRPr="00D92D66" w:rsidRDefault="006C42F4" w:rsidP="003B2F91">
      <w:pPr>
        <w:rPr>
          <w:kern w:val="2"/>
          <w:sz w:val="22"/>
          <w:szCs w:val="22"/>
        </w:rPr>
      </w:pPr>
    </w:p>
    <w:p w14:paraId="4502FC68" w14:textId="77777777" w:rsidR="006C42F4" w:rsidRPr="00D92D66" w:rsidRDefault="006C42F4" w:rsidP="003B2F91">
      <w:pPr>
        <w:rPr>
          <w:kern w:val="2"/>
          <w:sz w:val="22"/>
          <w:szCs w:val="22"/>
        </w:rPr>
      </w:pPr>
    </w:p>
    <w:p w14:paraId="30E0A29F" w14:textId="1A673B7F" w:rsidR="006C42F4" w:rsidRPr="00D92D66" w:rsidRDefault="003B2F91" w:rsidP="003B2F91">
      <w:pPr>
        <w:rPr>
          <w:kern w:val="2"/>
          <w:sz w:val="22"/>
          <w:szCs w:val="22"/>
        </w:rPr>
      </w:pPr>
      <w:r w:rsidRPr="00D92D66">
        <w:rPr>
          <w:b/>
          <w:bCs/>
          <w:caps/>
          <w:kern w:val="2"/>
          <w:sz w:val="22"/>
          <w:szCs w:val="22"/>
          <w:u w:val="single"/>
        </w:rPr>
        <w:t>Action Requested</w:t>
      </w:r>
      <w:r w:rsidR="00C87C6A" w:rsidRPr="00D92D66">
        <w:rPr>
          <w:kern w:val="2"/>
          <w:sz w:val="22"/>
          <w:szCs w:val="22"/>
        </w:rPr>
        <w:t xml:space="preserve"> </w:t>
      </w:r>
    </w:p>
    <w:p w14:paraId="7C2FB45B" w14:textId="14739325" w:rsidR="003B2F91" w:rsidRPr="00D92D66" w:rsidRDefault="003B2F91" w:rsidP="003B2F91">
      <w:pPr>
        <w:rPr>
          <w:kern w:val="2"/>
          <w:sz w:val="22"/>
          <w:szCs w:val="22"/>
        </w:rPr>
      </w:pPr>
      <w:r w:rsidRPr="00D92D66">
        <w:rPr>
          <w:kern w:val="2"/>
          <w:sz w:val="22"/>
          <w:szCs w:val="22"/>
        </w:rPr>
        <w:t>Authorize the Executive Director to Execute the Agreement.</w:t>
      </w:r>
    </w:p>
    <w:p w14:paraId="08143ADD" w14:textId="72B90B3D" w:rsidR="003B2F91" w:rsidRPr="00D92D66" w:rsidRDefault="003B2F91">
      <w:pPr>
        <w:spacing w:after="160" w:line="259" w:lineRule="auto"/>
        <w:rPr>
          <w:b/>
          <w:kern w:val="2"/>
          <w:sz w:val="22"/>
          <w:szCs w:val="22"/>
        </w:rPr>
      </w:pPr>
      <w:r w:rsidRPr="00D92D66">
        <w:rPr>
          <w:b/>
          <w:kern w:val="2"/>
          <w:sz w:val="22"/>
          <w:szCs w:val="22"/>
        </w:rPr>
        <w:br w:type="page"/>
      </w:r>
    </w:p>
    <w:p w14:paraId="57075472" w14:textId="77777777" w:rsidR="00106DCB" w:rsidRPr="00D92D66" w:rsidRDefault="00106DCB" w:rsidP="003B2F91">
      <w:pPr>
        <w:widowControl w:val="0"/>
        <w:jc w:val="center"/>
        <w:rPr>
          <w:b/>
          <w:kern w:val="2"/>
          <w:sz w:val="22"/>
          <w:szCs w:val="22"/>
        </w:rPr>
        <w:sectPr w:rsidR="00106DCB" w:rsidRPr="00D92D66" w:rsidSect="00CE7FCA">
          <w:pgSz w:w="12240" w:h="15840"/>
          <w:pgMar w:top="720" w:right="1440" w:bottom="1440" w:left="1440" w:header="720" w:footer="720" w:gutter="0"/>
          <w:cols w:space="720"/>
          <w:docGrid w:linePitch="360"/>
        </w:sectPr>
      </w:pPr>
    </w:p>
    <w:p w14:paraId="1B8EE271" w14:textId="512D6EFA" w:rsidR="003B2F91" w:rsidRPr="00D92D66" w:rsidRDefault="003B2F91" w:rsidP="003B2F91">
      <w:pPr>
        <w:widowControl w:val="0"/>
        <w:jc w:val="center"/>
        <w:rPr>
          <w:b/>
          <w:kern w:val="2"/>
          <w:sz w:val="22"/>
          <w:szCs w:val="22"/>
        </w:rPr>
      </w:pPr>
      <w:r w:rsidRPr="00D92D66">
        <w:rPr>
          <w:b/>
          <w:kern w:val="2"/>
          <w:sz w:val="22"/>
          <w:szCs w:val="22"/>
        </w:rPr>
        <w:lastRenderedPageBreak/>
        <w:t>Appendix B: Standard Release Agreement</w:t>
      </w:r>
    </w:p>
    <w:p w14:paraId="5391BA81" w14:textId="77777777" w:rsidR="003B2F91" w:rsidRPr="00D92D66" w:rsidRDefault="003B2F91" w:rsidP="003B2F91">
      <w:pPr>
        <w:widowControl w:val="0"/>
        <w:jc w:val="center"/>
        <w:rPr>
          <w:b/>
          <w:kern w:val="2"/>
          <w:sz w:val="22"/>
          <w:szCs w:val="22"/>
        </w:rPr>
      </w:pPr>
    </w:p>
    <w:p w14:paraId="18ACBC36" w14:textId="77777777" w:rsidR="003B2F91" w:rsidRPr="00D92D66" w:rsidRDefault="003B2F91" w:rsidP="003B2F91">
      <w:pPr>
        <w:widowControl w:val="0"/>
        <w:jc w:val="center"/>
        <w:rPr>
          <w:b/>
          <w:kern w:val="2"/>
          <w:sz w:val="22"/>
          <w:szCs w:val="22"/>
        </w:rPr>
      </w:pPr>
      <w:r w:rsidRPr="00D92D66">
        <w:rPr>
          <w:b/>
          <w:kern w:val="2"/>
          <w:sz w:val="22"/>
          <w:szCs w:val="22"/>
        </w:rPr>
        <w:t xml:space="preserve">AGREEMENT TO RELEASE THE EDA FEDERAL INTEREST IN A </w:t>
      </w:r>
    </w:p>
    <w:p w14:paraId="35BD12D3" w14:textId="77777777" w:rsidR="003B2F91" w:rsidRPr="00D92D66" w:rsidRDefault="003B2F91" w:rsidP="003B2F91">
      <w:pPr>
        <w:widowControl w:val="0"/>
        <w:jc w:val="center"/>
        <w:rPr>
          <w:b/>
          <w:kern w:val="2"/>
          <w:sz w:val="22"/>
          <w:szCs w:val="22"/>
        </w:rPr>
      </w:pPr>
      <w:r w:rsidRPr="00D92D66">
        <w:rPr>
          <w:b/>
          <w:kern w:val="2"/>
          <w:sz w:val="22"/>
          <w:szCs w:val="22"/>
        </w:rPr>
        <w:t>REVOLVING LOAN FUND AWARD</w:t>
      </w:r>
    </w:p>
    <w:p w14:paraId="3187ECC3" w14:textId="77777777" w:rsidR="003B2F91" w:rsidRPr="00D92D66" w:rsidRDefault="003B2F91" w:rsidP="003B2F91">
      <w:pPr>
        <w:widowControl w:val="0"/>
        <w:rPr>
          <w:kern w:val="2"/>
          <w:sz w:val="22"/>
          <w:szCs w:val="22"/>
        </w:rPr>
      </w:pPr>
    </w:p>
    <w:p w14:paraId="4692D2F3" w14:textId="5BAC7E01" w:rsidR="003B2F91" w:rsidRPr="00D92D66" w:rsidRDefault="003B2F91" w:rsidP="003B2F91">
      <w:pPr>
        <w:widowControl w:val="0"/>
        <w:rPr>
          <w:kern w:val="2"/>
          <w:sz w:val="22"/>
          <w:szCs w:val="22"/>
        </w:rPr>
      </w:pPr>
      <w:r w:rsidRPr="00D92D66">
        <w:rPr>
          <w:kern w:val="2"/>
          <w:sz w:val="22"/>
          <w:szCs w:val="22"/>
        </w:rPr>
        <w:t xml:space="preserve">THIS AGREEMENT is between the United States Department of Commerce, Economic Development Administration (EDA) and </w:t>
      </w:r>
      <w:r w:rsidR="008B4CEC" w:rsidRPr="00D92D66">
        <w:rPr>
          <w:kern w:val="2"/>
          <w:sz w:val="22"/>
          <w:szCs w:val="22"/>
        </w:rPr>
        <w:t>Mid-Willamette</w:t>
      </w:r>
      <w:r w:rsidRPr="00D92D66">
        <w:rPr>
          <w:kern w:val="2"/>
          <w:sz w:val="22"/>
          <w:szCs w:val="22"/>
        </w:rPr>
        <w:t xml:space="preserve"> Valley Council of Governments (Recipient).</w:t>
      </w:r>
    </w:p>
    <w:p w14:paraId="09B39384" w14:textId="77777777" w:rsidR="003B2F91" w:rsidRPr="00D92D66" w:rsidRDefault="003B2F91" w:rsidP="003B2F91">
      <w:pPr>
        <w:widowControl w:val="0"/>
        <w:rPr>
          <w:kern w:val="2"/>
          <w:sz w:val="22"/>
          <w:szCs w:val="22"/>
        </w:rPr>
      </w:pPr>
    </w:p>
    <w:p w14:paraId="492EDD42" w14:textId="77777777" w:rsidR="003B2F91" w:rsidRPr="00D92D66" w:rsidRDefault="003B2F91" w:rsidP="003B2F91">
      <w:pPr>
        <w:widowControl w:val="0"/>
        <w:rPr>
          <w:kern w:val="2"/>
          <w:sz w:val="22"/>
          <w:szCs w:val="22"/>
        </w:rPr>
      </w:pPr>
      <w:r w:rsidRPr="00D92D66">
        <w:rPr>
          <w:kern w:val="2"/>
          <w:sz w:val="22"/>
          <w:szCs w:val="22"/>
        </w:rPr>
        <w:t xml:space="preserve">WHEREAS, EDA, pursuant to its authority under the Public Works and Economic Development Act of 1965 (PWEDA) (42 U.S.C. § 3121 </w:t>
      </w:r>
      <w:r w:rsidRPr="00D92D66">
        <w:rPr>
          <w:i/>
          <w:kern w:val="2"/>
          <w:sz w:val="22"/>
          <w:szCs w:val="22"/>
        </w:rPr>
        <w:t>et seq</w:t>
      </w:r>
      <w:r w:rsidRPr="00D92D66">
        <w:rPr>
          <w:kern w:val="2"/>
          <w:sz w:val="22"/>
          <w:szCs w:val="22"/>
        </w:rPr>
        <w:t>.), awarded to Recipient one or more grants to capitalize a Revolving Loan Fund (RLF) bearing EDA award number(s) 073902393.01 (the Award).</w:t>
      </w:r>
    </w:p>
    <w:p w14:paraId="25EB108F" w14:textId="77777777" w:rsidR="003B2F91" w:rsidRPr="00D92D66" w:rsidRDefault="003B2F91" w:rsidP="003B2F91">
      <w:pPr>
        <w:widowControl w:val="0"/>
        <w:rPr>
          <w:kern w:val="2"/>
          <w:sz w:val="22"/>
          <w:szCs w:val="22"/>
        </w:rPr>
      </w:pPr>
    </w:p>
    <w:p w14:paraId="45E700C9" w14:textId="77777777" w:rsidR="003B2F91" w:rsidRPr="00D92D66" w:rsidRDefault="003B2F91" w:rsidP="003B2F91">
      <w:pPr>
        <w:widowControl w:val="0"/>
        <w:rPr>
          <w:kern w:val="2"/>
          <w:sz w:val="22"/>
          <w:szCs w:val="22"/>
        </w:rPr>
      </w:pPr>
      <w:r w:rsidRPr="00D92D66">
        <w:rPr>
          <w:kern w:val="2"/>
          <w:sz w:val="22"/>
          <w:szCs w:val="22"/>
        </w:rPr>
        <w:t>WHEREAS, EDA retains a federal interest in the Award and Recipient has submitted a written request that EDA release its federal interest in the Award consistent with the requirements of the Reinvigorating Lending for the Future Act (Pub. L. 116-192), attached hereto as Appendix A (the Request).</w:t>
      </w:r>
    </w:p>
    <w:p w14:paraId="4A15F9C2" w14:textId="77777777" w:rsidR="003B2F91" w:rsidRPr="00D92D66" w:rsidRDefault="003B2F91" w:rsidP="003B2F91">
      <w:pPr>
        <w:widowControl w:val="0"/>
        <w:rPr>
          <w:kern w:val="2"/>
          <w:sz w:val="22"/>
          <w:szCs w:val="22"/>
        </w:rPr>
      </w:pPr>
    </w:p>
    <w:p w14:paraId="481B600B" w14:textId="77777777" w:rsidR="003B2F91" w:rsidRPr="00D92D66" w:rsidRDefault="003B2F91" w:rsidP="003B2F91">
      <w:pPr>
        <w:rPr>
          <w:kern w:val="2"/>
          <w:sz w:val="22"/>
          <w:szCs w:val="22"/>
        </w:rPr>
      </w:pPr>
      <w:r w:rsidRPr="00D92D66">
        <w:rPr>
          <w:kern w:val="2"/>
          <w:sz w:val="22"/>
          <w:szCs w:val="22"/>
        </w:rPr>
        <w:t>WHEREAS, EDA and Recipient agree that the current value of the RLF capital base is $2,375,340.33 the federal investment rate is 54.15%, and the federal share of the RLF capital base is $1,286,246.79 (the Award Funds).</w:t>
      </w:r>
    </w:p>
    <w:p w14:paraId="5D40544B" w14:textId="77777777" w:rsidR="003B2F91" w:rsidRPr="00D92D66" w:rsidRDefault="003B2F91" w:rsidP="003B2F91">
      <w:pPr>
        <w:rPr>
          <w:kern w:val="2"/>
          <w:sz w:val="22"/>
          <w:szCs w:val="22"/>
        </w:rPr>
      </w:pPr>
    </w:p>
    <w:p w14:paraId="07EEBA55" w14:textId="77777777" w:rsidR="003B2F91" w:rsidRPr="00D92D66" w:rsidRDefault="003B2F91" w:rsidP="003B2F91">
      <w:pPr>
        <w:widowControl w:val="0"/>
        <w:rPr>
          <w:kern w:val="2"/>
          <w:sz w:val="22"/>
          <w:szCs w:val="22"/>
        </w:rPr>
      </w:pPr>
      <w:r w:rsidRPr="00D92D66">
        <w:rPr>
          <w:kern w:val="2"/>
          <w:sz w:val="22"/>
          <w:szCs w:val="22"/>
        </w:rPr>
        <w:t>WHEREAS, EDA has determined that 1) more than seven years have passed since the final EDA disbursement to Recipient of funds under the Award, 2) Recipient has complied with the terms and conditions of the Award, and 3) Recipient proposes to use the Award Funds for one or more activities that continue to carry out the economic development purposes of PWEDA.</w:t>
      </w:r>
    </w:p>
    <w:p w14:paraId="6C6F16BC" w14:textId="77777777" w:rsidR="003B2F91" w:rsidRPr="00D92D66" w:rsidRDefault="003B2F91" w:rsidP="003B2F91">
      <w:pPr>
        <w:rPr>
          <w:kern w:val="2"/>
          <w:sz w:val="22"/>
          <w:szCs w:val="22"/>
        </w:rPr>
      </w:pPr>
    </w:p>
    <w:p w14:paraId="7CC80B8D" w14:textId="77777777" w:rsidR="003B2F91" w:rsidRPr="00D92D66" w:rsidRDefault="003B2F91" w:rsidP="003B2F91">
      <w:pPr>
        <w:rPr>
          <w:kern w:val="2"/>
          <w:sz w:val="22"/>
          <w:szCs w:val="22"/>
        </w:rPr>
      </w:pPr>
      <w:r w:rsidRPr="00D92D66">
        <w:rPr>
          <w:kern w:val="2"/>
          <w:sz w:val="22"/>
          <w:szCs w:val="22"/>
        </w:rPr>
        <w:t>WHEREAS, EDA agrees herein to release its federal interest in the Award and Recipient agrees herein to use Award Funds for one or more activities that continue to carry out the economic development purposes of PWEDA.</w:t>
      </w:r>
    </w:p>
    <w:p w14:paraId="217017BC" w14:textId="77777777" w:rsidR="003B2F91" w:rsidRPr="00D92D66" w:rsidRDefault="003B2F91" w:rsidP="003B2F91">
      <w:pPr>
        <w:rPr>
          <w:kern w:val="2"/>
          <w:sz w:val="22"/>
          <w:szCs w:val="22"/>
        </w:rPr>
      </w:pPr>
    </w:p>
    <w:p w14:paraId="644B5658" w14:textId="77777777" w:rsidR="003B2F91" w:rsidRPr="00D92D66" w:rsidRDefault="003B2F91" w:rsidP="003B2F91">
      <w:pPr>
        <w:rPr>
          <w:kern w:val="2"/>
          <w:sz w:val="22"/>
          <w:szCs w:val="22"/>
        </w:rPr>
      </w:pPr>
      <w:r w:rsidRPr="00D92D66">
        <w:rPr>
          <w:kern w:val="2"/>
          <w:sz w:val="22"/>
          <w:szCs w:val="22"/>
        </w:rPr>
        <w:t>NOW THEREFORE, EDA and Recipient agree as follows:</w:t>
      </w:r>
    </w:p>
    <w:p w14:paraId="393C6003" w14:textId="77777777" w:rsidR="003B2F91" w:rsidRPr="00D92D66" w:rsidRDefault="003B2F91" w:rsidP="003B2F91">
      <w:pPr>
        <w:rPr>
          <w:kern w:val="2"/>
          <w:sz w:val="22"/>
          <w:szCs w:val="22"/>
        </w:rPr>
      </w:pPr>
    </w:p>
    <w:p w14:paraId="5C3C1819" w14:textId="77777777" w:rsidR="003B2F91" w:rsidRPr="00D92D66" w:rsidRDefault="003B2F91" w:rsidP="003B2F91">
      <w:pPr>
        <w:pStyle w:val="ListParagraph"/>
        <w:numPr>
          <w:ilvl w:val="0"/>
          <w:numId w:val="27"/>
        </w:numPr>
        <w:overflowPunct/>
        <w:autoSpaceDE/>
        <w:autoSpaceDN/>
        <w:adjustRightInd/>
        <w:spacing w:after="160"/>
        <w:contextualSpacing w:val="0"/>
        <w:textAlignment w:val="auto"/>
        <w:rPr>
          <w:rFonts w:ascii="Times New Roman" w:hAnsi="Times New Roman"/>
          <w:kern w:val="2"/>
          <w:sz w:val="22"/>
          <w:szCs w:val="22"/>
        </w:rPr>
      </w:pPr>
      <w:r w:rsidRPr="00D92D66">
        <w:rPr>
          <w:rFonts w:ascii="Times New Roman" w:hAnsi="Times New Roman"/>
          <w:kern w:val="2"/>
          <w:sz w:val="22"/>
          <w:szCs w:val="22"/>
          <w:u w:val="single"/>
        </w:rPr>
        <w:t>EDA’s Release</w:t>
      </w:r>
      <w:r w:rsidRPr="00D92D66">
        <w:rPr>
          <w:rFonts w:ascii="Times New Roman" w:hAnsi="Times New Roman"/>
          <w:kern w:val="2"/>
          <w:sz w:val="22"/>
          <w:szCs w:val="22"/>
        </w:rPr>
        <w:t>. EDA agrees to release its federal interest in the Award. EDA’s reversionary interest in the Award will cease to exist as of the effective date of this agreement.</w:t>
      </w:r>
    </w:p>
    <w:p w14:paraId="08755C17" w14:textId="77777777" w:rsidR="003B2F91" w:rsidRPr="00D92D66" w:rsidRDefault="003B2F91" w:rsidP="006C42F4">
      <w:pPr>
        <w:pStyle w:val="ListParagraph"/>
        <w:numPr>
          <w:ilvl w:val="1"/>
          <w:numId w:val="27"/>
        </w:numPr>
        <w:overflowPunct/>
        <w:autoSpaceDE/>
        <w:autoSpaceDN/>
        <w:adjustRightInd/>
        <w:spacing w:after="160"/>
        <w:ind w:left="1080"/>
        <w:contextualSpacing w:val="0"/>
        <w:textAlignment w:val="auto"/>
        <w:rPr>
          <w:rFonts w:ascii="Times New Roman" w:hAnsi="Times New Roman"/>
          <w:kern w:val="2"/>
          <w:sz w:val="22"/>
          <w:szCs w:val="22"/>
        </w:rPr>
      </w:pPr>
      <w:r w:rsidRPr="00D92D66">
        <w:rPr>
          <w:rFonts w:ascii="Times New Roman" w:hAnsi="Times New Roman"/>
          <w:kern w:val="2"/>
          <w:sz w:val="22"/>
          <w:szCs w:val="22"/>
        </w:rPr>
        <w:t>Recipient’s use of Award Funds no longer needs to comply with, among other things, the following authorities:</w:t>
      </w:r>
    </w:p>
    <w:p w14:paraId="195A8C24" w14:textId="77777777" w:rsidR="003B2F91" w:rsidRPr="00D92D66" w:rsidRDefault="003B2F91" w:rsidP="006C42F4">
      <w:pPr>
        <w:pStyle w:val="ListParagraph"/>
        <w:numPr>
          <w:ilvl w:val="2"/>
          <w:numId w:val="27"/>
        </w:numPr>
        <w:overflowPunct/>
        <w:autoSpaceDE/>
        <w:autoSpaceDN/>
        <w:adjustRightInd/>
        <w:spacing w:after="160"/>
        <w:ind w:left="1800" w:hanging="360"/>
        <w:contextualSpacing w:val="0"/>
        <w:textAlignment w:val="auto"/>
        <w:rPr>
          <w:rFonts w:ascii="Times New Roman" w:hAnsi="Times New Roman"/>
          <w:kern w:val="2"/>
          <w:sz w:val="22"/>
          <w:szCs w:val="22"/>
        </w:rPr>
      </w:pPr>
      <w:r w:rsidRPr="00D92D66">
        <w:rPr>
          <w:rFonts w:ascii="Times New Roman" w:hAnsi="Times New Roman"/>
          <w:kern w:val="2"/>
          <w:sz w:val="22"/>
          <w:szCs w:val="22"/>
        </w:rPr>
        <w:t>OMB regulations at 2 CFR part 200, including the Compliance Supplement at Appendix XI.</w:t>
      </w:r>
    </w:p>
    <w:p w14:paraId="41BEF3E1" w14:textId="77777777" w:rsidR="003B2F91" w:rsidRPr="00D92D66" w:rsidRDefault="003B2F91" w:rsidP="006C42F4">
      <w:pPr>
        <w:pStyle w:val="ListParagraph"/>
        <w:numPr>
          <w:ilvl w:val="2"/>
          <w:numId w:val="27"/>
        </w:numPr>
        <w:overflowPunct/>
        <w:autoSpaceDE/>
        <w:autoSpaceDN/>
        <w:adjustRightInd/>
        <w:spacing w:after="160"/>
        <w:ind w:left="1800" w:hanging="360"/>
        <w:contextualSpacing w:val="0"/>
        <w:textAlignment w:val="auto"/>
        <w:rPr>
          <w:rFonts w:ascii="Times New Roman" w:hAnsi="Times New Roman"/>
          <w:kern w:val="2"/>
          <w:sz w:val="22"/>
          <w:szCs w:val="22"/>
        </w:rPr>
      </w:pPr>
      <w:r w:rsidRPr="00D92D66">
        <w:rPr>
          <w:rFonts w:ascii="Times New Roman" w:hAnsi="Times New Roman"/>
          <w:kern w:val="2"/>
          <w:sz w:val="22"/>
          <w:szCs w:val="22"/>
        </w:rPr>
        <w:t>EDA regulations at 13 CFR chapter III, including the RLF-specific regulations at part 307, subpart B (including the requirement at 13 CFR § 307.14 to submit Form ED-209 RLF Financial Report to EDA).</w:t>
      </w:r>
    </w:p>
    <w:p w14:paraId="559EDE6C" w14:textId="77777777" w:rsidR="003B2F91" w:rsidRPr="00D92D66" w:rsidRDefault="003B2F91" w:rsidP="006C42F4">
      <w:pPr>
        <w:pStyle w:val="ListParagraph"/>
        <w:numPr>
          <w:ilvl w:val="2"/>
          <w:numId w:val="27"/>
        </w:numPr>
        <w:overflowPunct/>
        <w:autoSpaceDE/>
        <w:autoSpaceDN/>
        <w:adjustRightInd/>
        <w:spacing w:after="160"/>
        <w:ind w:left="1800" w:hanging="360"/>
        <w:contextualSpacing w:val="0"/>
        <w:textAlignment w:val="auto"/>
        <w:rPr>
          <w:rFonts w:ascii="Times New Roman" w:hAnsi="Times New Roman"/>
          <w:kern w:val="2"/>
          <w:sz w:val="22"/>
          <w:szCs w:val="22"/>
        </w:rPr>
      </w:pPr>
      <w:r w:rsidRPr="00D92D66">
        <w:rPr>
          <w:rFonts w:ascii="Times New Roman" w:hAnsi="Times New Roman"/>
          <w:kern w:val="2"/>
          <w:sz w:val="22"/>
          <w:szCs w:val="22"/>
        </w:rPr>
        <w:t>The terms and conditions attached to the Award, including the Department of Commerce’s Standard Terms &amp; Conditions, the EDA RLF Standard Terms &amp; Conditions, and any Special or Specific Award Conditions.</w:t>
      </w:r>
    </w:p>
    <w:p w14:paraId="4AC7AD5A" w14:textId="77777777" w:rsidR="003B2F91" w:rsidRPr="00D92D66" w:rsidRDefault="003B2F91" w:rsidP="006C42F4">
      <w:pPr>
        <w:pStyle w:val="ListParagraph"/>
        <w:numPr>
          <w:ilvl w:val="2"/>
          <w:numId w:val="27"/>
        </w:numPr>
        <w:overflowPunct/>
        <w:autoSpaceDE/>
        <w:autoSpaceDN/>
        <w:adjustRightInd/>
        <w:spacing w:after="160"/>
        <w:ind w:left="1800" w:hanging="360"/>
        <w:contextualSpacing w:val="0"/>
        <w:textAlignment w:val="auto"/>
        <w:rPr>
          <w:rFonts w:ascii="Times New Roman" w:hAnsi="Times New Roman"/>
          <w:kern w:val="2"/>
          <w:sz w:val="22"/>
          <w:szCs w:val="22"/>
        </w:rPr>
      </w:pPr>
      <w:r w:rsidRPr="00D92D66">
        <w:rPr>
          <w:rFonts w:ascii="Times New Roman" w:hAnsi="Times New Roman"/>
          <w:kern w:val="2"/>
          <w:sz w:val="22"/>
          <w:szCs w:val="22"/>
        </w:rPr>
        <w:t>The EDA-approved RLF plan or any related document governing administration of the Award.</w:t>
      </w:r>
    </w:p>
    <w:p w14:paraId="6952208C" w14:textId="77777777" w:rsidR="003B2F91" w:rsidRPr="00D92D66" w:rsidRDefault="003B2F91" w:rsidP="006C42F4">
      <w:pPr>
        <w:pStyle w:val="ListParagraph"/>
        <w:numPr>
          <w:ilvl w:val="1"/>
          <w:numId w:val="27"/>
        </w:numPr>
        <w:overflowPunct/>
        <w:autoSpaceDE/>
        <w:autoSpaceDN/>
        <w:adjustRightInd/>
        <w:spacing w:after="160"/>
        <w:ind w:left="1080"/>
        <w:contextualSpacing w:val="0"/>
        <w:textAlignment w:val="auto"/>
        <w:rPr>
          <w:rFonts w:ascii="Times New Roman" w:hAnsi="Times New Roman"/>
          <w:kern w:val="2"/>
          <w:sz w:val="22"/>
          <w:szCs w:val="22"/>
        </w:rPr>
      </w:pPr>
      <w:r w:rsidRPr="00D92D66">
        <w:rPr>
          <w:rFonts w:ascii="Times New Roman" w:hAnsi="Times New Roman"/>
          <w:kern w:val="2"/>
          <w:sz w:val="22"/>
          <w:szCs w:val="22"/>
        </w:rPr>
        <w:t xml:space="preserve">This release of the EDA federal interest in the Award does not extend to or include a release of any other entity’s interest in the RLF capital base, including another federal agency’s </w:t>
      </w:r>
      <w:r w:rsidRPr="00D92D66">
        <w:rPr>
          <w:rFonts w:ascii="Times New Roman" w:hAnsi="Times New Roman"/>
          <w:kern w:val="2"/>
          <w:sz w:val="22"/>
          <w:szCs w:val="22"/>
        </w:rPr>
        <w:lastRenderedPageBreak/>
        <w:t xml:space="preserve">interest in the RLF capital base. More specifically, if Community Development Block Grant funds from the </w:t>
      </w:r>
      <w:r w:rsidRPr="00D92D66">
        <w:rPr>
          <w:rStyle w:val="Emphasis"/>
          <w:rFonts w:ascii="Times New Roman" w:hAnsi="Times New Roman"/>
          <w:kern w:val="2"/>
          <w:sz w:val="22"/>
          <w:szCs w:val="22"/>
        </w:rPr>
        <w:t>U.S.</w:t>
      </w:r>
      <w:r w:rsidRPr="00D92D66">
        <w:rPr>
          <w:rStyle w:val="acopre"/>
          <w:rFonts w:ascii="Times New Roman" w:hAnsi="Times New Roman"/>
          <w:kern w:val="2"/>
          <w:sz w:val="22"/>
          <w:szCs w:val="22"/>
        </w:rPr>
        <w:t xml:space="preserve"> Department of Housing and Urban Development (HUD) or funds from </w:t>
      </w:r>
      <w:r w:rsidRPr="00D92D66">
        <w:rPr>
          <w:rFonts w:ascii="Times New Roman" w:hAnsi="Times New Roman"/>
          <w:kern w:val="2"/>
          <w:sz w:val="22"/>
          <w:szCs w:val="22"/>
        </w:rPr>
        <w:t>the U.S. Department of Agriculture (USDA) were used as local share under the Award, this release of the EDA federal interest does not extend to or include a release of any HUD or USDA federal interest in the RLF capital base. If Recipient seeks a release of another entity’s interest in the RLF capital base, including another federal agency’s interest in the RLF capital base, Recipient must negotiate such a release with the other entity and EDA will not participate in that negotiation.</w:t>
      </w:r>
    </w:p>
    <w:p w14:paraId="0EB7864F" w14:textId="77777777" w:rsidR="003B2F91" w:rsidRPr="00D92D66" w:rsidRDefault="003B2F91" w:rsidP="003B2F91">
      <w:pPr>
        <w:pStyle w:val="ListParagraph"/>
        <w:numPr>
          <w:ilvl w:val="0"/>
          <w:numId w:val="27"/>
        </w:numPr>
        <w:overflowPunct/>
        <w:autoSpaceDE/>
        <w:autoSpaceDN/>
        <w:adjustRightInd/>
        <w:spacing w:after="160"/>
        <w:contextualSpacing w:val="0"/>
        <w:textAlignment w:val="auto"/>
        <w:rPr>
          <w:rFonts w:ascii="Times New Roman" w:hAnsi="Times New Roman"/>
          <w:kern w:val="2"/>
          <w:sz w:val="22"/>
          <w:szCs w:val="22"/>
        </w:rPr>
      </w:pPr>
      <w:r w:rsidRPr="00D92D66">
        <w:rPr>
          <w:rFonts w:ascii="Times New Roman" w:hAnsi="Times New Roman"/>
          <w:kern w:val="2"/>
          <w:sz w:val="22"/>
          <w:szCs w:val="22"/>
          <w:u w:val="single"/>
        </w:rPr>
        <w:t>Recipient’s Use of Award Funds</w:t>
      </w:r>
      <w:r w:rsidRPr="00D92D66">
        <w:rPr>
          <w:rFonts w:ascii="Times New Roman" w:hAnsi="Times New Roman"/>
          <w:kern w:val="2"/>
          <w:sz w:val="22"/>
          <w:szCs w:val="22"/>
        </w:rPr>
        <w:t>. Recipient agrees to use Award Funds for one or more activities that continue to carry out the economic development purposes of PWEDA.</w:t>
      </w:r>
    </w:p>
    <w:p w14:paraId="31A84A4F" w14:textId="77777777" w:rsidR="003B2F91" w:rsidRPr="00D92D66" w:rsidRDefault="003B2F91" w:rsidP="006C42F4">
      <w:pPr>
        <w:pStyle w:val="ListParagraph"/>
        <w:numPr>
          <w:ilvl w:val="1"/>
          <w:numId w:val="27"/>
        </w:numPr>
        <w:overflowPunct/>
        <w:autoSpaceDE/>
        <w:autoSpaceDN/>
        <w:adjustRightInd/>
        <w:spacing w:after="160"/>
        <w:ind w:left="1080"/>
        <w:contextualSpacing w:val="0"/>
        <w:textAlignment w:val="auto"/>
        <w:rPr>
          <w:rFonts w:ascii="Times New Roman" w:hAnsi="Times New Roman"/>
          <w:kern w:val="2"/>
          <w:sz w:val="22"/>
          <w:szCs w:val="22"/>
        </w:rPr>
      </w:pPr>
      <w:r w:rsidRPr="00D92D66">
        <w:rPr>
          <w:rFonts w:ascii="Times New Roman" w:hAnsi="Times New Roman"/>
          <w:kern w:val="2"/>
          <w:sz w:val="22"/>
          <w:szCs w:val="22"/>
        </w:rPr>
        <w:t xml:space="preserve">Recipient shall not use Award Funds to construct schools, community centers, municipal buildings, or otherwise use Award Funds to carry out activities outside of the economic development purposes of PWEDA, nor shall Recipient use Award Funds to pay general costs of government. </w:t>
      </w:r>
    </w:p>
    <w:p w14:paraId="203788BA" w14:textId="77777777" w:rsidR="003B2F91" w:rsidRPr="00D92D66" w:rsidRDefault="003B2F91" w:rsidP="006C42F4">
      <w:pPr>
        <w:pStyle w:val="ListParagraph"/>
        <w:numPr>
          <w:ilvl w:val="1"/>
          <w:numId w:val="27"/>
        </w:numPr>
        <w:overflowPunct/>
        <w:autoSpaceDE/>
        <w:autoSpaceDN/>
        <w:adjustRightInd/>
        <w:spacing w:after="160"/>
        <w:ind w:left="1080"/>
        <w:contextualSpacing w:val="0"/>
        <w:textAlignment w:val="auto"/>
        <w:rPr>
          <w:rFonts w:ascii="Times New Roman" w:hAnsi="Times New Roman"/>
          <w:kern w:val="2"/>
          <w:sz w:val="22"/>
          <w:szCs w:val="22"/>
        </w:rPr>
      </w:pPr>
      <w:r w:rsidRPr="00D92D66">
        <w:rPr>
          <w:rFonts w:ascii="Times New Roman" w:hAnsi="Times New Roman"/>
          <w:kern w:val="2"/>
          <w:sz w:val="22"/>
          <w:szCs w:val="22"/>
        </w:rPr>
        <w:t>Recipient shall not transfer Award Funds to a natural person, for-profit entity, or other entity ineligible for award under sections 3(4) and 209 of PWEDA (42 U.S.C. § 3122(4) and § 3149). For the sake of clarity, Award Funds may be used to contract with for-profit entities for goods and services for one or more activities that continue to carry out the economic development purposes of PWEDA and to operate an RLF that makes loans to for-profit organizations.</w:t>
      </w:r>
    </w:p>
    <w:p w14:paraId="0D84FAC0" w14:textId="77777777" w:rsidR="003B2F91" w:rsidRPr="00D92D66" w:rsidRDefault="003B2F91" w:rsidP="006C42F4">
      <w:pPr>
        <w:pStyle w:val="ListParagraph"/>
        <w:numPr>
          <w:ilvl w:val="1"/>
          <w:numId w:val="27"/>
        </w:numPr>
        <w:overflowPunct/>
        <w:autoSpaceDE/>
        <w:autoSpaceDN/>
        <w:adjustRightInd/>
        <w:spacing w:after="160"/>
        <w:ind w:left="1080"/>
        <w:contextualSpacing w:val="0"/>
        <w:textAlignment w:val="auto"/>
        <w:rPr>
          <w:rFonts w:ascii="Times New Roman" w:hAnsi="Times New Roman"/>
          <w:kern w:val="2"/>
          <w:sz w:val="22"/>
          <w:szCs w:val="22"/>
        </w:rPr>
      </w:pPr>
      <w:r w:rsidRPr="00D92D66">
        <w:rPr>
          <w:rFonts w:ascii="Times New Roman" w:hAnsi="Times New Roman"/>
          <w:kern w:val="2"/>
          <w:sz w:val="22"/>
          <w:szCs w:val="22"/>
        </w:rPr>
        <w:t>Award Funds must be used in a manner consistent with EDA’s non-relocation policy. Specifically, Recipient shall not use Award Funds to induce the relocation of existing jobs within the U.S. that are located outside of a jurisdiction to within that jurisdiction in competition with other U.S. jurisdictions for those same jobs.</w:t>
      </w:r>
    </w:p>
    <w:p w14:paraId="41944D8C" w14:textId="77777777" w:rsidR="003B2F91" w:rsidRPr="00D92D66" w:rsidRDefault="003B2F91" w:rsidP="006C42F4">
      <w:pPr>
        <w:pStyle w:val="ListParagraph"/>
        <w:numPr>
          <w:ilvl w:val="1"/>
          <w:numId w:val="27"/>
        </w:numPr>
        <w:overflowPunct/>
        <w:autoSpaceDE/>
        <w:autoSpaceDN/>
        <w:adjustRightInd/>
        <w:spacing w:after="160"/>
        <w:ind w:left="1080"/>
        <w:contextualSpacing w:val="0"/>
        <w:textAlignment w:val="auto"/>
        <w:rPr>
          <w:rFonts w:ascii="Times New Roman" w:hAnsi="Times New Roman"/>
          <w:kern w:val="2"/>
          <w:sz w:val="22"/>
          <w:szCs w:val="22"/>
        </w:rPr>
      </w:pPr>
      <w:r w:rsidRPr="00D92D66">
        <w:rPr>
          <w:rFonts w:ascii="Times New Roman" w:hAnsi="Times New Roman"/>
          <w:kern w:val="2"/>
          <w:sz w:val="22"/>
          <w:szCs w:val="22"/>
        </w:rPr>
        <w:t>Award Funds must be used in accordance with section 602 of PWEDA (42 U.S.C. § 3212). Specifically, Recipient shall ensure that all laborers and mechanics employed by contractors or subcontractors on projects assisted by Award Funds shall be paid wages at rates not less than those prevailing on similar construction in the locality as determined by the Secretary of Labor as provided by section 602 of PWEDA or as it may be amended in the future.</w:t>
      </w:r>
    </w:p>
    <w:p w14:paraId="716FDDBB" w14:textId="77777777" w:rsidR="003B2F91" w:rsidRPr="00D92D66" w:rsidRDefault="003B2F91" w:rsidP="006C42F4">
      <w:pPr>
        <w:pStyle w:val="ListParagraph"/>
        <w:numPr>
          <w:ilvl w:val="1"/>
          <w:numId w:val="27"/>
        </w:numPr>
        <w:overflowPunct/>
        <w:autoSpaceDE/>
        <w:autoSpaceDN/>
        <w:adjustRightInd/>
        <w:spacing w:after="160"/>
        <w:ind w:left="1080"/>
        <w:contextualSpacing w:val="0"/>
        <w:textAlignment w:val="auto"/>
        <w:rPr>
          <w:rFonts w:ascii="Times New Roman" w:hAnsi="Times New Roman"/>
          <w:kern w:val="2"/>
          <w:sz w:val="22"/>
          <w:szCs w:val="22"/>
        </w:rPr>
      </w:pPr>
      <w:r w:rsidRPr="00D92D66">
        <w:rPr>
          <w:rFonts w:ascii="Times New Roman" w:hAnsi="Times New Roman"/>
          <w:kern w:val="2"/>
          <w:sz w:val="22"/>
          <w:szCs w:val="22"/>
        </w:rPr>
        <w:t>Recipient shall use Award Funds in accordance with applicable federal, state, and local law, including applicable non-discrimination law. Recipient may not use Award Funds for any purpose that would be prohibited by the Establishment Clause of the U.S. Constitution if the Award Funds were expended directly by the Federal Government.</w:t>
      </w:r>
    </w:p>
    <w:p w14:paraId="6B9A4205" w14:textId="77777777" w:rsidR="003B2F91" w:rsidRPr="00D92D66" w:rsidRDefault="003B2F91" w:rsidP="006C42F4">
      <w:pPr>
        <w:pStyle w:val="ListParagraph"/>
        <w:numPr>
          <w:ilvl w:val="1"/>
          <w:numId w:val="27"/>
        </w:numPr>
        <w:overflowPunct/>
        <w:autoSpaceDE/>
        <w:autoSpaceDN/>
        <w:adjustRightInd/>
        <w:spacing w:after="160"/>
        <w:ind w:left="1080"/>
        <w:contextualSpacing w:val="0"/>
        <w:textAlignment w:val="auto"/>
        <w:rPr>
          <w:rFonts w:ascii="Times New Roman" w:hAnsi="Times New Roman"/>
          <w:kern w:val="2"/>
          <w:sz w:val="22"/>
          <w:szCs w:val="22"/>
        </w:rPr>
      </w:pPr>
      <w:r w:rsidRPr="00D92D66">
        <w:rPr>
          <w:rFonts w:ascii="Times New Roman" w:hAnsi="Times New Roman"/>
          <w:kern w:val="2"/>
          <w:sz w:val="22"/>
          <w:szCs w:val="22"/>
        </w:rPr>
        <w:t xml:space="preserve">Recipient is not required by the terms of this Agreement to seek EDA approval or permission to use Award Funds for one or more activities that continue to carry out the economic development purposes of PWEDA but that differ from the activities described in the Request, attached hereto as </w:t>
      </w:r>
      <w:r w:rsidRPr="00D92D66">
        <w:rPr>
          <w:rFonts w:ascii="Times New Roman" w:hAnsi="Times New Roman"/>
          <w:kern w:val="2"/>
          <w:sz w:val="22"/>
          <w:szCs w:val="22"/>
          <w:u w:val="single"/>
        </w:rPr>
        <w:t>Appendix A</w:t>
      </w:r>
      <w:r w:rsidRPr="00D92D66">
        <w:rPr>
          <w:rFonts w:ascii="Times New Roman" w:hAnsi="Times New Roman"/>
          <w:kern w:val="2"/>
          <w:sz w:val="22"/>
          <w:szCs w:val="22"/>
        </w:rPr>
        <w:t>.</w:t>
      </w:r>
    </w:p>
    <w:p w14:paraId="17E3BA06" w14:textId="77777777" w:rsidR="003B2F91" w:rsidRPr="00D92D66" w:rsidRDefault="003B2F91" w:rsidP="006C42F4">
      <w:pPr>
        <w:pStyle w:val="ListParagraph"/>
        <w:numPr>
          <w:ilvl w:val="1"/>
          <w:numId w:val="27"/>
        </w:numPr>
        <w:overflowPunct/>
        <w:autoSpaceDE/>
        <w:autoSpaceDN/>
        <w:adjustRightInd/>
        <w:spacing w:after="160"/>
        <w:ind w:left="1080"/>
        <w:contextualSpacing w:val="0"/>
        <w:textAlignment w:val="auto"/>
        <w:rPr>
          <w:rFonts w:ascii="Times New Roman" w:hAnsi="Times New Roman"/>
          <w:kern w:val="2"/>
          <w:sz w:val="22"/>
          <w:szCs w:val="22"/>
        </w:rPr>
      </w:pPr>
      <w:r w:rsidRPr="00D92D66">
        <w:rPr>
          <w:rFonts w:ascii="Times New Roman" w:hAnsi="Times New Roman"/>
          <w:kern w:val="2"/>
          <w:sz w:val="22"/>
          <w:szCs w:val="22"/>
        </w:rPr>
        <w:t>Recipient shall provide timely and accurate responses to EDA inquiries regarding Recipient’s use of the Award Funds. Following the release of EDA’s federal interest, EDA remains interested in working with Recipient to promote Recipient’s RLF or other activities that continue to carry out the economic development purposes of PWEDA.</w:t>
      </w:r>
    </w:p>
    <w:p w14:paraId="16642391" w14:textId="77777777" w:rsidR="003B2F91" w:rsidRPr="00D92D66" w:rsidRDefault="003B2F91" w:rsidP="003B2F91">
      <w:pPr>
        <w:pStyle w:val="ListParagraph"/>
        <w:numPr>
          <w:ilvl w:val="0"/>
          <w:numId w:val="27"/>
        </w:numPr>
        <w:overflowPunct/>
        <w:autoSpaceDE/>
        <w:autoSpaceDN/>
        <w:adjustRightInd/>
        <w:spacing w:after="160"/>
        <w:contextualSpacing w:val="0"/>
        <w:textAlignment w:val="auto"/>
        <w:rPr>
          <w:rFonts w:ascii="Times New Roman" w:hAnsi="Times New Roman"/>
          <w:kern w:val="2"/>
          <w:sz w:val="22"/>
          <w:szCs w:val="22"/>
        </w:rPr>
      </w:pPr>
      <w:r w:rsidRPr="00D92D66">
        <w:rPr>
          <w:rFonts w:ascii="Times New Roman" w:hAnsi="Times New Roman"/>
          <w:kern w:val="2"/>
          <w:sz w:val="22"/>
          <w:szCs w:val="22"/>
          <w:u w:val="single"/>
        </w:rPr>
        <w:t>Enforcement</w:t>
      </w:r>
      <w:r w:rsidRPr="00D92D66">
        <w:rPr>
          <w:rFonts w:ascii="Times New Roman" w:hAnsi="Times New Roman"/>
          <w:kern w:val="2"/>
          <w:sz w:val="22"/>
          <w:szCs w:val="22"/>
        </w:rPr>
        <w:t xml:space="preserve">. In the event that EDA determines that Award Funds have been used in a manner inconsistent with this agreement, EDA may require Recipient to return the misspent portion of the Award Funds to the Federal Government, which may include the establishment of a debt with the U.S. Department of the Treasury. </w:t>
      </w:r>
    </w:p>
    <w:p w14:paraId="1AB52BAC" w14:textId="77777777" w:rsidR="003B2F91" w:rsidRPr="00D92D66" w:rsidRDefault="003B2F91" w:rsidP="003B2F91">
      <w:pPr>
        <w:pStyle w:val="ListParagraph"/>
        <w:numPr>
          <w:ilvl w:val="0"/>
          <w:numId w:val="27"/>
        </w:numPr>
        <w:overflowPunct/>
        <w:autoSpaceDE/>
        <w:autoSpaceDN/>
        <w:adjustRightInd/>
        <w:spacing w:after="160"/>
        <w:contextualSpacing w:val="0"/>
        <w:textAlignment w:val="auto"/>
        <w:rPr>
          <w:rFonts w:ascii="Times New Roman" w:hAnsi="Times New Roman"/>
          <w:kern w:val="2"/>
          <w:sz w:val="22"/>
          <w:szCs w:val="22"/>
        </w:rPr>
      </w:pPr>
      <w:r w:rsidRPr="00D92D66">
        <w:rPr>
          <w:rFonts w:ascii="Times New Roman" w:hAnsi="Times New Roman"/>
          <w:kern w:val="2"/>
          <w:sz w:val="22"/>
          <w:szCs w:val="22"/>
          <w:u w:val="single"/>
        </w:rPr>
        <w:lastRenderedPageBreak/>
        <w:t>Indemnification</w:t>
      </w:r>
      <w:r w:rsidRPr="00D92D66">
        <w:rPr>
          <w:rFonts w:ascii="Times New Roman" w:hAnsi="Times New Roman"/>
          <w:kern w:val="2"/>
          <w:sz w:val="22"/>
          <w:szCs w:val="22"/>
        </w:rPr>
        <w:t>. To the extent permitted by law, Recipient agrees to indemnify and hold the Federal Government harmless from and against all liabilities that the Federal Government may incur as a result of releasing EDA’s federal interest in the Award.</w:t>
      </w:r>
    </w:p>
    <w:p w14:paraId="33592F97" w14:textId="77777777" w:rsidR="003B2F91" w:rsidRPr="00D92D66" w:rsidRDefault="003B2F91" w:rsidP="003B2F91">
      <w:pPr>
        <w:pStyle w:val="ListParagraph"/>
        <w:numPr>
          <w:ilvl w:val="0"/>
          <w:numId w:val="27"/>
        </w:numPr>
        <w:overflowPunct/>
        <w:autoSpaceDE/>
        <w:autoSpaceDN/>
        <w:adjustRightInd/>
        <w:spacing w:after="160"/>
        <w:contextualSpacing w:val="0"/>
        <w:textAlignment w:val="auto"/>
        <w:rPr>
          <w:rFonts w:ascii="Times New Roman" w:hAnsi="Times New Roman"/>
          <w:kern w:val="2"/>
          <w:sz w:val="22"/>
          <w:szCs w:val="22"/>
        </w:rPr>
      </w:pPr>
      <w:r w:rsidRPr="00D92D66">
        <w:rPr>
          <w:rFonts w:ascii="Times New Roman" w:hAnsi="Times New Roman"/>
          <w:kern w:val="2"/>
          <w:sz w:val="22"/>
          <w:szCs w:val="22"/>
          <w:u w:val="single"/>
        </w:rPr>
        <w:t>Governing Law; Severability</w:t>
      </w:r>
      <w:r w:rsidRPr="00D92D66">
        <w:rPr>
          <w:rFonts w:ascii="Times New Roman" w:hAnsi="Times New Roman"/>
          <w:kern w:val="2"/>
          <w:sz w:val="22"/>
          <w:szCs w:val="22"/>
        </w:rPr>
        <w:t>. This Agreement is governed by applicable federal law, if any, and if there is no applicable federal law by state law. The terms of this Agreement do not limit the rights EDA, its designees, successors, or assigns are entitled to under applicable federal or state law. In the event that any provision or clause of this Agreement conflicts with applicable law, such conflict shall not affect other provisions of this Agreement that can be given effect without the conflicting provision, and to this end the provisions of this Agreement are declared to be severable.</w:t>
      </w:r>
    </w:p>
    <w:p w14:paraId="7F837FFB" w14:textId="77777777" w:rsidR="003B2F91" w:rsidRPr="00D92D66" w:rsidRDefault="003B2F91" w:rsidP="003B2F91">
      <w:pPr>
        <w:pStyle w:val="ListParagraph"/>
        <w:numPr>
          <w:ilvl w:val="0"/>
          <w:numId w:val="27"/>
        </w:numPr>
        <w:overflowPunct/>
        <w:autoSpaceDE/>
        <w:autoSpaceDN/>
        <w:adjustRightInd/>
        <w:spacing w:after="160"/>
        <w:contextualSpacing w:val="0"/>
        <w:textAlignment w:val="auto"/>
        <w:rPr>
          <w:rFonts w:ascii="Times New Roman" w:hAnsi="Times New Roman"/>
          <w:kern w:val="2"/>
          <w:sz w:val="22"/>
          <w:szCs w:val="22"/>
        </w:rPr>
      </w:pPr>
      <w:r w:rsidRPr="00D92D66">
        <w:rPr>
          <w:rFonts w:ascii="Times New Roman" w:hAnsi="Times New Roman"/>
          <w:kern w:val="2"/>
          <w:sz w:val="22"/>
          <w:szCs w:val="22"/>
          <w:u w:val="single"/>
        </w:rPr>
        <w:t>Entire Agreement</w:t>
      </w:r>
      <w:r w:rsidRPr="00D92D66">
        <w:rPr>
          <w:rFonts w:ascii="Times New Roman" w:hAnsi="Times New Roman"/>
          <w:kern w:val="2"/>
          <w:sz w:val="22"/>
          <w:szCs w:val="22"/>
        </w:rPr>
        <w:t>. This Agreement contains the entire understanding of EDA and Recipient with respect to the subject matter hereof and supersedes all prior agreements and understandings, oral or written, with respect to such matters.</w:t>
      </w:r>
    </w:p>
    <w:p w14:paraId="72D1AF00" w14:textId="373C17C3" w:rsidR="003B2F91" w:rsidRPr="00D92D66" w:rsidRDefault="003B2F91" w:rsidP="003B2F91">
      <w:pPr>
        <w:pStyle w:val="ListParagraph"/>
        <w:numPr>
          <w:ilvl w:val="0"/>
          <w:numId w:val="27"/>
        </w:numPr>
        <w:overflowPunct/>
        <w:autoSpaceDE/>
        <w:autoSpaceDN/>
        <w:adjustRightInd/>
        <w:spacing w:after="160"/>
        <w:contextualSpacing w:val="0"/>
        <w:textAlignment w:val="auto"/>
        <w:rPr>
          <w:rFonts w:ascii="Times New Roman" w:hAnsi="Times New Roman"/>
          <w:kern w:val="2"/>
          <w:sz w:val="22"/>
          <w:szCs w:val="22"/>
        </w:rPr>
      </w:pPr>
      <w:r w:rsidRPr="00D92D66">
        <w:rPr>
          <w:rFonts w:ascii="Times New Roman" w:hAnsi="Times New Roman"/>
          <w:kern w:val="2"/>
          <w:sz w:val="22"/>
          <w:szCs w:val="22"/>
          <w:u w:val="single"/>
        </w:rPr>
        <w:t>Authority</w:t>
      </w:r>
      <w:r w:rsidRPr="00D92D66">
        <w:rPr>
          <w:rFonts w:ascii="Times New Roman" w:hAnsi="Times New Roman"/>
          <w:kern w:val="2"/>
          <w:sz w:val="22"/>
          <w:szCs w:val="22"/>
        </w:rPr>
        <w:t xml:space="preserve">. Recipient represents that (a) it has the power and authority to execute and perform this Agreement, (b) the execution and performance of this Agreement by Recipient have been duly authorized by all necessary corporate or other actions, (c) Recipient has duly and validly executed this Agreement, and (d) this Agreement is a legal, </w:t>
      </w:r>
      <w:r w:rsidR="008B4CEC" w:rsidRPr="00D92D66">
        <w:rPr>
          <w:rFonts w:ascii="Times New Roman" w:hAnsi="Times New Roman"/>
          <w:kern w:val="2"/>
          <w:sz w:val="22"/>
          <w:szCs w:val="22"/>
        </w:rPr>
        <w:t>valid,</w:t>
      </w:r>
      <w:r w:rsidRPr="00D92D66">
        <w:rPr>
          <w:rFonts w:ascii="Times New Roman" w:hAnsi="Times New Roman"/>
          <w:kern w:val="2"/>
          <w:sz w:val="22"/>
          <w:szCs w:val="22"/>
        </w:rPr>
        <w:t xml:space="preserve"> and binding obligation, enforceable against Recipient.</w:t>
      </w:r>
    </w:p>
    <w:p w14:paraId="713385B6" w14:textId="77777777" w:rsidR="003B2F91" w:rsidRPr="00D92D66" w:rsidRDefault="003B2F91" w:rsidP="003B2F91">
      <w:pPr>
        <w:spacing w:after="160"/>
        <w:jc w:val="center"/>
        <w:rPr>
          <w:kern w:val="2"/>
          <w:sz w:val="22"/>
          <w:szCs w:val="22"/>
        </w:rPr>
      </w:pPr>
      <w:r w:rsidRPr="00D92D66">
        <w:rPr>
          <w:kern w:val="2"/>
          <w:sz w:val="22"/>
          <w:szCs w:val="22"/>
        </w:rPr>
        <w:t>[Remainder of this page intentionally left blank.]</w:t>
      </w:r>
      <w:r w:rsidRPr="00D92D66">
        <w:rPr>
          <w:kern w:val="2"/>
          <w:sz w:val="22"/>
          <w:szCs w:val="22"/>
        </w:rPr>
        <w:br w:type="page"/>
      </w:r>
    </w:p>
    <w:p w14:paraId="609D9AEA" w14:textId="6D1239B3" w:rsidR="003B2F91" w:rsidRPr="00D92D66" w:rsidRDefault="003B2F91" w:rsidP="003B2F91">
      <w:pPr>
        <w:rPr>
          <w:kern w:val="2"/>
          <w:sz w:val="22"/>
          <w:szCs w:val="22"/>
        </w:rPr>
      </w:pPr>
      <w:r w:rsidRPr="00D92D66">
        <w:rPr>
          <w:kern w:val="2"/>
          <w:sz w:val="22"/>
          <w:szCs w:val="22"/>
        </w:rPr>
        <w:lastRenderedPageBreak/>
        <w:t>IN WITNESS WHEREOF, EDA and Recipient have caused this Agreement to be duly executed by their respective officers as of the date indicated.</w:t>
      </w:r>
    </w:p>
    <w:p w14:paraId="6F3C7AF7" w14:textId="7E464824" w:rsidR="006C42F4" w:rsidRPr="00D92D66" w:rsidRDefault="006C42F4" w:rsidP="003B2F91">
      <w:pPr>
        <w:rPr>
          <w:kern w:val="2"/>
          <w:sz w:val="22"/>
          <w:szCs w:val="22"/>
        </w:rPr>
      </w:pPr>
    </w:p>
    <w:p w14:paraId="4FEAA6CC" w14:textId="77777777" w:rsidR="003B2F91" w:rsidRPr="00D92D66" w:rsidRDefault="003B2F91" w:rsidP="003B2F91">
      <w:pPr>
        <w:widowControl w:val="0"/>
        <w:jc w:val="center"/>
        <w:rPr>
          <w:b/>
          <w:kern w:val="2"/>
          <w:sz w:val="22"/>
          <w:szCs w:val="22"/>
        </w:rPr>
      </w:pPr>
      <w:r w:rsidRPr="00D92D66">
        <w:rPr>
          <w:b/>
          <w:kern w:val="2"/>
          <w:sz w:val="22"/>
          <w:szCs w:val="22"/>
        </w:rPr>
        <w:t>DEPARTMENT OF COMMERCE,</w:t>
      </w:r>
    </w:p>
    <w:p w14:paraId="780DB9A5" w14:textId="77777777" w:rsidR="003B2F91" w:rsidRPr="00D92D66" w:rsidRDefault="003B2F91" w:rsidP="003B2F91">
      <w:pPr>
        <w:widowControl w:val="0"/>
        <w:jc w:val="center"/>
        <w:rPr>
          <w:kern w:val="2"/>
          <w:sz w:val="22"/>
          <w:szCs w:val="22"/>
        </w:rPr>
      </w:pPr>
      <w:r w:rsidRPr="00D92D66">
        <w:rPr>
          <w:b/>
          <w:kern w:val="2"/>
          <w:sz w:val="22"/>
          <w:szCs w:val="22"/>
        </w:rPr>
        <w:t>ECONOMIC DEVELOPMENT ADMINISTRATION</w:t>
      </w:r>
    </w:p>
    <w:p w14:paraId="4197F177" w14:textId="77777777" w:rsidR="003B2F91" w:rsidRPr="00D92D66" w:rsidRDefault="003B2F91" w:rsidP="003B2F91">
      <w:pPr>
        <w:widowControl w:val="0"/>
        <w:rPr>
          <w:kern w:val="2"/>
          <w:sz w:val="22"/>
          <w:szCs w:val="22"/>
        </w:rPr>
      </w:pPr>
    </w:p>
    <w:p w14:paraId="7D174C40" w14:textId="77777777" w:rsidR="003B2F91" w:rsidRPr="00D92D66" w:rsidRDefault="003B2F91" w:rsidP="003B2F91">
      <w:pPr>
        <w:widowControl w:val="0"/>
        <w:rPr>
          <w:kern w:val="2"/>
          <w:sz w:val="22"/>
          <w:szCs w:val="22"/>
        </w:rPr>
      </w:pPr>
    </w:p>
    <w:p w14:paraId="01D53448" w14:textId="77777777" w:rsidR="003B2F91" w:rsidRPr="00D92D66" w:rsidRDefault="003B2F91" w:rsidP="003B2F91">
      <w:pPr>
        <w:widowControl w:val="0"/>
        <w:rPr>
          <w:kern w:val="2"/>
          <w:sz w:val="22"/>
          <w:szCs w:val="22"/>
        </w:rPr>
      </w:pPr>
      <w:r w:rsidRPr="00D92D66">
        <w:rPr>
          <w:kern w:val="2"/>
          <w:sz w:val="22"/>
          <w:szCs w:val="22"/>
        </w:rPr>
        <w:t>By:</w:t>
      </w:r>
      <w:r w:rsidRPr="00D92D66">
        <w:rPr>
          <w:kern w:val="2"/>
          <w:sz w:val="22"/>
          <w:szCs w:val="22"/>
        </w:rPr>
        <w:tab/>
        <w:t>______________________________</w:t>
      </w:r>
    </w:p>
    <w:p w14:paraId="6B43598A" w14:textId="77777777" w:rsidR="003B2F91" w:rsidRPr="00D92D66" w:rsidRDefault="003B2F91" w:rsidP="003B2F91">
      <w:pPr>
        <w:widowControl w:val="0"/>
        <w:ind w:left="720"/>
        <w:rPr>
          <w:kern w:val="2"/>
          <w:sz w:val="22"/>
          <w:szCs w:val="22"/>
        </w:rPr>
      </w:pPr>
    </w:p>
    <w:p w14:paraId="11CEE37F" w14:textId="77777777" w:rsidR="003B2F91" w:rsidRPr="00D92D66" w:rsidRDefault="003B2F91" w:rsidP="003B2F91">
      <w:pPr>
        <w:widowControl w:val="0"/>
        <w:ind w:left="720"/>
        <w:rPr>
          <w:kern w:val="2"/>
          <w:sz w:val="22"/>
          <w:szCs w:val="22"/>
        </w:rPr>
      </w:pPr>
      <w:r w:rsidRPr="00D92D66">
        <w:rPr>
          <w:kern w:val="2"/>
          <w:sz w:val="22"/>
          <w:szCs w:val="22"/>
        </w:rPr>
        <w:t>Regional Director</w:t>
      </w:r>
    </w:p>
    <w:p w14:paraId="48FA39F5" w14:textId="77777777" w:rsidR="003B2F91" w:rsidRPr="00D92D66" w:rsidRDefault="003B2F91" w:rsidP="003B2F91">
      <w:pPr>
        <w:widowControl w:val="0"/>
        <w:ind w:left="720"/>
        <w:rPr>
          <w:kern w:val="2"/>
          <w:sz w:val="22"/>
          <w:szCs w:val="22"/>
        </w:rPr>
      </w:pPr>
      <w:r w:rsidRPr="00D92D66">
        <w:rPr>
          <w:kern w:val="2"/>
          <w:sz w:val="22"/>
          <w:szCs w:val="22"/>
        </w:rPr>
        <w:t>Seattle Regional Office</w:t>
      </w:r>
    </w:p>
    <w:p w14:paraId="428E3609" w14:textId="77777777" w:rsidR="003B2F91" w:rsidRPr="00D92D66" w:rsidRDefault="003B2F91" w:rsidP="003B2F91">
      <w:pPr>
        <w:widowControl w:val="0"/>
        <w:ind w:left="720"/>
        <w:rPr>
          <w:kern w:val="2"/>
          <w:sz w:val="22"/>
          <w:szCs w:val="22"/>
        </w:rPr>
      </w:pPr>
    </w:p>
    <w:p w14:paraId="64BBBC6D" w14:textId="77777777" w:rsidR="003B2F91" w:rsidRPr="00D92D66" w:rsidRDefault="003B2F91" w:rsidP="003B2F91">
      <w:pPr>
        <w:widowControl w:val="0"/>
        <w:ind w:left="720"/>
        <w:rPr>
          <w:kern w:val="2"/>
          <w:sz w:val="22"/>
          <w:szCs w:val="22"/>
        </w:rPr>
      </w:pPr>
    </w:p>
    <w:p w14:paraId="1138948A" w14:textId="77777777" w:rsidR="003B2F91" w:rsidRPr="00D92D66" w:rsidRDefault="003B2F91" w:rsidP="003B2F91">
      <w:pPr>
        <w:widowControl w:val="0"/>
        <w:ind w:left="720"/>
        <w:rPr>
          <w:kern w:val="2"/>
          <w:sz w:val="22"/>
          <w:szCs w:val="22"/>
        </w:rPr>
      </w:pPr>
      <w:r w:rsidRPr="00D92D66">
        <w:rPr>
          <w:kern w:val="2"/>
          <w:sz w:val="22"/>
          <w:szCs w:val="22"/>
        </w:rPr>
        <w:t>______________________________</w:t>
      </w:r>
    </w:p>
    <w:p w14:paraId="42A73E09" w14:textId="77777777" w:rsidR="003B2F91" w:rsidRPr="00D92D66" w:rsidRDefault="003B2F91" w:rsidP="003B2F91">
      <w:pPr>
        <w:widowControl w:val="0"/>
        <w:ind w:left="720"/>
        <w:rPr>
          <w:kern w:val="2"/>
          <w:sz w:val="22"/>
          <w:szCs w:val="22"/>
        </w:rPr>
      </w:pPr>
      <w:r w:rsidRPr="00D92D66">
        <w:rPr>
          <w:kern w:val="2"/>
          <w:sz w:val="22"/>
          <w:szCs w:val="22"/>
        </w:rPr>
        <w:t>Date</w:t>
      </w:r>
    </w:p>
    <w:p w14:paraId="2503B92F" w14:textId="77777777" w:rsidR="003B2F91" w:rsidRPr="00D92D66" w:rsidRDefault="003B2F91" w:rsidP="003B2F91">
      <w:pPr>
        <w:widowControl w:val="0"/>
        <w:rPr>
          <w:b/>
          <w:kern w:val="2"/>
          <w:sz w:val="22"/>
          <w:szCs w:val="22"/>
          <w:highlight w:val="yellow"/>
        </w:rPr>
      </w:pPr>
    </w:p>
    <w:p w14:paraId="1AE418B8" w14:textId="77777777" w:rsidR="003B2F91" w:rsidRPr="00D92D66" w:rsidRDefault="003B2F91" w:rsidP="003B2F91">
      <w:pPr>
        <w:widowControl w:val="0"/>
        <w:rPr>
          <w:b/>
          <w:kern w:val="2"/>
          <w:sz w:val="22"/>
          <w:szCs w:val="22"/>
          <w:highlight w:val="yellow"/>
        </w:rPr>
      </w:pPr>
    </w:p>
    <w:p w14:paraId="3B94F9C0" w14:textId="77777777" w:rsidR="003B2F91" w:rsidRPr="00D92D66" w:rsidRDefault="003B2F91" w:rsidP="003B2F91">
      <w:pPr>
        <w:widowControl w:val="0"/>
        <w:jc w:val="center"/>
        <w:rPr>
          <w:b/>
          <w:kern w:val="2"/>
          <w:sz w:val="22"/>
          <w:szCs w:val="22"/>
        </w:rPr>
      </w:pPr>
      <w:r w:rsidRPr="00D92D66">
        <w:rPr>
          <w:b/>
          <w:kern w:val="2"/>
          <w:sz w:val="22"/>
          <w:szCs w:val="22"/>
        </w:rPr>
        <w:t>MID WILLAMETTE VALLEY COUNCIL OF GOVERNMENTS</w:t>
      </w:r>
    </w:p>
    <w:p w14:paraId="5D3E0959" w14:textId="77777777" w:rsidR="003B2F91" w:rsidRPr="00D92D66" w:rsidRDefault="003B2F91" w:rsidP="003B2F91">
      <w:pPr>
        <w:widowControl w:val="0"/>
        <w:rPr>
          <w:kern w:val="2"/>
          <w:sz w:val="22"/>
          <w:szCs w:val="22"/>
        </w:rPr>
      </w:pPr>
    </w:p>
    <w:p w14:paraId="2FF989ED" w14:textId="77777777" w:rsidR="003B2F91" w:rsidRPr="00D92D66" w:rsidRDefault="003B2F91" w:rsidP="003B2F91">
      <w:pPr>
        <w:widowControl w:val="0"/>
        <w:rPr>
          <w:kern w:val="2"/>
          <w:sz w:val="22"/>
          <w:szCs w:val="22"/>
        </w:rPr>
      </w:pPr>
    </w:p>
    <w:p w14:paraId="132D26D6" w14:textId="77777777" w:rsidR="003B2F91" w:rsidRPr="00D92D66" w:rsidRDefault="003B2F91" w:rsidP="003B2F91">
      <w:pPr>
        <w:widowControl w:val="0"/>
        <w:rPr>
          <w:kern w:val="2"/>
          <w:sz w:val="22"/>
          <w:szCs w:val="22"/>
        </w:rPr>
      </w:pPr>
    </w:p>
    <w:p w14:paraId="46379C22" w14:textId="77777777" w:rsidR="003B2F91" w:rsidRPr="00D92D66" w:rsidRDefault="003B2F91" w:rsidP="003B2F91">
      <w:pPr>
        <w:widowControl w:val="0"/>
        <w:rPr>
          <w:kern w:val="2"/>
          <w:sz w:val="22"/>
          <w:szCs w:val="22"/>
        </w:rPr>
      </w:pPr>
      <w:r w:rsidRPr="00D92D66">
        <w:rPr>
          <w:kern w:val="2"/>
          <w:sz w:val="22"/>
          <w:szCs w:val="22"/>
        </w:rPr>
        <w:t>By:</w:t>
      </w:r>
      <w:r w:rsidRPr="00D92D66">
        <w:rPr>
          <w:kern w:val="2"/>
          <w:sz w:val="22"/>
          <w:szCs w:val="22"/>
        </w:rPr>
        <w:tab/>
        <w:t>_____________________________</w:t>
      </w:r>
    </w:p>
    <w:p w14:paraId="5E6DADA0" w14:textId="77777777" w:rsidR="003B2F91" w:rsidRPr="00D92D66" w:rsidRDefault="003B2F91" w:rsidP="003B2F91">
      <w:pPr>
        <w:widowControl w:val="0"/>
        <w:ind w:left="720"/>
        <w:rPr>
          <w:kern w:val="2"/>
          <w:sz w:val="22"/>
          <w:szCs w:val="22"/>
        </w:rPr>
      </w:pPr>
      <w:r w:rsidRPr="00D92D66">
        <w:rPr>
          <w:kern w:val="2"/>
          <w:sz w:val="22"/>
          <w:szCs w:val="22"/>
        </w:rPr>
        <w:t>Scott Dadson</w:t>
      </w:r>
      <w:r w:rsidRPr="00D92D66">
        <w:rPr>
          <w:kern w:val="2"/>
          <w:sz w:val="22"/>
          <w:szCs w:val="22"/>
        </w:rPr>
        <w:tab/>
      </w:r>
    </w:p>
    <w:p w14:paraId="30AAB4D5" w14:textId="77777777" w:rsidR="003B2F91" w:rsidRPr="00D92D66" w:rsidRDefault="003B2F91" w:rsidP="003B2F91">
      <w:pPr>
        <w:widowControl w:val="0"/>
        <w:ind w:left="720"/>
        <w:rPr>
          <w:kern w:val="2"/>
          <w:sz w:val="22"/>
          <w:szCs w:val="22"/>
        </w:rPr>
      </w:pPr>
      <w:r w:rsidRPr="00D92D66">
        <w:rPr>
          <w:kern w:val="2"/>
          <w:sz w:val="22"/>
          <w:szCs w:val="22"/>
        </w:rPr>
        <w:t>Executive Director</w:t>
      </w:r>
    </w:p>
    <w:p w14:paraId="1FE823D3" w14:textId="77777777" w:rsidR="003B2F91" w:rsidRPr="00D92D66" w:rsidRDefault="003B2F91" w:rsidP="003B2F91">
      <w:pPr>
        <w:widowControl w:val="0"/>
        <w:ind w:left="720"/>
        <w:rPr>
          <w:kern w:val="2"/>
          <w:sz w:val="22"/>
          <w:szCs w:val="22"/>
        </w:rPr>
      </w:pPr>
    </w:p>
    <w:p w14:paraId="27B32454" w14:textId="77777777" w:rsidR="003B2F91" w:rsidRPr="00D92D66" w:rsidRDefault="003B2F91" w:rsidP="003B2F91">
      <w:pPr>
        <w:widowControl w:val="0"/>
        <w:ind w:left="720"/>
        <w:rPr>
          <w:kern w:val="2"/>
          <w:sz w:val="22"/>
          <w:szCs w:val="22"/>
        </w:rPr>
      </w:pPr>
    </w:p>
    <w:p w14:paraId="1E8579B8" w14:textId="77777777" w:rsidR="003B2F91" w:rsidRPr="00D92D66" w:rsidRDefault="003B2F91" w:rsidP="003B2F91">
      <w:pPr>
        <w:widowControl w:val="0"/>
        <w:ind w:left="720"/>
        <w:rPr>
          <w:kern w:val="2"/>
          <w:sz w:val="22"/>
          <w:szCs w:val="22"/>
        </w:rPr>
      </w:pPr>
      <w:r w:rsidRPr="00D92D66">
        <w:rPr>
          <w:kern w:val="2"/>
          <w:sz w:val="22"/>
          <w:szCs w:val="22"/>
        </w:rPr>
        <w:t>______________________________</w:t>
      </w:r>
    </w:p>
    <w:p w14:paraId="019B3B19" w14:textId="77777777" w:rsidR="003B2F91" w:rsidRPr="00D92D66" w:rsidRDefault="003B2F91" w:rsidP="003B2F91">
      <w:pPr>
        <w:widowControl w:val="0"/>
        <w:ind w:left="720"/>
        <w:rPr>
          <w:kern w:val="2"/>
          <w:sz w:val="22"/>
          <w:szCs w:val="22"/>
        </w:rPr>
      </w:pPr>
      <w:r w:rsidRPr="00D92D66">
        <w:rPr>
          <w:kern w:val="2"/>
          <w:sz w:val="22"/>
          <w:szCs w:val="22"/>
        </w:rPr>
        <w:t>Date</w:t>
      </w:r>
    </w:p>
    <w:p w14:paraId="160300C1" w14:textId="77777777" w:rsidR="003B2F91" w:rsidRPr="00D92D66" w:rsidRDefault="003B2F91" w:rsidP="003B2F91">
      <w:pPr>
        <w:spacing w:after="200" w:line="276" w:lineRule="auto"/>
        <w:rPr>
          <w:kern w:val="2"/>
          <w:sz w:val="22"/>
          <w:szCs w:val="22"/>
        </w:rPr>
      </w:pPr>
      <w:r w:rsidRPr="00D92D66">
        <w:rPr>
          <w:kern w:val="2"/>
          <w:sz w:val="22"/>
          <w:szCs w:val="22"/>
        </w:rPr>
        <w:br w:type="page"/>
      </w:r>
    </w:p>
    <w:p w14:paraId="0C409879" w14:textId="77777777" w:rsidR="003B2F91" w:rsidRPr="00D92D66" w:rsidRDefault="003B2F91" w:rsidP="003B2F91">
      <w:pPr>
        <w:tabs>
          <w:tab w:val="left" w:pos="-417"/>
          <w:tab w:val="left" w:pos="0"/>
          <w:tab w:val="left" w:pos="303"/>
          <w:tab w:val="left" w:pos="1743"/>
          <w:tab w:val="left" w:pos="2463"/>
          <w:tab w:val="left" w:pos="3183"/>
          <w:tab w:val="left" w:pos="3903"/>
          <w:tab w:val="left" w:pos="4623"/>
          <w:tab w:val="left" w:pos="5343"/>
          <w:tab w:val="left" w:pos="6315"/>
          <w:tab w:val="left" w:pos="6768"/>
          <w:tab w:val="left" w:pos="7827"/>
          <w:tab w:val="left" w:pos="8885"/>
          <w:tab w:val="left" w:pos="9663"/>
          <w:tab w:val="left" w:pos="10383"/>
        </w:tabs>
        <w:ind w:right="792"/>
        <w:jc w:val="center"/>
        <w:rPr>
          <w:kern w:val="2"/>
          <w:sz w:val="22"/>
          <w:szCs w:val="22"/>
          <w:u w:val="single"/>
        </w:rPr>
      </w:pPr>
      <w:r w:rsidRPr="00D92D66">
        <w:rPr>
          <w:kern w:val="2"/>
          <w:sz w:val="22"/>
          <w:szCs w:val="22"/>
          <w:u w:val="single"/>
        </w:rPr>
        <w:lastRenderedPageBreak/>
        <w:t>Appendix A</w:t>
      </w:r>
    </w:p>
    <w:p w14:paraId="252621D1" w14:textId="77777777" w:rsidR="003B2F91" w:rsidRPr="00D92D66" w:rsidRDefault="003B2F91" w:rsidP="003B2F91">
      <w:pPr>
        <w:tabs>
          <w:tab w:val="left" w:pos="-417"/>
          <w:tab w:val="left" w:pos="0"/>
          <w:tab w:val="left" w:pos="303"/>
          <w:tab w:val="left" w:pos="1743"/>
          <w:tab w:val="left" w:pos="2463"/>
          <w:tab w:val="left" w:pos="3183"/>
          <w:tab w:val="left" w:pos="3903"/>
          <w:tab w:val="left" w:pos="4623"/>
          <w:tab w:val="left" w:pos="5343"/>
          <w:tab w:val="left" w:pos="6315"/>
          <w:tab w:val="left" w:pos="6768"/>
          <w:tab w:val="left" w:pos="7827"/>
          <w:tab w:val="left" w:pos="8885"/>
          <w:tab w:val="left" w:pos="9663"/>
          <w:tab w:val="left" w:pos="10383"/>
        </w:tabs>
        <w:ind w:right="792"/>
        <w:jc w:val="center"/>
        <w:rPr>
          <w:kern w:val="2"/>
          <w:sz w:val="22"/>
          <w:szCs w:val="22"/>
          <w:u w:val="single"/>
        </w:rPr>
      </w:pPr>
    </w:p>
    <w:p w14:paraId="42EC09D2" w14:textId="77777777" w:rsidR="003B2F91" w:rsidRPr="00D92D66" w:rsidRDefault="003B2F91" w:rsidP="003B2F91">
      <w:pPr>
        <w:tabs>
          <w:tab w:val="left" w:pos="-417"/>
          <w:tab w:val="left" w:pos="0"/>
          <w:tab w:val="left" w:pos="303"/>
          <w:tab w:val="left" w:pos="1743"/>
          <w:tab w:val="left" w:pos="2463"/>
          <w:tab w:val="left" w:pos="3183"/>
          <w:tab w:val="left" w:pos="3903"/>
          <w:tab w:val="left" w:pos="4623"/>
          <w:tab w:val="left" w:pos="5343"/>
          <w:tab w:val="left" w:pos="6315"/>
          <w:tab w:val="left" w:pos="6768"/>
          <w:tab w:val="left" w:pos="7827"/>
          <w:tab w:val="left" w:pos="8885"/>
          <w:tab w:val="left" w:pos="9663"/>
          <w:tab w:val="left" w:pos="10383"/>
        </w:tabs>
        <w:ind w:right="792"/>
        <w:jc w:val="center"/>
        <w:rPr>
          <w:kern w:val="2"/>
          <w:sz w:val="22"/>
          <w:szCs w:val="22"/>
        </w:rPr>
      </w:pPr>
      <w:r w:rsidRPr="00D92D66">
        <w:rPr>
          <w:kern w:val="2"/>
          <w:sz w:val="22"/>
          <w:szCs w:val="22"/>
          <w:highlight w:val="yellow"/>
        </w:rPr>
        <w:t>[Attach Recipient’s written request that EDA release its federal interest in the Award.]</w:t>
      </w:r>
    </w:p>
    <w:p w14:paraId="3FF10804" w14:textId="490C0F0B" w:rsidR="00F84B9C" w:rsidRPr="00D92D66" w:rsidRDefault="00F84B9C">
      <w:pPr>
        <w:spacing w:after="160" w:line="259" w:lineRule="auto"/>
        <w:rPr>
          <w:b/>
          <w:kern w:val="2"/>
          <w:sz w:val="22"/>
          <w:szCs w:val="22"/>
        </w:rPr>
      </w:pPr>
    </w:p>
    <w:p w14:paraId="6EA9F707" w14:textId="0976C62D" w:rsidR="00A95FED" w:rsidRPr="00D92D66" w:rsidRDefault="00A95FED">
      <w:pPr>
        <w:spacing w:after="160" w:line="259" w:lineRule="auto"/>
        <w:rPr>
          <w:b/>
          <w:kern w:val="2"/>
          <w:sz w:val="22"/>
          <w:szCs w:val="22"/>
        </w:rPr>
      </w:pPr>
    </w:p>
    <w:p w14:paraId="2C9D5EED" w14:textId="59301031" w:rsidR="00A95FED" w:rsidRPr="00D92D66" w:rsidRDefault="00A95FED">
      <w:pPr>
        <w:spacing w:after="160" w:line="259" w:lineRule="auto"/>
        <w:rPr>
          <w:b/>
          <w:kern w:val="2"/>
          <w:sz w:val="22"/>
          <w:szCs w:val="22"/>
        </w:rPr>
      </w:pPr>
    </w:p>
    <w:sectPr w:rsidR="00A95FED" w:rsidRPr="00D92D66" w:rsidSect="00CE7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9AB11" w14:textId="77777777" w:rsidR="00A95FED" w:rsidRDefault="00A95FED" w:rsidP="00454C1F">
      <w:r>
        <w:separator/>
      </w:r>
    </w:p>
  </w:endnote>
  <w:endnote w:type="continuationSeparator" w:id="0">
    <w:p w14:paraId="21A849CA" w14:textId="77777777" w:rsidR="00A95FED" w:rsidRDefault="00A95FED" w:rsidP="0045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605997"/>
      <w:docPartObj>
        <w:docPartGallery w:val="Page Numbers (Bottom of Page)"/>
        <w:docPartUnique/>
      </w:docPartObj>
    </w:sdtPr>
    <w:sdtEndPr>
      <w:rPr>
        <w:noProof/>
      </w:rPr>
    </w:sdtEndPr>
    <w:sdtContent>
      <w:p w14:paraId="20E46131" w14:textId="77777777" w:rsidR="00A95FED" w:rsidRDefault="00A95FED">
        <w:pPr>
          <w:pStyle w:val="Footer"/>
          <w:jc w:val="center"/>
        </w:pPr>
        <w:r w:rsidRPr="004E3011">
          <w:rPr>
            <w:rFonts w:ascii="Times New Roman" w:hAnsi="Times New Roman"/>
            <w:sz w:val="20"/>
          </w:rPr>
          <w:fldChar w:fldCharType="begin"/>
        </w:r>
        <w:r w:rsidRPr="004E3011">
          <w:rPr>
            <w:rFonts w:ascii="Times New Roman" w:hAnsi="Times New Roman"/>
            <w:sz w:val="20"/>
          </w:rPr>
          <w:instrText xml:space="preserve"> PAGE   \* MERGEFORMAT </w:instrText>
        </w:r>
        <w:r w:rsidRPr="004E3011">
          <w:rPr>
            <w:rFonts w:ascii="Times New Roman" w:hAnsi="Times New Roman"/>
            <w:sz w:val="20"/>
          </w:rPr>
          <w:fldChar w:fldCharType="separate"/>
        </w:r>
        <w:r w:rsidRPr="004E3011">
          <w:rPr>
            <w:rFonts w:ascii="Times New Roman" w:hAnsi="Times New Roman"/>
            <w:noProof/>
            <w:sz w:val="20"/>
          </w:rPr>
          <w:t>2</w:t>
        </w:r>
        <w:r w:rsidRPr="004E3011">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D08F2" w14:textId="77777777" w:rsidR="00A95FED" w:rsidRDefault="00A95FED" w:rsidP="00454C1F">
      <w:r>
        <w:separator/>
      </w:r>
    </w:p>
  </w:footnote>
  <w:footnote w:type="continuationSeparator" w:id="0">
    <w:p w14:paraId="39B4CE59" w14:textId="77777777" w:rsidR="00A95FED" w:rsidRDefault="00A95FED" w:rsidP="0045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2318"/>
    <w:multiLevelType w:val="hybridMultilevel"/>
    <w:tmpl w:val="279ABEFA"/>
    <w:lvl w:ilvl="0" w:tplc="A76201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A7F"/>
    <w:multiLevelType w:val="hybridMultilevel"/>
    <w:tmpl w:val="0DFA918C"/>
    <w:lvl w:ilvl="0" w:tplc="240ADBEA">
      <w:start w:val="4"/>
      <w:numFmt w:val="upperLetter"/>
      <w:lvlText w:val="%1."/>
      <w:lvlJc w:val="left"/>
      <w:pPr>
        <w:ind w:left="498" w:hanging="353"/>
        <w:jc w:val="left"/>
      </w:pPr>
      <w:rPr>
        <w:rFonts w:ascii="Times New Roman" w:eastAsia="Times New Roman" w:hAnsi="Times New Roman" w:hint="default"/>
        <w:color w:val="3D3D3D"/>
        <w:w w:val="92"/>
        <w:sz w:val="22"/>
        <w:szCs w:val="22"/>
      </w:rPr>
    </w:lvl>
    <w:lvl w:ilvl="1" w:tplc="38D25BA0">
      <w:start w:val="1"/>
      <w:numFmt w:val="decimal"/>
      <w:lvlText w:val="%2."/>
      <w:lvlJc w:val="left"/>
      <w:pPr>
        <w:ind w:left="1211" w:hanging="346"/>
        <w:jc w:val="left"/>
      </w:pPr>
      <w:rPr>
        <w:rFonts w:ascii="Times New Roman" w:eastAsia="Times New Roman" w:hAnsi="Times New Roman" w:hint="default"/>
        <w:b w:val="0"/>
        <w:color w:val="3D3D3D"/>
        <w:w w:val="126"/>
        <w:sz w:val="22"/>
        <w:szCs w:val="22"/>
      </w:rPr>
    </w:lvl>
    <w:lvl w:ilvl="2" w:tplc="9866FEC0">
      <w:start w:val="1"/>
      <w:numFmt w:val="bullet"/>
      <w:lvlText w:val="•"/>
      <w:lvlJc w:val="left"/>
      <w:pPr>
        <w:ind w:left="2292" w:hanging="346"/>
      </w:pPr>
      <w:rPr>
        <w:rFonts w:hint="default"/>
      </w:rPr>
    </w:lvl>
    <w:lvl w:ilvl="3" w:tplc="AF74A7FE">
      <w:start w:val="1"/>
      <w:numFmt w:val="bullet"/>
      <w:lvlText w:val="•"/>
      <w:lvlJc w:val="left"/>
      <w:pPr>
        <w:ind w:left="3373" w:hanging="346"/>
      </w:pPr>
      <w:rPr>
        <w:rFonts w:hint="default"/>
      </w:rPr>
    </w:lvl>
    <w:lvl w:ilvl="4" w:tplc="39C8FA10">
      <w:start w:val="1"/>
      <w:numFmt w:val="bullet"/>
      <w:lvlText w:val="•"/>
      <w:lvlJc w:val="left"/>
      <w:pPr>
        <w:ind w:left="4454" w:hanging="346"/>
      </w:pPr>
      <w:rPr>
        <w:rFonts w:hint="default"/>
      </w:rPr>
    </w:lvl>
    <w:lvl w:ilvl="5" w:tplc="CAD86DEA">
      <w:start w:val="1"/>
      <w:numFmt w:val="bullet"/>
      <w:lvlText w:val="•"/>
      <w:lvlJc w:val="left"/>
      <w:pPr>
        <w:ind w:left="5535" w:hanging="346"/>
      </w:pPr>
      <w:rPr>
        <w:rFonts w:hint="default"/>
      </w:rPr>
    </w:lvl>
    <w:lvl w:ilvl="6" w:tplc="0D48F606">
      <w:start w:val="1"/>
      <w:numFmt w:val="bullet"/>
      <w:lvlText w:val="•"/>
      <w:lvlJc w:val="left"/>
      <w:pPr>
        <w:ind w:left="6616" w:hanging="346"/>
      </w:pPr>
      <w:rPr>
        <w:rFonts w:hint="default"/>
      </w:rPr>
    </w:lvl>
    <w:lvl w:ilvl="7" w:tplc="FA146326">
      <w:start w:val="1"/>
      <w:numFmt w:val="bullet"/>
      <w:lvlText w:val="•"/>
      <w:lvlJc w:val="left"/>
      <w:pPr>
        <w:ind w:left="7697" w:hanging="346"/>
      </w:pPr>
      <w:rPr>
        <w:rFonts w:hint="default"/>
      </w:rPr>
    </w:lvl>
    <w:lvl w:ilvl="8" w:tplc="0C4E7060">
      <w:start w:val="1"/>
      <w:numFmt w:val="bullet"/>
      <w:lvlText w:val="•"/>
      <w:lvlJc w:val="left"/>
      <w:pPr>
        <w:ind w:left="8778" w:hanging="346"/>
      </w:pPr>
      <w:rPr>
        <w:rFonts w:hint="default"/>
      </w:rPr>
    </w:lvl>
  </w:abstractNum>
  <w:abstractNum w:abstractNumId="2" w15:restartNumberingAfterBreak="0">
    <w:nsid w:val="0DB20E5D"/>
    <w:multiLevelType w:val="hybridMultilevel"/>
    <w:tmpl w:val="87FC74EE"/>
    <w:lvl w:ilvl="0" w:tplc="8CAE66C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F104CE"/>
    <w:multiLevelType w:val="hybridMultilevel"/>
    <w:tmpl w:val="50B24AAE"/>
    <w:lvl w:ilvl="0" w:tplc="A1362178">
      <w:start w:val="2007"/>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DA5C71"/>
    <w:multiLevelType w:val="hybridMultilevel"/>
    <w:tmpl w:val="3FA4D3F2"/>
    <w:lvl w:ilvl="0" w:tplc="3FC8309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41F1672"/>
    <w:multiLevelType w:val="hybridMultilevel"/>
    <w:tmpl w:val="89E0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64DA9"/>
    <w:multiLevelType w:val="hybridMultilevel"/>
    <w:tmpl w:val="1E7A94C0"/>
    <w:lvl w:ilvl="0" w:tplc="45AA1EB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2AE20FE"/>
    <w:multiLevelType w:val="hybridMultilevel"/>
    <w:tmpl w:val="4A94A520"/>
    <w:lvl w:ilvl="0" w:tplc="D370FA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B53046"/>
    <w:multiLevelType w:val="hybridMultilevel"/>
    <w:tmpl w:val="4170EE1E"/>
    <w:lvl w:ilvl="0" w:tplc="91668DA2">
      <w:start w:val="1"/>
      <w:numFmt w:val="decimal"/>
      <w:lvlText w:val="%1."/>
      <w:lvlJc w:val="left"/>
      <w:pPr>
        <w:ind w:left="859" w:hanging="360"/>
        <w:jc w:val="left"/>
      </w:pPr>
      <w:rPr>
        <w:rFonts w:hint="default"/>
        <w:b/>
        <w:bCs/>
        <w:i/>
        <w:w w:val="100"/>
        <w:lang w:val="en-US" w:eastAsia="en-US" w:bidi="ar-SA"/>
      </w:rPr>
    </w:lvl>
    <w:lvl w:ilvl="1" w:tplc="FCE80E68">
      <w:numFmt w:val="bullet"/>
      <w:lvlText w:val="•"/>
      <w:lvlJc w:val="left"/>
      <w:pPr>
        <w:ind w:left="1738" w:hanging="360"/>
      </w:pPr>
      <w:rPr>
        <w:rFonts w:hint="default"/>
        <w:lang w:val="en-US" w:eastAsia="en-US" w:bidi="ar-SA"/>
      </w:rPr>
    </w:lvl>
    <w:lvl w:ilvl="2" w:tplc="16B2238E">
      <w:numFmt w:val="bullet"/>
      <w:lvlText w:val="•"/>
      <w:lvlJc w:val="left"/>
      <w:pPr>
        <w:ind w:left="2616" w:hanging="360"/>
      </w:pPr>
      <w:rPr>
        <w:rFonts w:hint="default"/>
        <w:lang w:val="en-US" w:eastAsia="en-US" w:bidi="ar-SA"/>
      </w:rPr>
    </w:lvl>
    <w:lvl w:ilvl="3" w:tplc="652CC14C">
      <w:numFmt w:val="bullet"/>
      <w:lvlText w:val="•"/>
      <w:lvlJc w:val="left"/>
      <w:pPr>
        <w:ind w:left="3494" w:hanging="360"/>
      </w:pPr>
      <w:rPr>
        <w:rFonts w:hint="default"/>
        <w:lang w:val="en-US" w:eastAsia="en-US" w:bidi="ar-SA"/>
      </w:rPr>
    </w:lvl>
    <w:lvl w:ilvl="4" w:tplc="312E1B68">
      <w:numFmt w:val="bullet"/>
      <w:lvlText w:val="•"/>
      <w:lvlJc w:val="left"/>
      <w:pPr>
        <w:ind w:left="4372" w:hanging="360"/>
      </w:pPr>
      <w:rPr>
        <w:rFonts w:hint="default"/>
        <w:lang w:val="en-US" w:eastAsia="en-US" w:bidi="ar-SA"/>
      </w:rPr>
    </w:lvl>
    <w:lvl w:ilvl="5" w:tplc="C1349CC6">
      <w:numFmt w:val="bullet"/>
      <w:lvlText w:val="•"/>
      <w:lvlJc w:val="left"/>
      <w:pPr>
        <w:ind w:left="5250" w:hanging="360"/>
      </w:pPr>
      <w:rPr>
        <w:rFonts w:hint="default"/>
        <w:lang w:val="en-US" w:eastAsia="en-US" w:bidi="ar-SA"/>
      </w:rPr>
    </w:lvl>
    <w:lvl w:ilvl="6" w:tplc="EE3619D0">
      <w:numFmt w:val="bullet"/>
      <w:lvlText w:val="•"/>
      <w:lvlJc w:val="left"/>
      <w:pPr>
        <w:ind w:left="6128" w:hanging="360"/>
      </w:pPr>
      <w:rPr>
        <w:rFonts w:hint="default"/>
        <w:lang w:val="en-US" w:eastAsia="en-US" w:bidi="ar-SA"/>
      </w:rPr>
    </w:lvl>
    <w:lvl w:ilvl="7" w:tplc="85D6CCDC">
      <w:numFmt w:val="bullet"/>
      <w:lvlText w:val="•"/>
      <w:lvlJc w:val="left"/>
      <w:pPr>
        <w:ind w:left="7006" w:hanging="360"/>
      </w:pPr>
      <w:rPr>
        <w:rFonts w:hint="default"/>
        <w:lang w:val="en-US" w:eastAsia="en-US" w:bidi="ar-SA"/>
      </w:rPr>
    </w:lvl>
    <w:lvl w:ilvl="8" w:tplc="C1AEA8FE">
      <w:numFmt w:val="bullet"/>
      <w:lvlText w:val="•"/>
      <w:lvlJc w:val="left"/>
      <w:pPr>
        <w:ind w:left="7884" w:hanging="360"/>
      </w:pPr>
      <w:rPr>
        <w:rFonts w:hint="default"/>
        <w:lang w:val="en-US" w:eastAsia="en-US" w:bidi="ar-SA"/>
      </w:rPr>
    </w:lvl>
  </w:abstractNum>
  <w:abstractNum w:abstractNumId="9" w15:restartNumberingAfterBreak="0">
    <w:nsid w:val="28E51628"/>
    <w:multiLevelType w:val="hybridMultilevel"/>
    <w:tmpl w:val="0B341E12"/>
    <w:lvl w:ilvl="0" w:tplc="56B6D62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EB7A43"/>
    <w:multiLevelType w:val="hybridMultilevel"/>
    <w:tmpl w:val="816C96D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EB10A25"/>
    <w:multiLevelType w:val="hybridMultilevel"/>
    <w:tmpl w:val="D540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74301"/>
    <w:multiLevelType w:val="hybridMultilevel"/>
    <w:tmpl w:val="647685E6"/>
    <w:lvl w:ilvl="0" w:tplc="0A5CE628">
      <w:start w:val="2"/>
      <w:numFmt w:val="decimal"/>
      <w:lvlText w:val="%1."/>
      <w:lvlJc w:val="left"/>
      <w:pPr>
        <w:ind w:left="819" w:hanging="676"/>
        <w:jc w:val="right"/>
      </w:pPr>
      <w:rPr>
        <w:rFonts w:ascii="Times New Roman" w:eastAsia="Arial" w:hAnsi="Times New Roman" w:cs="Times New Roman" w:hint="default"/>
        <w:b/>
        <w:bCs/>
        <w:color w:val="545454"/>
        <w:w w:val="110"/>
        <w:sz w:val="22"/>
        <w:szCs w:val="22"/>
      </w:rPr>
    </w:lvl>
    <w:lvl w:ilvl="1" w:tplc="5700EDD6">
      <w:start w:val="1"/>
      <w:numFmt w:val="upperLetter"/>
      <w:lvlText w:val="%2."/>
      <w:lvlJc w:val="left"/>
      <w:pPr>
        <w:ind w:left="1149" w:hanging="352"/>
        <w:jc w:val="left"/>
      </w:pPr>
      <w:rPr>
        <w:rFonts w:ascii="Times New Roman" w:eastAsia="Arial" w:hAnsi="Times New Roman" w:cs="Times New Roman" w:hint="default"/>
        <w:color w:val="676767"/>
        <w:w w:val="95"/>
        <w:sz w:val="22"/>
        <w:szCs w:val="22"/>
      </w:rPr>
    </w:lvl>
    <w:lvl w:ilvl="2" w:tplc="B51EB700">
      <w:start w:val="1"/>
      <w:numFmt w:val="bullet"/>
      <w:lvlText w:val="•"/>
      <w:lvlJc w:val="left"/>
      <w:pPr>
        <w:ind w:left="2204" w:hanging="352"/>
      </w:pPr>
      <w:rPr>
        <w:rFonts w:hint="default"/>
      </w:rPr>
    </w:lvl>
    <w:lvl w:ilvl="3" w:tplc="27D215B4">
      <w:start w:val="1"/>
      <w:numFmt w:val="bullet"/>
      <w:lvlText w:val="•"/>
      <w:lvlJc w:val="left"/>
      <w:pPr>
        <w:ind w:left="3258" w:hanging="352"/>
      </w:pPr>
      <w:rPr>
        <w:rFonts w:hint="default"/>
      </w:rPr>
    </w:lvl>
    <w:lvl w:ilvl="4" w:tplc="E6108F14">
      <w:start w:val="1"/>
      <w:numFmt w:val="bullet"/>
      <w:lvlText w:val="•"/>
      <w:lvlJc w:val="left"/>
      <w:pPr>
        <w:ind w:left="4313" w:hanging="352"/>
      </w:pPr>
      <w:rPr>
        <w:rFonts w:hint="default"/>
      </w:rPr>
    </w:lvl>
    <w:lvl w:ilvl="5" w:tplc="6AA6D862">
      <w:start w:val="1"/>
      <w:numFmt w:val="bullet"/>
      <w:lvlText w:val="•"/>
      <w:lvlJc w:val="left"/>
      <w:pPr>
        <w:ind w:left="5367" w:hanging="352"/>
      </w:pPr>
      <w:rPr>
        <w:rFonts w:hint="default"/>
      </w:rPr>
    </w:lvl>
    <w:lvl w:ilvl="6" w:tplc="C3AE8198">
      <w:start w:val="1"/>
      <w:numFmt w:val="bullet"/>
      <w:lvlText w:val="•"/>
      <w:lvlJc w:val="left"/>
      <w:pPr>
        <w:ind w:left="6422" w:hanging="352"/>
      </w:pPr>
      <w:rPr>
        <w:rFonts w:hint="default"/>
      </w:rPr>
    </w:lvl>
    <w:lvl w:ilvl="7" w:tplc="3AD0C7EE">
      <w:start w:val="1"/>
      <w:numFmt w:val="bullet"/>
      <w:lvlText w:val="•"/>
      <w:lvlJc w:val="left"/>
      <w:pPr>
        <w:ind w:left="7476" w:hanging="352"/>
      </w:pPr>
      <w:rPr>
        <w:rFonts w:hint="default"/>
      </w:rPr>
    </w:lvl>
    <w:lvl w:ilvl="8" w:tplc="91225AC4">
      <w:start w:val="1"/>
      <w:numFmt w:val="bullet"/>
      <w:lvlText w:val="•"/>
      <w:lvlJc w:val="left"/>
      <w:pPr>
        <w:ind w:left="8531" w:hanging="352"/>
      </w:pPr>
      <w:rPr>
        <w:rFonts w:hint="default"/>
      </w:rPr>
    </w:lvl>
  </w:abstractNum>
  <w:abstractNum w:abstractNumId="13" w15:restartNumberingAfterBreak="0">
    <w:nsid w:val="34387CCE"/>
    <w:multiLevelType w:val="hybridMultilevel"/>
    <w:tmpl w:val="6ABE9AC0"/>
    <w:lvl w:ilvl="0" w:tplc="4716A538">
      <w:numFmt w:val="bullet"/>
      <w:lvlText w:val=""/>
      <w:lvlJc w:val="left"/>
      <w:pPr>
        <w:ind w:left="858" w:hanging="360"/>
      </w:pPr>
      <w:rPr>
        <w:rFonts w:ascii="Symbol" w:eastAsia="Symbol" w:hAnsi="Symbol" w:cs="Symbol" w:hint="default"/>
        <w:w w:val="100"/>
        <w:sz w:val="22"/>
        <w:szCs w:val="22"/>
        <w:lang w:val="en-US" w:eastAsia="en-US" w:bidi="ar-SA"/>
      </w:rPr>
    </w:lvl>
    <w:lvl w:ilvl="1" w:tplc="D3504EB0">
      <w:numFmt w:val="bullet"/>
      <w:lvlText w:val="•"/>
      <w:lvlJc w:val="left"/>
      <w:pPr>
        <w:ind w:left="1738" w:hanging="360"/>
      </w:pPr>
      <w:rPr>
        <w:rFonts w:hint="default"/>
        <w:lang w:val="en-US" w:eastAsia="en-US" w:bidi="ar-SA"/>
      </w:rPr>
    </w:lvl>
    <w:lvl w:ilvl="2" w:tplc="33D24AB6">
      <w:numFmt w:val="bullet"/>
      <w:lvlText w:val="•"/>
      <w:lvlJc w:val="left"/>
      <w:pPr>
        <w:ind w:left="2616" w:hanging="360"/>
      </w:pPr>
      <w:rPr>
        <w:rFonts w:hint="default"/>
        <w:lang w:val="en-US" w:eastAsia="en-US" w:bidi="ar-SA"/>
      </w:rPr>
    </w:lvl>
    <w:lvl w:ilvl="3" w:tplc="9C9A5380">
      <w:numFmt w:val="bullet"/>
      <w:lvlText w:val="•"/>
      <w:lvlJc w:val="left"/>
      <w:pPr>
        <w:ind w:left="3494" w:hanging="360"/>
      </w:pPr>
      <w:rPr>
        <w:rFonts w:hint="default"/>
        <w:lang w:val="en-US" w:eastAsia="en-US" w:bidi="ar-SA"/>
      </w:rPr>
    </w:lvl>
    <w:lvl w:ilvl="4" w:tplc="F052FBEC">
      <w:numFmt w:val="bullet"/>
      <w:lvlText w:val="•"/>
      <w:lvlJc w:val="left"/>
      <w:pPr>
        <w:ind w:left="4372" w:hanging="360"/>
      </w:pPr>
      <w:rPr>
        <w:rFonts w:hint="default"/>
        <w:lang w:val="en-US" w:eastAsia="en-US" w:bidi="ar-SA"/>
      </w:rPr>
    </w:lvl>
    <w:lvl w:ilvl="5" w:tplc="0F3CBAB2">
      <w:numFmt w:val="bullet"/>
      <w:lvlText w:val="•"/>
      <w:lvlJc w:val="left"/>
      <w:pPr>
        <w:ind w:left="5250" w:hanging="360"/>
      </w:pPr>
      <w:rPr>
        <w:rFonts w:hint="default"/>
        <w:lang w:val="en-US" w:eastAsia="en-US" w:bidi="ar-SA"/>
      </w:rPr>
    </w:lvl>
    <w:lvl w:ilvl="6" w:tplc="BA8ACC3C">
      <w:numFmt w:val="bullet"/>
      <w:lvlText w:val="•"/>
      <w:lvlJc w:val="left"/>
      <w:pPr>
        <w:ind w:left="6128" w:hanging="360"/>
      </w:pPr>
      <w:rPr>
        <w:rFonts w:hint="default"/>
        <w:lang w:val="en-US" w:eastAsia="en-US" w:bidi="ar-SA"/>
      </w:rPr>
    </w:lvl>
    <w:lvl w:ilvl="7" w:tplc="AB1CEB58">
      <w:numFmt w:val="bullet"/>
      <w:lvlText w:val="•"/>
      <w:lvlJc w:val="left"/>
      <w:pPr>
        <w:ind w:left="7006" w:hanging="360"/>
      </w:pPr>
      <w:rPr>
        <w:rFonts w:hint="default"/>
        <w:lang w:val="en-US" w:eastAsia="en-US" w:bidi="ar-SA"/>
      </w:rPr>
    </w:lvl>
    <w:lvl w:ilvl="8" w:tplc="377AC74C">
      <w:numFmt w:val="bullet"/>
      <w:lvlText w:val="•"/>
      <w:lvlJc w:val="left"/>
      <w:pPr>
        <w:ind w:left="7884" w:hanging="360"/>
      </w:pPr>
      <w:rPr>
        <w:rFonts w:hint="default"/>
        <w:lang w:val="en-US" w:eastAsia="en-US" w:bidi="ar-SA"/>
      </w:rPr>
    </w:lvl>
  </w:abstractNum>
  <w:abstractNum w:abstractNumId="14" w15:restartNumberingAfterBreak="0">
    <w:nsid w:val="34AB4BAE"/>
    <w:multiLevelType w:val="hybridMultilevel"/>
    <w:tmpl w:val="1CD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05899"/>
    <w:multiLevelType w:val="hybridMultilevel"/>
    <w:tmpl w:val="4F44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567FB"/>
    <w:multiLevelType w:val="hybridMultilevel"/>
    <w:tmpl w:val="766A24EA"/>
    <w:lvl w:ilvl="0" w:tplc="6C1AA308">
      <w:start w:val="7"/>
      <w:numFmt w:val="upperLetter"/>
      <w:lvlText w:val="%1."/>
      <w:lvlJc w:val="left"/>
      <w:pPr>
        <w:ind w:left="1178" w:hanging="345"/>
        <w:jc w:val="left"/>
      </w:pPr>
      <w:rPr>
        <w:rFonts w:ascii="Times New Roman" w:eastAsia="Arial" w:hAnsi="Times New Roman" w:cs="Times New Roman" w:hint="default"/>
        <w:color w:val="676767"/>
        <w:spacing w:val="14"/>
        <w:w w:val="86"/>
        <w:sz w:val="22"/>
        <w:szCs w:val="22"/>
      </w:rPr>
    </w:lvl>
    <w:lvl w:ilvl="1" w:tplc="89D8A362">
      <w:start w:val="2"/>
      <w:numFmt w:val="upperLetter"/>
      <w:lvlText w:val="%2."/>
      <w:lvlJc w:val="left"/>
      <w:pPr>
        <w:ind w:left="1270" w:hanging="332"/>
        <w:jc w:val="left"/>
      </w:pPr>
      <w:rPr>
        <w:rFonts w:ascii="Times New Roman" w:eastAsia="Arial" w:hAnsi="Times New Roman" w:cs="Times New Roman" w:hint="default"/>
        <w:color w:val="545454"/>
        <w:w w:val="84"/>
        <w:sz w:val="22"/>
        <w:szCs w:val="22"/>
      </w:rPr>
    </w:lvl>
    <w:lvl w:ilvl="2" w:tplc="9E523688">
      <w:start w:val="1"/>
      <w:numFmt w:val="bullet"/>
      <w:lvlText w:val="•"/>
      <w:lvlJc w:val="left"/>
      <w:pPr>
        <w:ind w:left="2311" w:hanging="332"/>
      </w:pPr>
      <w:rPr>
        <w:rFonts w:hint="default"/>
      </w:rPr>
    </w:lvl>
    <w:lvl w:ilvl="3" w:tplc="77EC39DC">
      <w:start w:val="1"/>
      <w:numFmt w:val="bullet"/>
      <w:lvlText w:val="•"/>
      <w:lvlJc w:val="left"/>
      <w:pPr>
        <w:ind w:left="3352" w:hanging="332"/>
      </w:pPr>
      <w:rPr>
        <w:rFonts w:hint="default"/>
      </w:rPr>
    </w:lvl>
    <w:lvl w:ilvl="4" w:tplc="3ACAD88E">
      <w:start w:val="1"/>
      <w:numFmt w:val="bullet"/>
      <w:lvlText w:val="•"/>
      <w:lvlJc w:val="left"/>
      <w:pPr>
        <w:ind w:left="4393" w:hanging="332"/>
      </w:pPr>
      <w:rPr>
        <w:rFonts w:hint="default"/>
      </w:rPr>
    </w:lvl>
    <w:lvl w:ilvl="5" w:tplc="664833EC">
      <w:start w:val="1"/>
      <w:numFmt w:val="bullet"/>
      <w:lvlText w:val="•"/>
      <w:lvlJc w:val="left"/>
      <w:pPr>
        <w:ind w:left="5434" w:hanging="332"/>
      </w:pPr>
      <w:rPr>
        <w:rFonts w:hint="default"/>
      </w:rPr>
    </w:lvl>
    <w:lvl w:ilvl="6" w:tplc="5BC89452">
      <w:start w:val="1"/>
      <w:numFmt w:val="bullet"/>
      <w:lvlText w:val="•"/>
      <w:lvlJc w:val="left"/>
      <w:pPr>
        <w:ind w:left="6475" w:hanging="332"/>
      </w:pPr>
      <w:rPr>
        <w:rFonts w:hint="default"/>
      </w:rPr>
    </w:lvl>
    <w:lvl w:ilvl="7" w:tplc="979E2DD4">
      <w:start w:val="1"/>
      <w:numFmt w:val="bullet"/>
      <w:lvlText w:val="•"/>
      <w:lvlJc w:val="left"/>
      <w:pPr>
        <w:ind w:left="7516" w:hanging="332"/>
      </w:pPr>
      <w:rPr>
        <w:rFonts w:hint="default"/>
      </w:rPr>
    </w:lvl>
    <w:lvl w:ilvl="8" w:tplc="A030D1D2">
      <w:start w:val="1"/>
      <w:numFmt w:val="bullet"/>
      <w:lvlText w:val="•"/>
      <w:lvlJc w:val="left"/>
      <w:pPr>
        <w:ind w:left="8557" w:hanging="332"/>
      </w:pPr>
      <w:rPr>
        <w:rFonts w:hint="default"/>
      </w:rPr>
    </w:lvl>
  </w:abstractNum>
  <w:abstractNum w:abstractNumId="17" w15:restartNumberingAfterBreak="0">
    <w:nsid w:val="4A752928"/>
    <w:multiLevelType w:val="singleLevel"/>
    <w:tmpl w:val="4F0A9C7E"/>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8" w15:restartNumberingAfterBreak="0">
    <w:nsid w:val="4AB26459"/>
    <w:multiLevelType w:val="hybridMultilevel"/>
    <w:tmpl w:val="93B4D59E"/>
    <w:lvl w:ilvl="0" w:tplc="F976D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065A21"/>
    <w:multiLevelType w:val="hybridMultilevel"/>
    <w:tmpl w:val="9198DCDE"/>
    <w:lvl w:ilvl="0" w:tplc="EAEAA0A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1F01A0"/>
    <w:multiLevelType w:val="hybridMultilevel"/>
    <w:tmpl w:val="E6A28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D26AFB"/>
    <w:multiLevelType w:val="hybridMultilevel"/>
    <w:tmpl w:val="B63A8324"/>
    <w:lvl w:ilvl="0" w:tplc="F6105D2C">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456D6"/>
    <w:multiLevelType w:val="hybridMultilevel"/>
    <w:tmpl w:val="29E45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458BF"/>
    <w:multiLevelType w:val="hybridMultilevel"/>
    <w:tmpl w:val="6F8A9994"/>
    <w:lvl w:ilvl="0" w:tplc="351828BC">
      <w:start w:val="3"/>
      <w:numFmt w:val="upperLetter"/>
      <w:lvlText w:val="%1."/>
      <w:lvlJc w:val="left"/>
      <w:pPr>
        <w:ind w:left="505" w:hanging="346"/>
        <w:jc w:val="left"/>
      </w:pPr>
      <w:rPr>
        <w:rFonts w:ascii="Times New Roman" w:eastAsia="Times New Roman" w:hAnsi="Times New Roman" w:hint="default"/>
        <w:color w:val="3D3D3D"/>
        <w:w w:val="102"/>
        <w:sz w:val="23"/>
        <w:szCs w:val="23"/>
      </w:rPr>
    </w:lvl>
    <w:lvl w:ilvl="1" w:tplc="63AE6720">
      <w:start w:val="1"/>
      <w:numFmt w:val="decimal"/>
      <w:lvlText w:val="%2."/>
      <w:lvlJc w:val="left"/>
      <w:pPr>
        <w:ind w:left="1225" w:hanging="346"/>
        <w:jc w:val="left"/>
      </w:pPr>
      <w:rPr>
        <w:rFonts w:ascii="Times New Roman" w:eastAsia="Arial" w:hAnsi="Times New Roman" w:cs="Times New Roman" w:hint="default"/>
        <w:b w:val="0"/>
        <w:color w:val="3D3D3D"/>
        <w:spacing w:val="-20"/>
        <w:w w:val="122"/>
        <w:sz w:val="22"/>
        <w:szCs w:val="22"/>
      </w:rPr>
    </w:lvl>
    <w:lvl w:ilvl="2" w:tplc="448E6092">
      <w:start w:val="1"/>
      <w:numFmt w:val="bullet"/>
      <w:lvlText w:val="•"/>
      <w:lvlJc w:val="left"/>
      <w:pPr>
        <w:ind w:left="2304" w:hanging="346"/>
      </w:pPr>
      <w:rPr>
        <w:rFonts w:hint="default"/>
      </w:rPr>
    </w:lvl>
    <w:lvl w:ilvl="3" w:tplc="3D426B5C">
      <w:start w:val="1"/>
      <w:numFmt w:val="bullet"/>
      <w:lvlText w:val="•"/>
      <w:lvlJc w:val="left"/>
      <w:pPr>
        <w:ind w:left="3384" w:hanging="346"/>
      </w:pPr>
      <w:rPr>
        <w:rFonts w:hint="default"/>
      </w:rPr>
    </w:lvl>
    <w:lvl w:ilvl="4" w:tplc="2844FB0A">
      <w:start w:val="1"/>
      <w:numFmt w:val="bullet"/>
      <w:lvlText w:val="•"/>
      <w:lvlJc w:val="left"/>
      <w:pPr>
        <w:ind w:left="4463" w:hanging="346"/>
      </w:pPr>
      <w:rPr>
        <w:rFonts w:hint="default"/>
      </w:rPr>
    </w:lvl>
    <w:lvl w:ilvl="5" w:tplc="7CA8DB6A">
      <w:start w:val="1"/>
      <w:numFmt w:val="bullet"/>
      <w:lvlText w:val="•"/>
      <w:lvlJc w:val="left"/>
      <w:pPr>
        <w:ind w:left="5543" w:hanging="346"/>
      </w:pPr>
      <w:rPr>
        <w:rFonts w:hint="default"/>
      </w:rPr>
    </w:lvl>
    <w:lvl w:ilvl="6" w:tplc="2BBC5570">
      <w:start w:val="1"/>
      <w:numFmt w:val="bullet"/>
      <w:lvlText w:val="•"/>
      <w:lvlJc w:val="left"/>
      <w:pPr>
        <w:ind w:left="6622" w:hanging="346"/>
      </w:pPr>
      <w:rPr>
        <w:rFonts w:hint="default"/>
      </w:rPr>
    </w:lvl>
    <w:lvl w:ilvl="7" w:tplc="31749E54">
      <w:start w:val="1"/>
      <w:numFmt w:val="bullet"/>
      <w:lvlText w:val="•"/>
      <w:lvlJc w:val="left"/>
      <w:pPr>
        <w:ind w:left="7701" w:hanging="346"/>
      </w:pPr>
      <w:rPr>
        <w:rFonts w:hint="default"/>
      </w:rPr>
    </w:lvl>
    <w:lvl w:ilvl="8" w:tplc="62887966">
      <w:start w:val="1"/>
      <w:numFmt w:val="bullet"/>
      <w:lvlText w:val="•"/>
      <w:lvlJc w:val="left"/>
      <w:pPr>
        <w:ind w:left="8781" w:hanging="346"/>
      </w:pPr>
      <w:rPr>
        <w:rFonts w:hint="default"/>
      </w:rPr>
    </w:lvl>
  </w:abstractNum>
  <w:abstractNum w:abstractNumId="24" w15:restartNumberingAfterBreak="0">
    <w:nsid w:val="57A779D1"/>
    <w:multiLevelType w:val="hybridMultilevel"/>
    <w:tmpl w:val="00C0219E"/>
    <w:lvl w:ilvl="0" w:tplc="F2847C7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86F5668"/>
    <w:multiLevelType w:val="hybridMultilevel"/>
    <w:tmpl w:val="16AE7C28"/>
    <w:lvl w:ilvl="0" w:tplc="C2BC29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91655"/>
    <w:multiLevelType w:val="hybridMultilevel"/>
    <w:tmpl w:val="D7D80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B3477"/>
    <w:multiLevelType w:val="singleLevel"/>
    <w:tmpl w:val="C83ACCC6"/>
    <w:lvl w:ilvl="0">
      <w:start w:val="1"/>
      <w:numFmt w:val="decimal"/>
      <w:lvlText w:val="%1."/>
      <w:legacy w:legacy="1" w:legacySpace="0" w:legacyIndent="360"/>
      <w:lvlJc w:val="left"/>
      <w:pPr>
        <w:ind w:left="360" w:hanging="360"/>
      </w:pPr>
    </w:lvl>
  </w:abstractNum>
  <w:abstractNum w:abstractNumId="28" w15:restartNumberingAfterBreak="0">
    <w:nsid w:val="61B52018"/>
    <w:multiLevelType w:val="hybridMultilevel"/>
    <w:tmpl w:val="DCB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01304"/>
    <w:multiLevelType w:val="hybridMultilevel"/>
    <w:tmpl w:val="83304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6426B"/>
    <w:multiLevelType w:val="hybridMultilevel"/>
    <w:tmpl w:val="674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60987"/>
    <w:multiLevelType w:val="hybridMultilevel"/>
    <w:tmpl w:val="A426E7E6"/>
    <w:lvl w:ilvl="0" w:tplc="1EE6D970">
      <w:start w:val="2"/>
      <w:numFmt w:val="decimal"/>
      <w:lvlText w:val="%1."/>
      <w:lvlJc w:val="left"/>
      <w:pPr>
        <w:ind w:left="1196" w:hanging="360"/>
        <w:jc w:val="left"/>
      </w:pPr>
      <w:rPr>
        <w:rFonts w:ascii="Times New Roman" w:eastAsia="Times New Roman" w:hAnsi="Times New Roman" w:hint="default"/>
        <w:color w:val="363636"/>
        <w:w w:val="117"/>
        <w:sz w:val="22"/>
        <w:szCs w:val="22"/>
      </w:rPr>
    </w:lvl>
    <w:lvl w:ilvl="1" w:tplc="6770D330">
      <w:start w:val="1"/>
      <w:numFmt w:val="bullet"/>
      <w:lvlText w:val="•"/>
      <w:lvlJc w:val="left"/>
      <w:pPr>
        <w:ind w:left="2173" w:hanging="360"/>
      </w:pPr>
      <w:rPr>
        <w:rFonts w:hint="default"/>
      </w:rPr>
    </w:lvl>
    <w:lvl w:ilvl="2" w:tplc="9A8A0AD6">
      <w:start w:val="1"/>
      <w:numFmt w:val="bullet"/>
      <w:lvlText w:val="•"/>
      <w:lvlJc w:val="left"/>
      <w:pPr>
        <w:ind w:left="3149" w:hanging="360"/>
      </w:pPr>
      <w:rPr>
        <w:rFonts w:hint="default"/>
      </w:rPr>
    </w:lvl>
    <w:lvl w:ilvl="3" w:tplc="04323CDE">
      <w:start w:val="1"/>
      <w:numFmt w:val="bullet"/>
      <w:lvlText w:val="•"/>
      <w:lvlJc w:val="left"/>
      <w:pPr>
        <w:ind w:left="4125" w:hanging="360"/>
      </w:pPr>
      <w:rPr>
        <w:rFonts w:hint="default"/>
      </w:rPr>
    </w:lvl>
    <w:lvl w:ilvl="4" w:tplc="8946B544">
      <w:start w:val="1"/>
      <w:numFmt w:val="bullet"/>
      <w:lvlText w:val="•"/>
      <w:lvlJc w:val="left"/>
      <w:pPr>
        <w:ind w:left="5102" w:hanging="360"/>
      </w:pPr>
      <w:rPr>
        <w:rFonts w:hint="default"/>
      </w:rPr>
    </w:lvl>
    <w:lvl w:ilvl="5" w:tplc="604A7636">
      <w:start w:val="1"/>
      <w:numFmt w:val="bullet"/>
      <w:lvlText w:val="•"/>
      <w:lvlJc w:val="left"/>
      <w:pPr>
        <w:ind w:left="6078" w:hanging="360"/>
      </w:pPr>
      <w:rPr>
        <w:rFonts w:hint="default"/>
      </w:rPr>
    </w:lvl>
    <w:lvl w:ilvl="6" w:tplc="83829F4E">
      <w:start w:val="1"/>
      <w:numFmt w:val="bullet"/>
      <w:lvlText w:val="•"/>
      <w:lvlJc w:val="left"/>
      <w:pPr>
        <w:ind w:left="7054" w:hanging="360"/>
      </w:pPr>
      <w:rPr>
        <w:rFonts w:hint="default"/>
      </w:rPr>
    </w:lvl>
    <w:lvl w:ilvl="7" w:tplc="1E307268">
      <w:start w:val="1"/>
      <w:numFmt w:val="bullet"/>
      <w:lvlText w:val="•"/>
      <w:lvlJc w:val="left"/>
      <w:pPr>
        <w:ind w:left="8031" w:hanging="360"/>
      </w:pPr>
      <w:rPr>
        <w:rFonts w:hint="default"/>
      </w:rPr>
    </w:lvl>
    <w:lvl w:ilvl="8" w:tplc="8CE84456">
      <w:start w:val="1"/>
      <w:numFmt w:val="bullet"/>
      <w:lvlText w:val="•"/>
      <w:lvlJc w:val="left"/>
      <w:pPr>
        <w:ind w:left="9007" w:hanging="360"/>
      </w:pPr>
      <w:rPr>
        <w:rFonts w:hint="default"/>
      </w:rPr>
    </w:lvl>
  </w:abstractNum>
  <w:abstractNum w:abstractNumId="32" w15:restartNumberingAfterBreak="0">
    <w:nsid w:val="700134F9"/>
    <w:multiLevelType w:val="hybridMultilevel"/>
    <w:tmpl w:val="BCD25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FF3F77"/>
    <w:multiLevelType w:val="hybridMultilevel"/>
    <w:tmpl w:val="F5881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C10F4"/>
    <w:multiLevelType w:val="hybridMultilevel"/>
    <w:tmpl w:val="70BE9BFA"/>
    <w:lvl w:ilvl="0" w:tplc="2ECC99E0">
      <w:start w:val="4"/>
      <w:numFmt w:val="upperLetter"/>
      <w:lvlText w:val="%1."/>
      <w:lvlJc w:val="left"/>
      <w:pPr>
        <w:ind w:left="1454" w:hanging="344"/>
        <w:jc w:val="left"/>
      </w:pPr>
      <w:rPr>
        <w:rFonts w:ascii="Times New Roman" w:eastAsia="Arial" w:hAnsi="Times New Roman" w:cs="Times New Roman" w:hint="default"/>
        <w:color w:val="5E5E5E"/>
        <w:spacing w:val="2"/>
        <w:w w:val="92"/>
        <w:sz w:val="22"/>
        <w:szCs w:val="22"/>
      </w:rPr>
    </w:lvl>
    <w:lvl w:ilvl="1" w:tplc="1ABC12D0">
      <w:start w:val="1"/>
      <w:numFmt w:val="bullet"/>
      <w:lvlText w:val="•"/>
      <w:lvlJc w:val="left"/>
      <w:pPr>
        <w:ind w:left="2237" w:hanging="344"/>
      </w:pPr>
      <w:rPr>
        <w:rFonts w:hint="default"/>
      </w:rPr>
    </w:lvl>
    <w:lvl w:ilvl="2" w:tplc="3D4263BC">
      <w:start w:val="1"/>
      <w:numFmt w:val="bullet"/>
      <w:lvlText w:val="•"/>
      <w:lvlJc w:val="left"/>
      <w:pPr>
        <w:ind w:left="3019" w:hanging="344"/>
      </w:pPr>
      <w:rPr>
        <w:rFonts w:hint="default"/>
      </w:rPr>
    </w:lvl>
    <w:lvl w:ilvl="3" w:tplc="BFAA61A2">
      <w:start w:val="1"/>
      <w:numFmt w:val="bullet"/>
      <w:lvlText w:val="•"/>
      <w:lvlJc w:val="left"/>
      <w:pPr>
        <w:ind w:left="3802" w:hanging="344"/>
      </w:pPr>
      <w:rPr>
        <w:rFonts w:hint="default"/>
      </w:rPr>
    </w:lvl>
    <w:lvl w:ilvl="4" w:tplc="0B6EE650">
      <w:start w:val="1"/>
      <w:numFmt w:val="bullet"/>
      <w:lvlText w:val="•"/>
      <w:lvlJc w:val="left"/>
      <w:pPr>
        <w:ind w:left="4584" w:hanging="344"/>
      </w:pPr>
      <w:rPr>
        <w:rFonts w:hint="default"/>
      </w:rPr>
    </w:lvl>
    <w:lvl w:ilvl="5" w:tplc="21CE5944">
      <w:start w:val="1"/>
      <w:numFmt w:val="bullet"/>
      <w:lvlText w:val="•"/>
      <w:lvlJc w:val="left"/>
      <w:pPr>
        <w:ind w:left="5367" w:hanging="344"/>
      </w:pPr>
      <w:rPr>
        <w:rFonts w:hint="default"/>
      </w:rPr>
    </w:lvl>
    <w:lvl w:ilvl="6" w:tplc="DE0E424A">
      <w:start w:val="1"/>
      <w:numFmt w:val="bullet"/>
      <w:lvlText w:val="•"/>
      <w:lvlJc w:val="left"/>
      <w:pPr>
        <w:ind w:left="6149" w:hanging="344"/>
      </w:pPr>
      <w:rPr>
        <w:rFonts w:hint="default"/>
      </w:rPr>
    </w:lvl>
    <w:lvl w:ilvl="7" w:tplc="A61AACB8">
      <w:start w:val="1"/>
      <w:numFmt w:val="bullet"/>
      <w:lvlText w:val="•"/>
      <w:lvlJc w:val="left"/>
      <w:pPr>
        <w:ind w:left="6932" w:hanging="344"/>
      </w:pPr>
      <w:rPr>
        <w:rFonts w:hint="default"/>
      </w:rPr>
    </w:lvl>
    <w:lvl w:ilvl="8" w:tplc="86D2C7A6">
      <w:start w:val="1"/>
      <w:numFmt w:val="bullet"/>
      <w:lvlText w:val="•"/>
      <w:lvlJc w:val="left"/>
      <w:pPr>
        <w:ind w:left="7714" w:hanging="344"/>
      </w:pPr>
      <w:rPr>
        <w:rFonts w:hint="default"/>
      </w:rPr>
    </w:lvl>
  </w:abstractNum>
  <w:abstractNum w:abstractNumId="35" w15:restartNumberingAfterBreak="0">
    <w:nsid w:val="7F0408FA"/>
    <w:multiLevelType w:val="hybridMultilevel"/>
    <w:tmpl w:val="F72C1E26"/>
    <w:lvl w:ilvl="0" w:tplc="4BBE45B8">
      <w:start w:val="1"/>
      <w:numFmt w:val="decimal"/>
      <w:lvlText w:val="%1."/>
      <w:lvlJc w:val="left"/>
      <w:pPr>
        <w:ind w:left="1116" w:hanging="648"/>
        <w:jc w:val="left"/>
      </w:pPr>
      <w:rPr>
        <w:rFonts w:ascii="Times New Roman" w:eastAsia="Arial" w:hAnsi="Times New Roman" w:hint="default"/>
        <w:color w:val="2A312D"/>
        <w:w w:val="98"/>
        <w:sz w:val="22"/>
        <w:szCs w:val="22"/>
      </w:rPr>
    </w:lvl>
    <w:lvl w:ilvl="1" w:tplc="A4003E46">
      <w:start w:val="1"/>
      <w:numFmt w:val="decimal"/>
      <w:lvlText w:val="%2."/>
      <w:lvlJc w:val="left"/>
      <w:pPr>
        <w:ind w:left="1750" w:hanging="648"/>
        <w:jc w:val="right"/>
      </w:pPr>
      <w:rPr>
        <w:rFonts w:ascii="Times New Roman" w:eastAsia="Arial" w:hAnsi="Times New Roman" w:cs="Times New Roman" w:hint="default"/>
        <w:b/>
        <w:bCs/>
        <w:color w:val="181C1A"/>
        <w:spacing w:val="-25"/>
        <w:w w:val="119"/>
        <w:sz w:val="22"/>
        <w:szCs w:val="22"/>
      </w:rPr>
    </w:lvl>
    <w:lvl w:ilvl="2" w:tplc="0742D1C0">
      <w:start w:val="1"/>
      <w:numFmt w:val="upperLetter"/>
      <w:lvlText w:val="%3."/>
      <w:lvlJc w:val="left"/>
      <w:pPr>
        <w:ind w:left="2052" w:hanging="346"/>
        <w:jc w:val="left"/>
      </w:pPr>
      <w:rPr>
        <w:rFonts w:ascii="Times New Roman" w:eastAsia="Arial" w:hAnsi="Times New Roman" w:cs="Times New Roman" w:hint="default"/>
        <w:color w:val="181C1A"/>
        <w:w w:val="106"/>
        <w:sz w:val="22"/>
        <w:szCs w:val="22"/>
      </w:rPr>
    </w:lvl>
    <w:lvl w:ilvl="3" w:tplc="96E67296">
      <w:start w:val="1"/>
      <w:numFmt w:val="bullet"/>
      <w:lvlText w:val="•"/>
      <w:lvlJc w:val="left"/>
      <w:pPr>
        <w:ind w:left="2117" w:hanging="346"/>
      </w:pPr>
      <w:rPr>
        <w:rFonts w:hint="default"/>
      </w:rPr>
    </w:lvl>
    <w:lvl w:ilvl="4" w:tplc="7EA29D28">
      <w:start w:val="1"/>
      <w:numFmt w:val="bullet"/>
      <w:lvlText w:val="•"/>
      <w:lvlJc w:val="left"/>
      <w:pPr>
        <w:ind w:left="3215" w:hanging="346"/>
      </w:pPr>
      <w:rPr>
        <w:rFonts w:hint="default"/>
      </w:rPr>
    </w:lvl>
    <w:lvl w:ilvl="5" w:tplc="ADE84FAE">
      <w:start w:val="1"/>
      <w:numFmt w:val="bullet"/>
      <w:lvlText w:val="•"/>
      <w:lvlJc w:val="left"/>
      <w:pPr>
        <w:ind w:left="4312" w:hanging="346"/>
      </w:pPr>
      <w:rPr>
        <w:rFonts w:hint="default"/>
      </w:rPr>
    </w:lvl>
    <w:lvl w:ilvl="6" w:tplc="25965920">
      <w:start w:val="1"/>
      <w:numFmt w:val="bullet"/>
      <w:lvlText w:val="•"/>
      <w:lvlJc w:val="left"/>
      <w:pPr>
        <w:ind w:left="5410" w:hanging="346"/>
      </w:pPr>
      <w:rPr>
        <w:rFonts w:hint="default"/>
      </w:rPr>
    </w:lvl>
    <w:lvl w:ilvl="7" w:tplc="8AEAD782">
      <w:start w:val="1"/>
      <w:numFmt w:val="bullet"/>
      <w:lvlText w:val="•"/>
      <w:lvlJc w:val="left"/>
      <w:pPr>
        <w:ind w:left="6507" w:hanging="346"/>
      </w:pPr>
      <w:rPr>
        <w:rFonts w:hint="default"/>
      </w:rPr>
    </w:lvl>
    <w:lvl w:ilvl="8" w:tplc="178E25D8">
      <w:start w:val="1"/>
      <w:numFmt w:val="bullet"/>
      <w:lvlText w:val="•"/>
      <w:lvlJc w:val="left"/>
      <w:pPr>
        <w:ind w:left="7605" w:hanging="346"/>
      </w:pPr>
      <w:rPr>
        <w:rFonts w:hint="default"/>
      </w:rPr>
    </w:lvl>
  </w:abstractNum>
  <w:abstractNum w:abstractNumId="36" w15:restartNumberingAfterBreak="0">
    <w:nsid w:val="7FB3440B"/>
    <w:multiLevelType w:val="hybridMultilevel"/>
    <w:tmpl w:val="00C027BA"/>
    <w:lvl w:ilvl="0" w:tplc="66B6B396">
      <w:start w:val="1"/>
      <w:numFmt w:val="upperLetter"/>
      <w:lvlText w:val="%1."/>
      <w:lvlJc w:val="left"/>
      <w:pPr>
        <w:ind w:left="520" w:hanging="375"/>
        <w:jc w:val="left"/>
      </w:pPr>
      <w:rPr>
        <w:rFonts w:ascii="Times New Roman" w:eastAsia="Arial" w:hAnsi="Times New Roman" w:cs="Times New Roman" w:hint="default"/>
        <w:b w:val="0"/>
        <w:bCs/>
        <w:color w:val="363636"/>
        <w:spacing w:val="16"/>
        <w:w w:val="103"/>
        <w:sz w:val="22"/>
        <w:szCs w:val="22"/>
      </w:rPr>
    </w:lvl>
    <w:lvl w:ilvl="1" w:tplc="7C900298">
      <w:start w:val="1"/>
      <w:numFmt w:val="decimal"/>
      <w:lvlText w:val="%2."/>
      <w:lvlJc w:val="left"/>
      <w:pPr>
        <w:ind w:left="1225" w:hanging="332"/>
        <w:jc w:val="left"/>
      </w:pPr>
      <w:rPr>
        <w:rFonts w:ascii="Times New Roman" w:eastAsia="Arial" w:hAnsi="Times New Roman" w:cs="Times New Roman" w:hint="default"/>
        <w:b w:val="0"/>
        <w:bCs/>
        <w:color w:val="363636"/>
        <w:spacing w:val="17"/>
        <w:w w:val="88"/>
        <w:sz w:val="22"/>
        <w:szCs w:val="22"/>
      </w:rPr>
    </w:lvl>
    <w:lvl w:ilvl="2" w:tplc="F7D432B8">
      <w:start w:val="1"/>
      <w:numFmt w:val="bullet"/>
      <w:lvlText w:val="•"/>
      <w:lvlJc w:val="left"/>
      <w:pPr>
        <w:ind w:left="2307" w:hanging="332"/>
      </w:pPr>
      <w:rPr>
        <w:rFonts w:hint="default"/>
      </w:rPr>
    </w:lvl>
    <w:lvl w:ilvl="3" w:tplc="464C21B4">
      <w:start w:val="1"/>
      <w:numFmt w:val="bullet"/>
      <w:lvlText w:val="•"/>
      <w:lvlJc w:val="left"/>
      <w:pPr>
        <w:ind w:left="3388" w:hanging="332"/>
      </w:pPr>
      <w:rPr>
        <w:rFonts w:hint="default"/>
      </w:rPr>
    </w:lvl>
    <w:lvl w:ilvl="4" w:tplc="49F4A6EC">
      <w:start w:val="1"/>
      <w:numFmt w:val="bullet"/>
      <w:lvlText w:val="•"/>
      <w:lvlJc w:val="left"/>
      <w:pPr>
        <w:ind w:left="4470" w:hanging="332"/>
      </w:pPr>
      <w:rPr>
        <w:rFonts w:hint="default"/>
      </w:rPr>
    </w:lvl>
    <w:lvl w:ilvl="5" w:tplc="5B4C0206">
      <w:start w:val="1"/>
      <w:numFmt w:val="bullet"/>
      <w:lvlText w:val="•"/>
      <w:lvlJc w:val="left"/>
      <w:pPr>
        <w:ind w:left="5552" w:hanging="332"/>
      </w:pPr>
      <w:rPr>
        <w:rFonts w:hint="default"/>
      </w:rPr>
    </w:lvl>
    <w:lvl w:ilvl="6" w:tplc="DA7668B2">
      <w:start w:val="1"/>
      <w:numFmt w:val="bullet"/>
      <w:lvlText w:val="•"/>
      <w:lvlJc w:val="left"/>
      <w:pPr>
        <w:ind w:left="6633" w:hanging="332"/>
      </w:pPr>
      <w:rPr>
        <w:rFonts w:hint="default"/>
      </w:rPr>
    </w:lvl>
    <w:lvl w:ilvl="7" w:tplc="DA14F3DE">
      <w:start w:val="1"/>
      <w:numFmt w:val="bullet"/>
      <w:lvlText w:val="•"/>
      <w:lvlJc w:val="left"/>
      <w:pPr>
        <w:ind w:left="7715" w:hanging="332"/>
      </w:pPr>
      <w:rPr>
        <w:rFonts w:hint="default"/>
      </w:rPr>
    </w:lvl>
    <w:lvl w:ilvl="8" w:tplc="3A8A40B6">
      <w:start w:val="1"/>
      <w:numFmt w:val="bullet"/>
      <w:lvlText w:val="•"/>
      <w:lvlJc w:val="left"/>
      <w:pPr>
        <w:ind w:left="8796" w:hanging="332"/>
      </w:pPr>
      <w:rPr>
        <w:rFonts w:hint="default"/>
      </w:rPr>
    </w:lvl>
  </w:abstractNum>
  <w:num w:numId="1">
    <w:abstractNumId w:val="3"/>
  </w:num>
  <w:num w:numId="2">
    <w:abstractNumId w:val="10"/>
  </w:num>
  <w:num w:numId="3">
    <w:abstractNumId w:val="32"/>
  </w:num>
  <w:num w:numId="4">
    <w:abstractNumId w:val="33"/>
  </w:num>
  <w:num w:numId="5">
    <w:abstractNumId w:val="5"/>
  </w:num>
  <w:num w:numId="6">
    <w:abstractNumId w:val="11"/>
  </w:num>
  <w:num w:numId="7">
    <w:abstractNumId w:val="28"/>
  </w:num>
  <w:num w:numId="8">
    <w:abstractNumId w:val="22"/>
  </w:num>
  <w:num w:numId="9">
    <w:abstractNumId w:val="27"/>
  </w:num>
  <w:num w:numId="10">
    <w:abstractNumId w:val="26"/>
  </w:num>
  <w:num w:numId="11">
    <w:abstractNumId w:val="17"/>
  </w:num>
  <w:num w:numId="12">
    <w:abstractNumId w:val="19"/>
  </w:num>
  <w:num w:numId="13">
    <w:abstractNumId w:val="6"/>
  </w:num>
  <w:num w:numId="14">
    <w:abstractNumId w:val="4"/>
  </w:num>
  <w:num w:numId="15">
    <w:abstractNumId w:val="24"/>
  </w:num>
  <w:num w:numId="16">
    <w:abstractNumId w:val="2"/>
  </w:num>
  <w:num w:numId="17">
    <w:abstractNumId w:val="20"/>
  </w:num>
  <w:num w:numId="18">
    <w:abstractNumId w:val="9"/>
  </w:num>
  <w:num w:numId="19">
    <w:abstractNumId w:val="18"/>
  </w:num>
  <w:num w:numId="20">
    <w:abstractNumId w:val="21"/>
  </w:num>
  <w:num w:numId="21">
    <w:abstractNumId w:val="7"/>
  </w:num>
  <w:num w:numId="22">
    <w:abstractNumId w:val="13"/>
  </w:num>
  <w:num w:numId="23">
    <w:abstractNumId w:val="8"/>
  </w:num>
  <w:num w:numId="24">
    <w:abstractNumId w:val="15"/>
  </w:num>
  <w:num w:numId="25">
    <w:abstractNumId w:val="30"/>
  </w:num>
  <w:num w:numId="26">
    <w:abstractNumId w:val="14"/>
  </w:num>
  <w:num w:numId="27">
    <w:abstractNumId w:val="29"/>
  </w:num>
  <w:num w:numId="28">
    <w:abstractNumId w:val="25"/>
  </w:num>
  <w:num w:numId="29">
    <w:abstractNumId w:val="0"/>
  </w:num>
  <w:num w:numId="30">
    <w:abstractNumId w:val="35"/>
  </w:num>
  <w:num w:numId="31">
    <w:abstractNumId w:val="1"/>
  </w:num>
  <w:num w:numId="32">
    <w:abstractNumId w:val="23"/>
  </w:num>
  <w:num w:numId="33">
    <w:abstractNumId w:val="31"/>
  </w:num>
  <w:num w:numId="34">
    <w:abstractNumId w:val="36"/>
  </w:num>
  <w:num w:numId="35">
    <w:abstractNumId w:val="12"/>
  </w:num>
  <w:num w:numId="36">
    <w:abstractNumId w:val="1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1F"/>
    <w:rsid w:val="000973CA"/>
    <w:rsid w:val="000D5F6A"/>
    <w:rsid w:val="00106DCB"/>
    <w:rsid w:val="00250D61"/>
    <w:rsid w:val="003128D5"/>
    <w:rsid w:val="003B2F91"/>
    <w:rsid w:val="00404160"/>
    <w:rsid w:val="00426A26"/>
    <w:rsid w:val="00454C1F"/>
    <w:rsid w:val="00486935"/>
    <w:rsid w:val="006C42F4"/>
    <w:rsid w:val="00720E71"/>
    <w:rsid w:val="00833A3B"/>
    <w:rsid w:val="00877717"/>
    <w:rsid w:val="00885BED"/>
    <w:rsid w:val="008B4CEC"/>
    <w:rsid w:val="00A95FED"/>
    <w:rsid w:val="00AD10DB"/>
    <w:rsid w:val="00AD485E"/>
    <w:rsid w:val="00B513EE"/>
    <w:rsid w:val="00B7399B"/>
    <w:rsid w:val="00C35904"/>
    <w:rsid w:val="00C87C6A"/>
    <w:rsid w:val="00CA16D8"/>
    <w:rsid w:val="00CA69DD"/>
    <w:rsid w:val="00CE7FCA"/>
    <w:rsid w:val="00D157F6"/>
    <w:rsid w:val="00D86CEF"/>
    <w:rsid w:val="00D8732F"/>
    <w:rsid w:val="00D92D66"/>
    <w:rsid w:val="00DE438E"/>
    <w:rsid w:val="00EA4561"/>
    <w:rsid w:val="00F84B9C"/>
    <w:rsid w:val="00FB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D7B93"/>
  <w15:chartTrackingRefBased/>
  <w15:docId w15:val="{8FEC9EF7-58E0-418F-86C3-A6A515E3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4C1F"/>
    <w:pPr>
      <w:keepNext/>
      <w:overflowPunct w:val="0"/>
      <w:autoSpaceDE w:val="0"/>
      <w:autoSpaceDN w:val="0"/>
      <w:adjustRightInd w:val="0"/>
      <w:textAlignment w:val="baseline"/>
      <w:outlineLvl w:val="0"/>
    </w:pPr>
    <w:rPr>
      <w:rFonts w:ascii="Lucida Fax" w:hAnsi="Lucida Fax"/>
      <w:b/>
      <w:szCs w:val="20"/>
      <w:u w:val="single"/>
    </w:rPr>
  </w:style>
  <w:style w:type="paragraph" w:styleId="Heading2">
    <w:name w:val="heading 2"/>
    <w:basedOn w:val="Normal"/>
    <w:next w:val="Normal"/>
    <w:link w:val="Heading2Char"/>
    <w:uiPriority w:val="9"/>
    <w:qFormat/>
    <w:rsid w:val="00454C1F"/>
    <w:pPr>
      <w:keepNext/>
      <w:overflowPunct w:val="0"/>
      <w:autoSpaceDE w:val="0"/>
      <w:autoSpaceDN w:val="0"/>
      <w:adjustRightInd w:val="0"/>
      <w:jc w:val="center"/>
      <w:textAlignment w:val="baseline"/>
      <w:outlineLvl w:val="1"/>
    </w:pPr>
    <w:rPr>
      <w:rFonts w:ascii="Lucida Fax" w:hAnsi="Lucida Fax"/>
      <w:b/>
      <w:szCs w:val="20"/>
    </w:rPr>
  </w:style>
  <w:style w:type="paragraph" w:styleId="Heading3">
    <w:name w:val="heading 3"/>
    <w:basedOn w:val="Normal"/>
    <w:next w:val="Normal"/>
    <w:link w:val="Heading3Char"/>
    <w:uiPriority w:val="9"/>
    <w:semiHidden/>
    <w:unhideWhenUsed/>
    <w:qFormat/>
    <w:rsid w:val="00CA69DD"/>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semiHidden/>
    <w:unhideWhenUsed/>
    <w:qFormat/>
    <w:rsid w:val="00454C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54C1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C1F"/>
    <w:rPr>
      <w:rFonts w:ascii="Lucida Fax" w:eastAsia="Times New Roman" w:hAnsi="Lucida Fax" w:cs="Times New Roman"/>
      <w:b/>
      <w:sz w:val="24"/>
      <w:szCs w:val="20"/>
      <w:u w:val="single"/>
    </w:rPr>
  </w:style>
  <w:style w:type="character" w:customStyle="1" w:styleId="Heading2Char">
    <w:name w:val="Heading 2 Char"/>
    <w:basedOn w:val="DefaultParagraphFont"/>
    <w:link w:val="Heading2"/>
    <w:uiPriority w:val="9"/>
    <w:rsid w:val="00454C1F"/>
    <w:rPr>
      <w:rFonts w:ascii="Lucida Fax" w:eastAsia="Times New Roman" w:hAnsi="Lucida Fax" w:cs="Times New Roman"/>
      <w:b/>
      <w:sz w:val="24"/>
      <w:szCs w:val="20"/>
    </w:rPr>
  </w:style>
  <w:style w:type="character" w:customStyle="1" w:styleId="Heading8Char">
    <w:name w:val="Heading 8 Char"/>
    <w:basedOn w:val="DefaultParagraphFont"/>
    <w:link w:val="Heading8"/>
    <w:semiHidden/>
    <w:rsid w:val="00454C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54C1F"/>
    <w:rPr>
      <w:rFonts w:ascii="Cambria" w:eastAsia="Times New Roman" w:hAnsi="Cambria" w:cs="Times New Roman"/>
    </w:rPr>
  </w:style>
  <w:style w:type="paragraph" w:styleId="Title">
    <w:name w:val="Title"/>
    <w:basedOn w:val="Normal"/>
    <w:link w:val="TitleChar"/>
    <w:qFormat/>
    <w:rsid w:val="00454C1F"/>
    <w:pPr>
      <w:jc w:val="center"/>
    </w:pPr>
    <w:rPr>
      <w:sz w:val="36"/>
    </w:rPr>
  </w:style>
  <w:style w:type="character" w:customStyle="1" w:styleId="TitleChar">
    <w:name w:val="Title Char"/>
    <w:basedOn w:val="DefaultParagraphFont"/>
    <w:link w:val="Title"/>
    <w:rsid w:val="00454C1F"/>
    <w:rPr>
      <w:rFonts w:ascii="Times New Roman" w:eastAsia="Times New Roman" w:hAnsi="Times New Roman" w:cs="Times New Roman"/>
      <w:sz w:val="36"/>
      <w:szCs w:val="24"/>
    </w:rPr>
  </w:style>
  <w:style w:type="paragraph" w:styleId="Footer">
    <w:name w:val="footer"/>
    <w:basedOn w:val="Normal"/>
    <w:link w:val="FooterChar"/>
    <w:uiPriority w:val="99"/>
    <w:rsid w:val="00454C1F"/>
    <w:pPr>
      <w:tabs>
        <w:tab w:val="center" w:pos="4320"/>
        <w:tab w:val="right" w:pos="8640"/>
      </w:tabs>
      <w:overflowPunct w:val="0"/>
      <w:autoSpaceDE w:val="0"/>
      <w:autoSpaceDN w:val="0"/>
      <w:adjustRightInd w:val="0"/>
      <w:textAlignment w:val="baseline"/>
    </w:pPr>
    <w:rPr>
      <w:rFonts w:ascii="Univers" w:hAnsi="Univers"/>
      <w:szCs w:val="20"/>
    </w:rPr>
  </w:style>
  <w:style w:type="character" w:customStyle="1" w:styleId="FooterChar">
    <w:name w:val="Footer Char"/>
    <w:basedOn w:val="DefaultParagraphFont"/>
    <w:link w:val="Footer"/>
    <w:uiPriority w:val="99"/>
    <w:rsid w:val="00454C1F"/>
    <w:rPr>
      <w:rFonts w:ascii="Univers" w:eastAsia="Times New Roman" w:hAnsi="Univers" w:cs="Times New Roman"/>
      <w:sz w:val="24"/>
      <w:szCs w:val="20"/>
    </w:rPr>
  </w:style>
  <w:style w:type="paragraph" w:styleId="Header">
    <w:name w:val="header"/>
    <w:basedOn w:val="Normal"/>
    <w:link w:val="HeaderChar"/>
    <w:uiPriority w:val="99"/>
    <w:rsid w:val="00454C1F"/>
    <w:pPr>
      <w:tabs>
        <w:tab w:val="center" w:pos="4680"/>
        <w:tab w:val="right" w:pos="9360"/>
      </w:tabs>
    </w:pPr>
  </w:style>
  <w:style w:type="character" w:customStyle="1" w:styleId="HeaderChar">
    <w:name w:val="Header Char"/>
    <w:basedOn w:val="DefaultParagraphFont"/>
    <w:link w:val="Header"/>
    <w:uiPriority w:val="99"/>
    <w:rsid w:val="00454C1F"/>
    <w:rPr>
      <w:rFonts w:ascii="Times New Roman" w:eastAsia="Times New Roman" w:hAnsi="Times New Roman" w:cs="Times New Roman"/>
      <w:sz w:val="24"/>
      <w:szCs w:val="24"/>
    </w:rPr>
  </w:style>
  <w:style w:type="paragraph" w:styleId="ListParagraph">
    <w:name w:val="List Paragraph"/>
    <w:basedOn w:val="Normal"/>
    <w:uiPriority w:val="34"/>
    <w:qFormat/>
    <w:rsid w:val="00454C1F"/>
    <w:pPr>
      <w:overflowPunct w:val="0"/>
      <w:autoSpaceDE w:val="0"/>
      <w:autoSpaceDN w:val="0"/>
      <w:adjustRightInd w:val="0"/>
      <w:ind w:left="720"/>
      <w:contextualSpacing/>
      <w:textAlignment w:val="baseline"/>
    </w:pPr>
    <w:rPr>
      <w:rFonts w:ascii="Univers" w:hAnsi="Univers"/>
      <w:szCs w:val="20"/>
    </w:rPr>
  </w:style>
  <w:style w:type="paragraph" w:styleId="Subtitle">
    <w:name w:val="Subtitle"/>
    <w:basedOn w:val="Normal"/>
    <w:link w:val="SubtitleChar"/>
    <w:qFormat/>
    <w:rsid w:val="00454C1F"/>
    <w:rPr>
      <w:b/>
      <w:bCs/>
    </w:rPr>
  </w:style>
  <w:style w:type="character" w:customStyle="1" w:styleId="SubtitleChar">
    <w:name w:val="Subtitle Char"/>
    <w:basedOn w:val="DefaultParagraphFont"/>
    <w:link w:val="Subtitle"/>
    <w:rsid w:val="00454C1F"/>
    <w:rPr>
      <w:rFonts w:ascii="Times New Roman" w:eastAsia="Times New Roman" w:hAnsi="Times New Roman" w:cs="Times New Roman"/>
      <w:b/>
      <w:bCs/>
      <w:sz w:val="24"/>
      <w:szCs w:val="24"/>
    </w:rPr>
  </w:style>
  <w:style w:type="character" w:styleId="Hyperlink">
    <w:name w:val="Hyperlink"/>
    <w:basedOn w:val="DefaultParagraphFont"/>
    <w:uiPriority w:val="99"/>
    <w:rsid w:val="00454C1F"/>
    <w:rPr>
      <w:color w:val="0000FF"/>
      <w:u w:val="single"/>
    </w:rPr>
  </w:style>
  <w:style w:type="paragraph" w:styleId="PlainText">
    <w:name w:val="Plain Text"/>
    <w:basedOn w:val="Normal"/>
    <w:link w:val="PlainTextChar"/>
    <w:uiPriority w:val="99"/>
    <w:semiHidden/>
    <w:unhideWhenUsed/>
    <w:rsid w:val="00454C1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54C1F"/>
    <w:rPr>
      <w:rFonts w:ascii="Calibri" w:hAnsi="Calibri"/>
      <w:szCs w:val="21"/>
    </w:rPr>
  </w:style>
  <w:style w:type="paragraph" w:styleId="BodyText">
    <w:name w:val="Body Text"/>
    <w:basedOn w:val="Normal"/>
    <w:link w:val="BodyTextChar"/>
    <w:semiHidden/>
    <w:rsid w:val="00AD10DB"/>
    <w:rPr>
      <w:sz w:val="22"/>
    </w:rPr>
  </w:style>
  <w:style w:type="character" w:customStyle="1" w:styleId="BodyTextChar">
    <w:name w:val="Body Text Char"/>
    <w:basedOn w:val="DefaultParagraphFont"/>
    <w:link w:val="BodyText"/>
    <w:semiHidden/>
    <w:rsid w:val="00AD10DB"/>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CA69DD"/>
    <w:rPr>
      <w:rFonts w:asciiTheme="majorHAnsi" w:eastAsiaTheme="majorEastAsia" w:hAnsiTheme="majorHAnsi" w:cstheme="majorBidi"/>
      <w:color w:val="1F3763" w:themeColor="accent1" w:themeShade="7F"/>
      <w:sz w:val="24"/>
      <w:szCs w:val="24"/>
    </w:rPr>
  </w:style>
  <w:style w:type="character" w:customStyle="1" w:styleId="acopre">
    <w:name w:val="acopre"/>
    <w:basedOn w:val="DefaultParagraphFont"/>
    <w:rsid w:val="003B2F91"/>
  </w:style>
  <w:style w:type="character" w:styleId="Emphasis">
    <w:name w:val="Emphasis"/>
    <w:basedOn w:val="DefaultParagraphFont"/>
    <w:uiPriority w:val="20"/>
    <w:qFormat/>
    <w:rsid w:val="003B2F91"/>
    <w:rPr>
      <w:i/>
      <w:iCs/>
    </w:rPr>
  </w:style>
  <w:style w:type="paragraph" w:customStyle="1" w:styleId="TableParagraph">
    <w:name w:val="Table Paragraph"/>
    <w:basedOn w:val="Normal"/>
    <w:uiPriority w:val="1"/>
    <w:qFormat/>
    <w:rsid w:val="000D5F6A"/>
    <w:pPr>
      <w:widowControl w:val="0"/>
    </w:pPr>
    <w:rPr>
      <w:rFonts w:asciiTheme="minorHAnsi" w:eastAsiaTheme="minorHAnsi" w:hAnsiTheme="minorHAnsi" w:cstheme="minorBidi"/>
      <w:sz w:val="22"/>
      <w:szCs w:val="22"/>
    </w:rPr>
  </w:style>
  <w:style w:type="paragraph" w:styleId="NoSpacing">
    <w:name w:val="No Spacing"/>
    <w:link w:val="NoSpacingChar"/>
    <w:uiPriority w:val="1"/>
    <w:qFormat/>
    <w:rsid w:val="000D5F6A"/>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0D5F6A"/>
    <w:rPr>
      <w:rFonts w:ascii="Times New Roman" w:eastAsia="Calibri" w:hAnsi="Times New Roman" w:cs="Times New Roman"/>
      <w:sz w:val="24"/>
      <w:szCs w:val="24"/>
    </w:rPr>
  </w:style>
  <w:style w:type="paragraph" w:customStyle="1" w:styleId="Default">
    <w:name w:val="Default"/>
    <w:rsid w:val="000D5F6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5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6A"/>
    <w:rPr>
      <w:rFonts w:ascii="Segoe UI" w:eastAsia="Times New Roman" w:hAnsi="Segoe UI" w:cs="Segoe UI"/>
      <w:sz w:val="18"/>
      <w:szCs w:val="18"/>
    </w:rPr>
  </w:style>
  <w:style w:type="paragraph" w:customStyle="1" w:styleId="permalinkable">
    <w:name w:val="permalinkable"/>
    <w:basedOn w:val="Normal"/>
    <w:rsid w:val="000D5F6A"/>
    <w:pPr>
      <w:spacing w:before="100" w:beforeAutospacing="1" w:after="100" w:afterAutospacing="1"/>
    </w:pPr>
  </w:style>
  <w:style w:type="table" w:styleId="TableGrid">
    <w:name w:val="Table Grid"/>
    <w:basedOn w:val="TableNormal"/>
    <w:uiPriority w:val="39"/>
    <w:rsid w:val="000D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F6A"/>
    <w:rPr>
      <w:sz w:val="16"/>
      <w:szCs w:val="16"/>
    </w:rPr>
  </w:style>
  <w:style w:type="paragraph" w:styleId="CommentText">
    <w:name w:val="annotation text"/>
    <w:basedOn w:val="Normal"/>
    <w:link w:val="CommentTextChar"/>
    <w:uiPriority w:val="99"/>
    <w:semiHidden/>
    <w:unhideWhenUsed/>
    <w:rsid w:val="000D5F6A"/>
    <w:rPr>
      <w:sz w:val="20"/>
      <w:szCs w:val="20"/>
    </w:rPr>
  </w:style>
  <w:style w:type="character" w:customStyle="1" w:styleId="CommentTextChar">
    <w:name w:val="Comment Text Char"/>
    <w:basedOn w:val="DefaultParagraphFont"/>
    <w:link w:val="CommentText"/>
    <w:uiPriority w:val="99"/>
    <w:semiHidden/>
    <w:rsid w:val="000D5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5F6A"/>
    <w:rPr>
      <w:b/>
      <w:bCs/>
    </w:rPr>
  </w:style>
  <w:style w:type="character" w:customStyle="1" w:styleId="CommentSubjectChar">
    <w:name w:val="Comment Subject Char"/>
    <w:basedOn w:val="CommentTextChar"/>
    <w:link w:val="CommentSubject"/>
    <w:uiPriority w:val="99"/>
    <w:semiHidden/>
    <w:rsid w:val="000D5F6A"/>
    <w:rPr>
      <w:rFonts w:ascii="Times New Roman" w:eastAsia="Times New Roman" w:hAnsi="Times New Roman" w:cs="Times New Roman"/>
      <w:b/>
      <w:bCs/>
      <w:sz w:val="20"/>
      <w:szCs w:val="20"/>
    </w:rPr>
  </w:style>
  <w:style w:type="paragraph" w:styleId="Revision">
    <w:name w:val="Revision"/>
    <w:hidden/>
    <w:uiPriority w:val="99"/>
    <w:semiHidden/>
    <w:rsid w:val="000D5F6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5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134314598?pwd=NXRsY2U0V1gxbEdraVpxckZJODdkQT09" TargetMode="External"/><Relationship Id="rId13"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tinyurl.com/mwvcog-gis,%2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mwvcog.or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tinyurl.com/mwvcog-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F295-C8BC-4710-92B2-74502E68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70</Pages>
  <Words>21266</Words>
  <Characters>121218</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VanDyke</dc:creator>
  <cp:keywords/>
  <dc:description/>
  <cp:lastModifiedBy>Denise VanDyke</cp:lastModifiedBy>
  <cp:revision>19</cp:revision>
  <cp:lastPrinted>2021-03-09T19:17:00Z</cp:lastPrinted>
  <dcterms:created xsi:type="dcterms:W3CDTF">2021-03-04T22:34:00Z</dcterms:created>
  <dcterms:modified xsi:type="dcterms:W3CDTF">2021-03-09T22:44:00Z</dcterms:modified>
</cp:coreProperties>
</file>